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F2A" w:rsidRDefault="00FE6F2A" w:rsidP="00F25A93">
      <w:pPr>
        <w:pStyle w:val="SpacebeforeTitle"/>
      </w:pPr>
      <w:bookmarkStart w:id="0" w:name="_GoBack"/>
      <w:bookmarkEnd w:id="0"/>
    </w:p>
    <w:p w:rsidR="00992C76" w:rsidRDefault="001C188C" w:rsidP="00D37B04">
      <w:pPr>
        <w:pStyle w:val="Title"/>
      </w:pPr>
      <w:r>
        <w:t>ruth javati – office manager, PNG assembly of disabled persons (PNGADP)</w:t>
      </w:r>
    </w:p>
    <w:p w:rsidR="001C188C" w:rsidRPr="001C188C" w:rsidRDefault="001C188C" w:rsidP="001C188C">
      <w:pPr>
        <w:pStyle w:val="Subtitle"/>
        <w:sectPr w:rsidR="001C188C" w:rsidRPr="001C188C" w:rsidSect="002C1C75">
          <w:headerReference w:type="default" r:id="rId11"/>
          <w:footerReference w:type="default" r:id="rId12"/>
          <w:headerReference w:type="first" r:id="rId13"/>
          <w:footerReference w:type="first" r:id="rId14"/>
          <w:pgSz w:w="11906" w:h="16838" w:code="9"/>
          <w:pgMar w:top="1701" w:right="1134" w:bottom="1418" w:left="1134" w:header="425" w:footer="507" w:gutter="0"/>
          <w:cols w:space="397"/>
          <w:titlePg/>
          <w:docGrid w:linePitch="360"/>
        </w:sectPr>
      </w:pPr>
      <w:r>
        <w:t>Papua new guinea</w:t>
      </w:r>
    </w:p>
    <w:p w:rsidR="000F521B" w:rsidRPr="000F521B" w:rsidRDefault="000F521B" w:rsidP="000F521B">
      <w:pPr>
        <w:suppressAutoHyphens w:val="0"/>
        <w:spacing w:after="120" w:line="259" w:lineRule="auto"/>
        <w:jc w:val="both"/>
        <w:rPr>
          <w:rFonts w:ascii="Calibri" w:eastAsia="Calibri" w:hAnsi="Calibri" w:cs="Times New Roman"/>
          <w:lang w:val="en-AU"/>
        </w:rPr>
      </w:pPr>
      <w:r w:rsidRPr="000F521B">
        <w:rPr>
          <w:rFonts w:ascii="Calibri" w:eastAsia="Calibri" w:hAnsi="Calibri" w:cs="Open Sans"/>
          <w:lang w:val="en-AU"/>
        </w:rPr>
        <w:t>Ruth is an advocate for women with disabilities in Papua New Guinea (PNG)</w:t>
      </w:r>
      <w:r w:rsidRPr="000F521B">
        <w:rPr>
          <w:rFonts w:ascii="Calibri" w:eastAsia="Calibri" w:hAnsi="Calibri" w:cs="Times New Roman"/>
          <w:lang w:val="en-AU"/>
        </w:rPr>
        <w:t xml:space="preserve">. She is passionate about </w:t>
      </w:r>
      <w:r w:rsidRPr="000F521B">
        <w:rPr>
          <w:rFonts w:ascii="Calibri" w:eastAsia="Calibri" w:hAnsi="Calibri" w:cs="Open Sans"/>
          <w:lang w:val="en-AU"/>
        </w:rPr>
        <w:t xml:space="preserve">using her own experiences to </w:t>
      </w:r>
      <w:r w:rsidRPr="000F521B">
        <w:rPr>
          <w:rFonts w:ascii="Calibri" w:eastAsia="Calibri" w:hAnsi="Calibri" w:cs="Times New Roman"/>
          <w:lang w:val="en-AU"/>
        </w:rPr>
        <w:t>ensure other women and girls with disabilities have opportunities, particularly for economic empowerment.</w:t>
      </w:r>
    </w:p>
    <w:p w:rsidR="000F521B" w:rsidRPr="000F521B" w:rsidRDefault="000F521B" w:rsidP="000F521B">
      <w:pPr>
        <w:suppressAutoHyphens w:val="0"/>
        <w:spacing w:after="120" w:line="259" w:lineRule="auto"/>
        <w:jc w:val="both"/>
        <w:rPr>
          <w:rFonts w:ascii="Calibri" w:eastAsia="Calibri" w:hAnsi="Calibri" w:cs="Open Sans"/>
          <w:lang w:val="en-AU"/>
        </w:rPr>
      </w:pPr>
      <w:r w:rsidRPr="000F521B">
        <w:rPr>
          <w:rFonts w:ascii="Calibri" w:eastAsia="Calibri" w:hAnsi="Calibri" w:cs="Open Sans"/>
          <w:lang w:val="en-AU"/>
        </w:rPr>
        <w:t xml:space="preserve">Ruth was in her second year of studying a Bachelor of Health Science when she acquired her disability. After she began using a wheelchair, Ruth was no longer able to access her university lectures, which were located on the second floor and only accessible via stairs. Despite numerous attempts by Ruth to advocate for her classes to be relocated to ground level, they remained on the second level. She was unable to attend class, was disqualified from sitting assessments and forced to leave university. She lost hope and felt that her </w:t>
      </w:r>
      <w:r w:rsidRPr="000F521B">
        <w:rPr>
          <w:rFonts w:ascii="Calibri" w:eastAsia="Calibri" w:hAnsi="Calibri" w:cs="Open Sans"/>
          <w:i/>
          <w:lang w:val="en-AU"/>
        </w:rPr>
        <w:t>‘spirit was so broken’</w:t>
      </w:r>
      <w:r w:rsidRPr="000F521B">
        <w:rPr>
          <w:rFonts w:ascii="Calibri" w:eastAsia="Calibri" w:hAnsi="Calibri" w:cs="Open Sans"/>
          <w:lang w:val="en-AU"/>
        </w:rPr>
        <w:t xml:space="preserve">; she shut herself away in her room, not wanting to engage with the world. </w:t>
      </w:r>
    </w:p>
    <w:p w:rsidR="000F521B" w:rsidRPr="000F521B" w:rsidRDefault="000F521B" w:rsidP="000F521B">
      <w:pPr>
        <w:suppressAutoHyphens w:val="0"/>
        <w:spacing w:after="120" w:line="259" w:lineRule="auto"/>
        <w:jc w:val="both"/>
        <w:rPr>
          <w:rFonts w:ascii="Calibri" w:eastAsia="Calibri" w:hAnsi="Calibri" w:cs="Open Sans"/>
          <w:lang w:val="en-AU"/>
        </w:rPr>
      </w:pPr>
      <w:r w:rsidRPr="000F521B">
        <w:rPr>
          <w:rFonts w:ascii="Calibri" w:eastAsia="Calibri" w:hAnsi="Calibri" w:cs="Open Sans"/>
          <w:lang w:val="en-AU"/>
        </w:rPr>
        <w:t xml:space="preserve">Ruth still wanted to continue studying but continued to face barriers. When she saw Australia Awards Scholarships advertised, Ruth was initially quite hesitant to apply given previous negative experiences. The encouragement from Department of Foreign Affairs and Trade (DFAT) for </w:t>
      </w:r>
      <w:r w:rsidRPr="000F521B">
        <w:rPr>
          <w:rFonts w:ascii="Calibri" w:eastAsia="Calibri" w:hAnsi="Calibri" w:cs="Times New Roman"/>
          <w:lang w:val="en-AU"/>
        </w:rPr>
        <w:t>women with disabilities to apply, however, provided her the motivation to apply. R</w:t>
      </w:r>
      <w:r w:rsidRPr="000F521B">
        <w:rPr>
          <w:rFonts w:ascii="Calibri" w:eastAsia="Calibri" w:hAnsi="Calibri" w:cs="Open Sans"/>
          <w:lang w:val="en-AU"/>
        </w:rPr>
        <w:t>uth’s application was successful and she travelled to Australia with a study support package to study a Diploma of Community Services.</w:t>
      </w:r>
    </w:p>
    <w:p w:rsidR="000F521B" w:rsidRPr="000F521B" w:rsidRDefault="000F521B" w:rsidP="000F521B">
      <w:pPr>
        <w:pStyle w:val="PhotoCaption"/>
        <w:jc w:val="both"/>
        <w:rPr>
          <w:rFonts w:ascii="Calibri" w:eastAsia="Calibri" w:hAnsi="Calibri" w:cs="Times New Roman"/>
          <w:i/>
          <w:sz w:val="22"/>
          <w:lang w:val="en-AU"/>
        </w:rPr>
      </w:pPr>
      <w:r w:rsidRPr="000F521B">
        <w:rPr>
          <w:rFonts w:ascii="Calibri" w:eastAsia="Calibri" w:hAnsi="Calibri" w:cs="Times New Roman"/>
          <w:i/>
          <w:sz w:val="22"/>
          <w:lang w:val="en-AU"/>
        </w:rPr>
        <w:t xml:space="preserve">“…[W]hen I received the opportunity to go on scholarship, I came out of my world. I was able to travel overseas, mingle with other people with disabilities especially other people with disabilities who had been born with disability from PNG and other countries. They shared their experiences of empowerment and challenges they had faced in life </w:t>
      </w:r>
    </w:p>
    <w:p w:rsidR="000F521B" w:rsidRDefault="000F521B" w:rsidP="000F521B">
      <w:pPr>
        <w:pStyle w:val="PhotoCaption"/>
      </w:pPr>
      <w:r w:rsidRPr="001E5865">
        <w:rPr>
          <w:noProof/>
          <w:lang w:val="en-AU" w:eastAsia="en-AU"/>
        </w:rPr>
        <w:drawing>
          <wp:inline distT="0" distB="0" distL="0" distR="0" wp14:anchorId="5E9F52A8" wp14:editId="78E64CF2">
            <wp:extent cx="2915920" cy="2525868"/>
            <wp:effectExtent l="0" t="0" r="0" b="8255"/>
            <wp:docPr id="1" name="Picture 1" descr="Ruth wears a black jumper with a green scarf. She is sitting in front of some white blinds and is smiling at the camera." title="Ruth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rkGroups\CNIP-General\DFAT-CBM Partnership (74096) 18-20\DID4ALL\Technical Advice\1311 Women in Leadership Casestudies\Photos\Interview photos\IMG_926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93" t="22283" r="6486" b="28052"/>
                    <a:stretch/>
                  </pic:blipFill>
                  <pic:spPr bwMode="auto">
                    <a:xfrm>
                      <a:off x="0" y="0"/>
                      <a:ext cx="2915920" cy="252586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t>“I want women with disabilities, including myself, to become empowered and to experience financial independence” – Ruth. ©Belinda Bayak-Bush, CBM Australia</w:t>
      </w:r>
    </w:p>
    <w:p w:rsidR="000F521B" w:rsidRDefault="000F521B" w:rsidP="000F521B">
      <w:pPr>
        <w:pStyle w:val="PhotoCaption"/>
        <w:jc w:val="both"/>
      </w:pPr>
    </w:p>
    <w:p w:rsidR="000F521B" w:rsidRPr="000F521B" w:rsidRDefault="000F521B" w:rsidP="000F521B">
      <w:pPr>
        <w:suppressAutoHyphens w:val="0"/>
        <w:spacing w:after="120" w:line="259" w:lineRule="auto"/>
        <w:jc w:val="both"/>
        <w:rPr>
          <w:rFonts w:ascii="Calibri" w:eastAsia="Calibri" w:hAnsi="Calibri" w:cs="Times New Roman"/>
          <w:i/>
          <w:lang w:val="en-AU"/>
        </w:rPr>
      </w:pPr>
      <w:r w:rsidRPr="000F521B">
        <w:rPr>
          <w:rFonts w:ascii="Calibri" w:eastAsia="Calibri" w:hAnsi="Calibri" w:cs="Times New Roman"/>
          <w:i/>
          <w:lang w:val="en-AU"/>
        </w:rPr>
        <w:t>and it was then that I realised … that it was up to me to give back and make a contribution to others in their journey towards empowerment, especially for other women and young girls with disabilities.”</w:t>
      </w:r>
    </w:p>
    <w:p w:rsidR="000F521B" w:rsidRPr="000F521B" w:rsidRDefault="000F521B" w:rsidP="000F521B">
      <w:pPr>
        <w:suppressAutoHyphens w:val="0"/>
        <w:spacing w:after="120" w:line="259" w:lineRule="auto"/>
        <w:jc w:val="both"/>
        <w:rPr>
          <w:rFonts w:ascii="Calibri" w:eastAsia="Calibri" w:hAnsi="Calibri" w:cs="Open Sans"/>
          <w:lang w:val="en-AU"/>
        </w:rPr>
      </w:pPr>
      <w:r w:rsidRPr="000F521B">
        <w:rPr>
          <w:rFonts w:ascii="Calibri" w:eastAsia="Calibri" w:hAnsi="Calibri" w:cs="Open Sans"/>
          <w:lang w:val="en-AU"/>
        </w:rPr>
        <w:t xml:space="preserve">Ruth returned home in 2016, and started applying for jobs but again encountered barriers, especially in relation to lack of accessible infrastructure or transport. </w:t>
      </w:r>
    </w:p>
    <w:p w:rsidR="000F521B" w:rsidRPr="000F521B" w:rsidRDefault="000F521B" w:rsidP="000F521B">
      <w:pPr>
        <w:suppressAutoHyphens w:val="0"/>
        <w:spacing w:after="120" w:line="259" w:lineRule="auto"/>
        <w:jc w:val="both"/>
        <w:rPr>
          <w:rFonts w:ascii="Calibri" w:eastAsia="Calibri" w:hAnsi="Calibri" w:cs="Times New Roman"/>
          <w:i/>
          <w:lang w:val="en-AU"/>
        </w:rPr>
      </w:pPr>
      <w:r w:rsidRPr="000F521B">
        <w:rPr>
          <w:rFonts w:ascii="Calibri" w:eastAsia="Calibri" w:hAnsi="Calibri" w:cs="Times New Roman"/>
          <w:i/>
          <w:lang w:val="en-AU"/>
        </w:rPr>
        <w:t>“As a woman when it comes to applying for jobs, I worry about my limitations and other people’s perceptions. I’ve had some negative experiences…”</w:t>
      </w:r>
    </w:p>
    <w:p w:rsidR="000F521B" w:rsidRPr="000F521B" w:rsidRDefault="000F521B" w:rsidP="000F521B">
      <w:pPr>
        <w:suppressAutoHyphens w:val="0"/>
        <w:spacing w:before="0" w:after="160" w:line="259" w:lineRule="auto"/>
        <w:rPr>
          <w:rFonts w:ascii="Calibri" w:eastAsia="Calibri" w:hAnsi="Calibri" w:cs="Times New Roman"/>
          <w:i/>
          <w:lang w:val="en-AU"/>
        </w:rPr>
      </w:pPr>
      <w:r w:rsidRPr="000F521B">
        <w:rPr>
          <w:rFonts w:ascii="Calibri" w:eastAsia="Calibri" w:hAnsi="Calibri" w:cs="Times New Roman"/>
          <w:i/>
          <w:lang w:val="en-AU"/>
        </w:rPr>
        <w:t xml:space="preserve">“I did not want to apply for jobs where I knew that access within the office building or transport to and from the office would be an issue.”  </w:t>
      </w:r>
    </w:p>
    <w:p w:rsidR="000F521B" w:rsidRPr="000F521B" w:rsidRDefault="000F521B" w:rsidP="000F521B">
      <w:pPr>
        <w:suppressAutoHyphens w:val="0"/>
        <w:spacing w:after="120" w:line="259" w:lineRule="auto"/>
        <w:jc w:val="both"/>
        <w:rPr>
          <w:rFonts w:ascii="Calibri" w:eastAsia="Calibri" w:hAnsi="Calibri" w:cs="Times New Roman"/>
          <w:lang w:val="en-AU"/>
        </w:rPr>
      </w:pPr>
      <w:r w:rsidRPr="000F521B">
        <w:rPr>
          <w:rFonts w:ascii="Calibri" w:eastAsia="Calibri" w:hAnsi="Calibri" w:cs="Open Sans"/>
          <w:lang w:val="en-AU"/>
        </w:rPr>
        <w:t>Ruth did not find work for three</w:t>
      </w:r>
      <w:r w:rsidRPr="000F521B">
        <w:rPr>
          <w:rFonts w:ascii="Calibri" w:eastAsia="Calibri" w:hAnsi="Calibri" w:cs="Times New Roman"/>
          <w:lang w:val="en-AU"/>
        </w:rPr>
        <w:t xml:space="preserve"> months after her return from studying in Australia, until the PNG Assembly of Disabled Persons (PNGADP), the national Disabled People’s Organisation for PNG, </w:t>
      </w:r>
      <w:r w:rsidRPr="000F521B">
        <w:rPr>
          <w:rFonts w:ascii="Calibri" w:eastAsia="Calibri" w:hAnsi="Calibri" w:cs="Times New Roman"/>
          <w:lang w:val="en-AU"/>
        </w:rPr>
        <w:lastRenderedPageBreak/>
        <w:t>asked her to work with them as a volunteer administration officer.</w:t>
      </w:r>
      <w:r w:rsidRPr="000F521B">
        <w:rPr>
          <w:rFonts w:ascii="Calibri" w:eastAsia="Calibri" w:hAnsi="Calibri" w:cs="Open Sans"/>
          <w:lang w:val="en-AU"/>
        </w:rPr>
        <w:t xml:space="preserve"> </w:t>
      </w:r>
      <w:r w:rsidRPr="000F521B">
        <w:rPr>
          <w:rFonts w:ascii="Calibri" w:eastAsia="Calibri" w:hAnsi="Calibri" w:cs="Times New Roman"/>
          <w:lang w:val="en-AU"/>
        </w:rPr>
        <w:t xml:space="preserve">Ruth then applied for the role of officer manager with PNGADP. She was successful in her application and has been working with PNGADP for the past two years. Ruth’s role has involved managing funding, delivering advocacy training and co-facilitating training on gender and intersectionality. She has also </w:t>
      </w:r>
      <w:r w:rsidRPr="000F521B">
        <w:rPr>
          <w:rFonts w:ascii="Calibri" w:eastAsia="Calibri" w:hAnsi="Calibri" w:cs="Open Sans"/>
          <w:lang w:val="en-AU"/>
        </w:rPr>
        <w:t xml:space="preserve">had the opportunity to attend workshops and policy meetings hosted by DFAT and to contribute to DFAT funded </w:t>
      </w:r>
      <w:r w:rsidRPr="000F521B">
        <w:rPr>
          <w:rFonts w:ascii="Calibri" w:eastAsia="Calibri" w:hAnsi="Calibri" w:cs="Times New Roman"/>
          <w:lang w:val="en-AU"/>
        </w:rPr>
        <w:t xml:space="preserve">training events. Since returning from her study overseas, Ruth has </w:t>
      </w:r>
      <w:r w:rsidRPr="000F521B">
        <w:rPr>
          <w:rFonts w:ascii="Calibri" w:eastAsia="Calibri" w:hAnsi="Calibri" w:cs="Open Sans"/>
          <w:lang w:val="en-AU"/>
        </w:rPr>
        <w:t xml:space="preserve">received project management training and continues to receive support from the in-country Australia Awards program. </w:t>
      </w:r>
    </w:p>
    <w:p w:rsidR="000F521B" w:rsidRPr="000F521B" w:rsidRDefault="000F521B" w:rsidP="000F521B">
      <w:pPr>
        <w:suppressAutoHyphens w:val="0"/>
        <w:spacing w:after="120" w:line="259" w:lineRule="auto"/>
        <w:jc w:val="both"/>
        <w:rPr>
          <w:rFonts w:ascii="Calibri" w:eastAsia="Calibri" w:hAnsi="Calibri" w:cs="Open Sans"/>
          <w:lang w:val="en-AU"/>
        </w:rPr>
      </w:pPr>
      <w:r w:rsidRPr="000F521B">
        <w:rPr>
          <w:rFonts w:ascii="Calibri" w:eastAsia="Calibri" w:hAnsi="Calibri" w:cs="Open Sans"/>
          <w:lang w:val="en-AU"/>
        </w:rPr>
        <w:t xml:space="preserve">Prior to her disability, Ruth described life as being </w:t>
      </w:r>
      <w:r w:rsidRPr="000F521B">
        <w:rPr>
          <w:rFonts w:ascii="Calibri" w:eastAsia="Calibri" w:hAnsi="Calibri" w:cs="Open Sans"/>
          <w:i/>
          <w:lang w:val="en-AU"/>
        </w:rPr>
        <w:t xml:space="preserve">‘much easier’, </w:t>
      </w:r>
      <w:r w:rsidRPr="000F521B">
        <w:rPr>
          <w:rFonts w:ascii="Calibri" w:eastAsia="Calibri" w:hAnsi="Calibri" w:cs="Open Sans"/>
          <w:lang w:val="en-AU"/>
        </w:rPr>
        <w:t xml:space="preserve">with greater independence in making decisions about personal finances, education and social life. </w:t>
      </w:r>
      <w:r w:rsidRPr="000F521B">
        <w:rPr>
          <w:rFonts w:ascii="Calibri" w:eastAsia="Calibri" w:hAnsi="Calibri" w:cs="Times New Roman"/>
          <w:lang w:val="en-AU"/>
        </w:rPr>
        <w:t>Acquiring a disability for Ruth meant that others started making decisions on her behalf without her involvement or consideration of her disability.</w:t>
      </w:r>
      <w:r w:rsidRPr="000F521B">
        <w:rPr>
          <w:rFonts w:ascii="Calibri" w:eastAsia="Calibri" w:hAnsi="Calibri" w:cs="Open Sans"/>
          <w:lang w:val="en-AU"/>
        </w:rPr>
        <w:t xml:space="preserve"> However, the opportunity to study overseas, in addition to the support of her parents and PNGAGP, has been fundamental in shifting this for Ruth.  </w:t>
      </w:r>
    </w:p>
    <w:p w:rsidR="000F521B" w:rsidRPr="000F521B" w:rsidRDefault="000F521B" w:rsidP="000F521B">
      <w:pPr>
        <w:suppressAutoHyphens w:val="0"/>
        <w:spacing w:after="120" w:line="259" w:lineRule="auto"/>
        <w:jc w:val="both"/>
        <w:rPr>
          <w:rFonts w:ascii="Calibri" w:eastAsia="Calibri" w:hAnsi="Calibri" w:cs="Open Sans"/>
          <w:lang w:val="en-AU"/>
        </w:rPr>
      </w:pPr>
      <w:r w:rsidRPr="000F521B">
        <w:rPr>
          <w:rFonts w:ascii="Calibri" w:eastAsia="Calibri" w:hAnsi="Calibri" w:cs="Times New Roman"/>
          <w:lang w:val="en-AU"/>
        </w:rPr>
        <w:t xml:space="preserve">Ruth describes DFAT as a ‘key enabler’ for her educational progress and current employment. The specific invitation to women with disabilities to apply for the Australia Award Program was pivotal in encouraging Ruth to apply and providing her the opportunity gain the skills and confidence to be where she is today. The professional development she has received through her ongoing engagement with DFAT has further boosted her confidence to seek self-empowerment and to empower other people with disabilities, specifically women and girls. </w:t>
      </w:r>
    </w:p>
    <w:p w:rsidR="000F521B" w:rsidRPr="000F521B" w:rsidRDefault="000F521B" w:rsidP="000F521B">
      <w:pPr>
        <w:suppressAutoHyphens w:val="0"/>
        <w:spacing w:after="120" w:line="259" w:lineRule="auto"/>
        <w:jc w:val="both"/>
        <w:rPr>
          <w:rFonts w:ascii="Calibri" w:eastAsia="Calibri" w:hAnsi="Calibri" w:cs="Open Sans"/>
          <w:i/>
          <w:lang w:val="en-AU"/>
        </w:rPr>
      </w:pPr>
      <w:r w:rsidRPr="000F521B">
        <w:rPr>
          <w:rFonts w:ascii="Calibri" w:eastAsia="Calibri" w:hAnsi="Calibri" w:cs="Times New Roman"/>
          <w:i/>
          <w:lang w:val="en-AU"/>
        </w:rPr>
        <w:t>“…I now had an educational qualification from Australia and could confidently negotiate conversations and advocate for the inclusion of people with disabilities, especially for women and girls with disabilities who did not have the same opportunities as I did.”</w:t>
      </w:r>
    </w:p>
    <w:p w:rsidR="000F521B" w:rsidRPr="000F521B" w:rsidRDefault="000F521B" w:rsidP="000F521B">
      <w:pPr>
        <w:suppressAutoHyphens w:val="0"/>
        <w:spacing w:after="120" w:line="259" w:lineRule="auto"/>
        <w:jc w:val="both"/>
        <w:rPr>
          <w:rFonts w:ascii="Calibri" w:eastAsia="Calibri" w:hAnsi="Calibri" w:cs="Times New Roman"/>
          <w:lang w:val="en-AU"/>
        </w:rPr>
      </w:pPr>
      <w:r w:rsidRPr="000F521B">
        <w:rPr>
          <w:rFonts w:ascii="Calibri" w:eastAsia="Calibri" w:hAnsi="Calibri" w:cs="Times New Roman"/>
          <w:lang w:val="en-AU"/>
        </w:rPr>
        <w:t xml:space="preserve">With this new found confidence and interest in empowering other women, Ruth, with a fellow Australia Awards Scholarship alumna, has </w:t>
      </w:r>
      <w:r w:rsidRPr="000F521B">
        <w:rPr>
          <w:rFonts w:ascii="Calibri" w:eastAsia="Calibri" w:hAnsi="Calibri" w:cs="Times New Roman"/>
          <w:lang w:val="en-AU"/>
        </w:rPr>
        <w:t xml:space="preserve">registered an organisation known as Speaking up for Women (SufoW). Their aim is to provide training and financial empowerment for women and young girls with disabilities, with a particular focus on ensuring those at the village and community level have access to such programs. </w:t>
      </w:r>
    </w:p>
    <w:p w:rsidR="000F521B" w:rsidRPr="000F521B" w:rsidRDefault="000F521B" w:rsidP="000F521B">
      <w:pPr>
        <w:suppressAutoHyphens w:val="0"/>
        <w:spacing w:after="120" w:line="259" w:lineRule="auto"/>
        <w:jc w:val="both"/>
        <w:rPr>
          <w:rFonts w:ascii="Calibri" w:eastAsia="Calibri" w:hAnsi="Calibri" w:cs="Times New Roman"/>
          <w:lang w:val="en-AU"/>
        </w:rPr>
      </w:pPr>
      <w:r w:rsidRPr="000F521B">
        <w:rPr>
          <w:rFonts w:ascii="Calibri" w:eastAsia="Calibri" w:hAnsi="Calibri" w:cs="Times New Roman"/>
          <w:lang w:val="en-AU"/>
        </w:rPr>
        <w:t xml:space="preserve">In 2017, Ruth applied for an additional Australia Awards Scholarship. She has been accepted to study for a Bachelor of Human Service and Public Health at Queensland University of Technology, which she will start in 2019. Once she completes her study, Ruth is interested in ensuring SufoW develops into a sustainable program that supports women with disabilities to become empowered and experience financial independence. </w:t>
      </w:r>
    </w:p>
    <w:p w:rsidR="000F521B" w:rsidRPr="000F521B" w:rsidRDefault="000F521B" w:rsidP="000F521B">
      <w:pPr>
        <w:suppressAutoHyphens w:val="0"/>
        <w:spacing w:after="120" w:line="259" w:lineRule="auto"/>
        <w:jc w:val="both"/>
        <w:rPr>
          <w:rFonts w:ascii="Calibri" w:eastAsia="Calibri" w:hAnsi="Calibri" w:cs="Times New Roman"/>
          <w:color w:val="auto"/>
          <w:lang w:val="en-AU"/>
        </w:rPr>
      </w:pPr>
    </w:p>
    <w:p w:rsidR="000F521B" w:rsidRDefault="000F521B" w:rsidP="00521A03"/>
    <w:p w:rsidR="009E1B63" w:rsidRPr="000D66D6" w:rsidRDefault="009E1B63" w:rsidP="000F521B">
      <w:pPr>
        <w:pStyle w:val="PhotoMargins"/>
      </w:pPr>
    </w:p>
    <w:p w:rsidR="00870928" w:rsidRDefault="00870928" w:rsidP="004C57B9"/>
    <w:p w:rsidR="002872DF" w:rsidRDefault="002872DF" w:rsidP="004C57B9"/>
    <w:sectPr w:rsidR="002872DF" w:rsidSect="002C1C75">
      <w:type w:val="continuous"/>
      <w:pgSz w:w="11906" w:h="16838" w:code="9"/>
      <w:pgMar w:top="1701" w:right="1134" w:bottom="1418" w:left="1134" w:header="425" w:footer="507"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D42" w:rsidRDefault="00157D42" w:rsidP="00D37B04">
      <w:r>
        <w:separator/>
      </w:r>
    </w:p>
  </w:endnote>
  <w:endnote w:type="continuationSeparator" w:id="0">
    <w:p w:rsidR="00157D42" w:rsidRDefault="00157D42"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C75" w:rsidRPr="00887CF2" w:rsidRDefault="002C1C75" w:rsidP="00887CF2">
    <w:pPr>
      <w:pStyle w:val="Footer"/>
      <w:rPr>
        <w:b/>
      </w:rPr>
    </w:pPr>
    <w:r w:rsidRPr="00887CF2">
      <w:rPr>
        <w:b/>
        <w:noProof/>
        <w:lang w:val="en-AU" w:eastAsia="en-AU"/>
      </w:rPr>
      <w:drawing>
        <wp:inline distT="0" distB="0" distL="0" distR="0" wp14:anchorId="63F5FDF5" wp14:editId="63F5FDF6">
          <wp:extent cx="108000" cy="87480"/>
          <wp:effectExtent l="0" t="0" r="6350" b="8255"/>
          <wp:docPr id="13" name="Picture 13"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887CF2">
      <w:rPr>
        <w:b/>
      </w:rPr>
      <w:t xml:space="preserve">@DFAT  </w:t>
    </w:r>
    <w:r w:rsidRPr="00887CF2">
      <w:rPr>
        <w:rStyle w:val="Green"/>
        <w:b/>
      </w:rPr>
      <w:t>DFAT.GOV.AU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C75" w:rsidRPr="00887CF2" w:rsidRDefault="002C1C75" w:rsidP="00887CF2">
    <w:pPr>
      <w:pStyle w:val="Footer"/>
      <w:rPr>
        <w:b/>
      </w:rPr>
    </w:pPr>
    <w:r w:rsidRPr="00887CF2">
      <w:rPr>
        <w:b/>
        <w:noProof/>
        <w:lang w:val="en-AU" w:eastAsia="en-AU"/>
      </w:rPr>
      <w:drawing>
        <wp:inline distT="0" distB="0" distL="0" distR="0" wp14:anchorId="63F5FDFD" wp14:editId="63F5FDFE">
          <wp:extent cx="108000" cy="87480"/>
          <wp:effectExtent l="0" t="0" r="6350" b="8255"/>
          <wp:docPr id="8" name="Picture 8"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887CF2">
      <w:rPr>
        <w:b/>
      </w:rPr>
      <w:t xml:space="preserve">@DFAT  </w:t>
    </w:r>
    <w:r w:rsidRPr="00887CF2">
      <w:rPr>
        <w:rStyle w:val="Green"/>
        <w:b/>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D42" w:rsidRPr="008C5A0E" w:rsidRDefault="00157D42" w:rsidP="00D37B04">
      <w:pPr>
        <w:pStyle w:val="Footer"/>
      </w:pPr>
    </w:p>
  </w:footnote>
  <w:footnote w:type="continuationSeparator" w:id="0">
    <w:p w:rsidR="00157D42" w:rsidRDefault="00157D42" w:rsidP="00D3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B25" w:rsidRPr="000854FD" w:rsidRDefault="002D5B25" w:rsidP="002D5B25">
    <w:pPr>
      <w:pStyle w:val="Header"/>
    </w:pPr>
    <w:r w:rsidRPr="00E460D3">
      <w:rPr>
        <w:noProof/>
        <w:lang w:val="en-AU" w:eastAsia="en-AU"/>
      </w:rPr>
      <w:drawing>
        <wp:anchor distT="0" distB="0" distL="114300" distR="114300" simplePos="0" relativeHeight="251662336" behindDoc="1" locked="1" layoutInCell="1" allowOverlap="1" wp14:anchorId="63F5FDF3" wp14:editId="63F5FDF4">
          <wp:simplePos x="0" y="0"/>
          <wp:positionH relativeFrom="page">
            <wp:posOffset>12700</wp:posOffset>
          </wp:positionH>
          <wp:positionV relativeFrom="page">
            <wp:posOffset>0</wp:posOffset>
          </wp:positionV>
          <wp:extent cx="7558405" cy="10690860"/>
          <wp:effectExtent l="0" t="0" r="4445" b="0"/>
          <wp:wrapNone/>
          <wp:docPr id="5" name="Picture 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B04" w:rsidRPr="005A72E9" w:rsidRDefault="002D5B25" w:rsidP="005A72E9">
    <w:pPr>
      <w:pStyle w:val="Header"/>
    </w:pPr>
    <w:r w:rsidRPr="005A72E9">
      <w:fldChar w:fldCharType="begin"/>
    </w:r>
    <w:r w:rsidRPr="005A72E9">
      <w:instrText xml:space="preserve"> DATE  \@ "MMMM yyyy"  \* MERGEFORMAT </w:instrText>
    </w:r>
    <w:r w:rsidRPr="005A72E9">
      <w:fldChar w:fldCharType="separate"/>
    </w:r>
    <w:r w:rsidR="00157D42">
      <w:rPr>
        <w:noProof/>
      </w:rPr>
      <w:t>November 2018</w:t>
    </w:r>
    <w:r w:rsidRPr="005A72E9">
      <w:fldChar w:fldCharType="end"/>
    </w:r>
    <w:r w:rsidR="00F34677" w:rsidRPr="00E460D3">
      <w:rPr>
        <w:noProof/>
        <w:lang w:val="en-AU" w:eastAsia="en-AU"/>
      </w:rPr>
      <w:drawing>
        <wp:anchor distT="0" distB="0" distL="114300" distR="114300" simplePos="0" relativeHeight="251663360" behindDoc="0" locked="0" layoutInCell="1" allowOverlap="1" wp14:anchorId="63F5FDF7" wp14:editId="63F5FDF8">
          <wp:simplePos x="0" y="0"/>
          <wp:positionH relativeFrom="page">
            <wp:posOffset>5724525</wp:posOffset>
          </wp:positionH>
          <wp:positionV relativeFrom="page">
            <wp:posOffset>918210</wp:posOffset>
          </wp:positionV>
          <wp:extent cx="1114560" cy="512640"/>
          <wp:effectExtent l="0" t="0" r="0" b="1905"/>
          <wp:wrapNone/>
          <wp:docPr id="60" name="Picture 60" descr="Australian Aid" title="Australian Aid"/>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E460D3">
      <w:rPr>
        <w:noProof/>
        <w:lang w:val="en-AU" w:eastAsia="en-AU"/>
      </w:rPr>
      <w:drawing>
        <wp:anchor distT="0" distB="0" distL="114300" distR="114300" simplePos="0" relativeHeight="251657216" behindDoc="1" locked="1" layoutInCell="1" allowOverlap="1" wp14:anchorId="63F5FDF9" wp14:editId="63F5FDFA">
          <wp:simplePos x="0" y="0"/>
          <wp:positionH relativeFrom="page">
            <wp:posOffset>720090</wp:posOffset>
          </wp:positionH>
          <wp:positionV relativeFrom="page">
            <wp:posOffset>882015</wp:posOffset>
          </wp:positionV>
          <wp:extent cx="3166920" cy="554400"/>
          <wp:effectExtent l="0" t="0" r="0" b="0"/>
          <wp:wrapNone/>
          <wp:docPr id="6" name="Picture 6"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E460D3">
      <w:rPr>
        <w:noProof/>
        <w:lang w:val="en-AU" w:eastAsia="en-AU"/>
      </w:rPr>
      <w:drawing>
        <wp:anchor distT="0" distB="0" distL="114300" distR="114300" simplePos="0" relativeHeight="251656192" behindDoc="1" locked="1" layoutInCell="1" allowOverlap="1" wp14:anchorId="63F5FDFB" wp14:editId="63F5FDFC">
          <wp:simplePos x="0" y="0"/>
          <wp:positionH relativeFrom="page">
            <wp:posOffset>12700</wp:posOffset>
          </wp:positionH>
          <wp:positionV relativeFrom="page">
            <wp:posOffset>0</wp:posOffset>
          </wp:positionV>
          <wp:extent cx="7558405" cy="10690860"/>
          <wp:effectExtent l="0" t="0" r="4445" b="0"/>
          <wp:wrapNone/>
          <wp:docPr id="7" name="Picture 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4E7527A"/>
    <w:multiLevelType w:val="multilevel"/>
    <w:tmpl w:val="C2A494BC"/>
    <w:numStyleLink w:val="BulletsList"/>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D3C1EA7"/>
    <w:multiLevelType w:val="multilevel"/>
    <w:tmpl w:val="C2A494BC"/>
    <w:numStyleLink w:val="BulletsList"/>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73107305"/>
    <w:multiLevelType w:val="multilevel"/>
    <w:tmpl w:val="C2A494BC"/>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5"/>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3"/>
  </w:num>
  <w:num w:numId="23">
    <w:abstractNumId w:val="13"/>
  </w:num>
  <w:num w:numId="24">
    <w:abstractNumId w:val="16"/>
  </w:num>
  <w:num w:numId="25">
    <w:abstractNumId w:val="16"/>
  </w:num>
  <w:num w:numId="26">
    <w:abstractNumId w:val="16"/>
  </w:num>
  <w:num w:numId="27">
    <w:abstractNumId w:val="15"/>
  </w:num>
  <w:num w:numId="28">
    <w:abstractNumId w:val="10"/>
  </w:num>
  <w:num w:numId="29">
    <w:abstractNumId w:val="10"/>
  </w:num>
  <w:num w:numId="30">
    <w:abstractNumId w:val="10"/>
  </w:num>
  <w:num w:numId="31">
    <w:abstractNumId w:val="12"/>
  </w:num>
  <w:num w:numId="32">
    <w:abstractNumId w:val="1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D42"/>
    <w:rsid w:val="00001DA8"/>
    <w:rsid w:val="000020C1"/>
    <w:rsid w:val="0002080A"/>
    <w:rsid w:val="000210AB"/>
    <w:rsid w:val="0002782F"/>
    <w:rsid w:val="00050806"/>
    <w:rsid w:val="000546D9"/>
    <w:rsid w:val="00054E4D"/>
    <w:rsid w:val="00060073"/>
    <w:rsid w:val="000616C6"/>
    <w:rsid w:val="00075878"/>
    <w:rsid w:val="000854FD"/>
    <w:rsid w:val="000A36A5"/>
    <w:rsid w:val="000B37F5"/>
    <w:rsid w:val="000D66D6"/>
    <w:rsid w:val="000F521B"/>
    <w:rsid w:val="001461D6"/>
    <w:rsid w:val="001541EA"/>
    <w:rsid w:val="00157D42"/>
    <w:rsid w:val="00163CDD"/>
    <w:rsid w:val="0019593C"/>
    <w:rsid w:val="001A12B5"/>
    <w:rsid w:val="001C188C"/>
    <w:rsid w:val="001C604A"/>
    <w:rsid w:val="001D663E"/>
    <w:rsid w:val="001E1DC0"/>
    <w:rsid w:val="00243969"/>
    <w:rsid w:val="002506DC"/>
    <w:rsid w:val="00250E4E"/>
    <w:rsid w:val="0026381E"/>
    <w:rsid w:val="0028602A"/>
    <w:rsid w:val="002872DF"/>
    <w:rsid w:val="002A1EC6"/>
    <w:rsid w:val="002B5E10"/>
    <w:rsid w:val="002C1C75"/>
    <w:rsid w:val="002C793D"/>
    <w:rsid w:val="002D5B25"/>
    <w:rsid w:val="003002C0"/>
    <w:rsid w:val="00301144"/>
    <w:rsid w:val="003031C6"/>
    <w:rsid w:val="00304984"/>
    <w:rsid w:val="0030595C"/>
    <w:rsid w:val="00312BF8"/>
    <w:rsid w:val="003148B7"/>
    <w:rsid w:val="003158C3"/>
    <w:rsid w:val="003274CD"/>
    <w:rsid w:val="00333501"/>
    <w:rsid w:val="003457C4"/>
    <w:rsid w:val="0035119D"/>
    <w:rsid w:val="0039344A"/>
    <w:rsid w:val="003B4F12"/>
    <w:rsid w:val="003C2619"/>
    <w:rsid w:val="003C376B"/>
    <w:rsid w:val="003D12C3"/>
    <w:rsid w:val="003E3A1A"/>
    <w:rsid w:val="003F2041"/>
    <w:rsid w:val="00402ACC"/>
    <w:rsid w:val="004120EC"/>
    <w:rsid w:val="00423F31"/>
    <w:rsid w:val="00431899"/>
    <w:rsid w:val="00482AE8"/>
    <w:rsid w:val="00486804"/>
    <w:rsid w:val="004A6CB6"/>
    <w:rsid w:val="004B3775"/>
    <w:rsid w:val="004C57B9"/>
    <w:rsid w:val="004D0BA0"/>
    <w:rsid w:val="004E058F"/>
    <w:rsid w:val="004E3B87"/>
    <w:rsid w:val="004E6D28"/>
    <w:rsid w:val="004E7721"/>
    <w:rsid w:val="00510921"/>
    <w:rsid w:val="00510AD3"/>
    <w:rsid w:val="00511AC0"/>
    <w:rsid w:val="00513348"/>
    <w:rsid w:val="00513AD8"/>
    <w:rsid w:val="00521A03"/>
    <w:rsid w:val="00522396"/>
    <w:rsid w:val="00533B5D"/>
    <w:rsid w:val="005A0105"/>
    <w:rsid w:val="005A010F"/>
    <w:rsid w:val="005A20F6"/>
    <w:rsid w:val="005A72E9"/>
    <w:rsid w:val="005D3655"/>
    <w:rsid w:val="005E4830"/>
    <w:rsid w:val="005F609A"/>
    <w:rsid w:val="00623BA1"/>
    <w:rsid w:val="006346BC"/>
    <w:rsid w:val="0066652A"/>
    <w:rsid w:val="00680522"/>
    <w:rsid w:val="00682167"/>
    <w:rsid w:val="006A48E1"/>
    <w:rsid w:val="006A4FA5"/>
    <w:rsid w:val="006C42AF"/>
    <w:rsid w:val="00711D8E"/>
    <w:rsid w:val="00712672"/>
    <w:rsid w:val="00731755"/>
    <w:rsid w:val="00734E3F"/>
    <w:rsid w:val="00736985"/>
    <w:rsid w:val="00745DF5"/>
    <w:rsid w:val="0076250F"/>
    <w:rsid w:val="00780FA5"/>
    <w:rsid w:val="007A22A1"/>
    <w:rsid w:val="007B6200"/>
    <w:rsid w:val="007F3395"/>
    <w:rsid w:val="00801B9F"/>
    <w:rsid w:val="0080204D"/>
    <w:rsid w:val="00840C6C"/>
    <w:rsid w:val="008475F0"/>
    <w:rsid w:val="008557A7"/>
    <w:rsid w:val="00870928"/>
    <w:rsid w:val="00876863"/>
    <w:rsid w:val="008819AE"/>
    <w:rsid w:val="00887CF2"/>
    <w:rsid w:val="0089405C"/>
    <w:rsid w:val="008A5AFE"/>
    <w:rsid w:val="008C5A0E"/>
    <w:rsid w:val="00992C76"/>
    <w:rsid w:val="009969D6"/>
    <w:rsid w:val="009B4D3B"/>
    <w:rsid w:val="009D7407"/>
    <w:rsid w:val="009E0866"/>
    <w:rsid w:val="009E1B63"/>
    <w:rsid w:val="009E273C"/>
    <w:rsid w:val="009F1350"/>
    <w:rsid w:val="009F6423"/>
    <w:rsid w:val="00A24A62"/>
    <w:rsid w:val="00A31C9F"/>
    <w:rsid w:val="00A4144F"/>
    <w:rsid w:val="00A61B4D"/>
    <w:rsid w:val="00A71D2D"/>
    <w:rsid w:val="00A80F95"/>
    <w:rsid w:val="00A97BF1"/>
    <w:rsid w:val="00AA298A"/>
    <w:rsid w:val="00AB3CBF"/>
    <w:rsid w:val="00AC164A"/>
    <w:rsid w:val="00AC611C"/>
    <w:rsid w:val="00AE448A"/>
    <w:rsid w:val="00AF2050"/>
    <w:rsid w:val="00B03CA8"/>
    <w:rsid w:val="00B33C0A"/>
    <w:rsid w:val="00B55E19"/>
    <w:rsid w:val="00B94758"/>
    <w:rsid w:val="00BA4B6D"/>
    <w:rsid w:val="00BB26C5"/>
    <w:rsid w:val="00BB58DC"/>
    <w:rsid w:val="00BE44B3"/>
    <w:rsid w:val="00BF3538"/>
    <w:rsid w:val="00BF4DE6"/>
    <w:rsid w:val="00C27D25"/>
    <w:rsid w:val="00C33A1F"/>
    <w:rsid w:val="00C42541"/>
    <w:rsid w:val="00C42CDE"/>
    <w:rsid w:val="00C43205"/>
    <w:rsid w:val="00C5182A"/>
    <w:rsid w:val="00C63EE9"/>
    <w:rsid w:val="00CA058E"/>
    <w:rsid w:val="00CA16F3"/>
    <w:rsid w:val="00CA37B1"/>
    <w:rsid w:val="00CB1959"/>
    <w:rsid w:val="00CD0370"/>
    <w:rsid w:val="00CD0E4B"/>
    <w:rsid w:val="00CE4C89"/>
    <w:rsid w:val="00CF07BA"/>
    <w:rsid w:val="00D0296C"/>
    <w:rsid w:val="00D37B04"/>
    <w:rsid w:val="00D64BD1"/>
    <w:rsid w:val="00D66355"/>
    <w:rsid w:val="00D92254"/>
    <w:rsid w:val="00DE084C"/>
    <w:rsid w:val="00DF2715"/>
    <w:rsid w:val="00E357B7"/>
    <w:rsid w:val="00E460D3"/>
    <w:rsid w:val="00E53800"/>
    <w:rsid w:val="00E57304"/>
    <w:rsid w:val="00E6081F"/>
    <w:rsid w:val="00E8296D"/>
    <w:rsid w:val="00E8457B"/>
    <w:rsid w:val="00EA04B2"/>
    <w:rsid w:val="00EA20F3"/>
    <w:rsid w:val="00ED2831"/>
    <w:rsid w:val="00ED43D1"/>
    <w:rsid w:val="00ED56DD"/>
    <w:rsid w:val="00EE4EE1"/>
    <w:rsid w:val="00EF4574"/>
    <w:rsid w:val="00F25A93"/>
    <w:rsid w:val="00F2684E"/>
    <w:rsid w:val="00F34677"/>
    <w:rsid w:val="00F5404C"/>
    <w:rsid w:val="00F713F7"/>
    <w:rsid w:val="00F729EF"/>
    <w:rsid w:val="00F77CAE"/>
    <w:rsid w:val="00F82271"/>
    <w:rsid w:val="00F83428"/>
    <w:rsid w:val="00F96BB9"/>
    <w:rsid w:val="00FB78C5"/>
    <w:rsid w:val="00FD4BFE"/>
    <w:rsid w:val="00FE6D51"/>
    <w:rsid w:val="00FE6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5FDE0"/>
  <w15:docId w15:val="{339F289C-C0C5-4E2C-AF32-DB4E142E6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63"/>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D4BFE"/>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FB78C5"/>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FD4BFE"/>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BF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FB78C5"/>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FD4BFE"/>
    <w:pPr>
      <w:numPr>
        <w:numId w:val="33"/>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FD4BF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2C1C75"/>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FD4BFE"/>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C1C75"/>
    <w:rPr>
      <w:b/>
      <w:caps/>
      <w:color w:val="FFFFFF" w:themeColor="background1"/>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731755"/>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FD4BFE"/>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2C1C75"/>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2C1C75"/>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E460D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4C57B9"/>
    <w:pPr>
      <w:spacing w:after="200" w:line="200" w:lineRule="atLeast"/>
      <w:jc w:val="right"/>
    </w:pPr>
    <w:rPr>
      <w:sz w:val="16"/>
    </w:rPr>
  </w:style>
  <w:style w:type="table" w:customStyle="1" w:styleId="DFATTable1">
    <w:name w:val="DFAT Table 1"/>
    <w:basedOn w:val="TableNormal"/>
    <w:uiPriority w:val="99"/>
    <w:rsid w:val="00C42541"/>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80204D"/>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1"/>
      </w:numPr>
      <w:ind w:left="454" w:hanging="170"/>
    </w:pPr>
  </w:style>
  <w:style w:type="paragraph" w:customStyle="1" w:styleId="Box2Bullet">
    <w:name w:val="Box 2 Bullet"/>
    <w:basedOn w:val="Box2Text"/>
    <w:qFormat/>
    <w:rsid w:val="00C42541"/>
    <w:pPr>
      <w:numPr>
        <w:numId w:val="32"/>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2506DC"/>
    <w:rPr>
      <w:sz w:val="16"/>
      <w:szCs w:val="16"/>
    </w:rPr>
  </w:style>
  <w:style w:type="paragraph" w:styleId="CommentText">
    <w:name w:val="annotation text"/>
    <w:basedOn w:val="Normal"/>
    <w:link w:val="CommentTextChar"/>
    <w:uiPriority w:val="99"/>
    <w:semiHidden/>
    <w:unhideWhenUsed/>
    <w:rsid w:val="002506DC"/>
    <w:pPr>
      <w:spacing w:line="240" w:lineRule="auto"/>
    </w:pPr>
    <w:rPr>
      <w:sz w:val="20"/>
      <w:szCs w:val="20"/>
    </w:rPr>
  </w:style>
  <w:style w:type="character" w:customStyle="1" w:styleId="CommentTextChar">
    <w:name w:val="Comment Text Char"/>
    <w:basedOn w:val="DefaultParagraphFont"/>
    <w:link w:val="CommentText"/>
    <w:uiPriority w:val="99"/>
    <w:semiHidden/>
    <w:rsid w:val="002506DC"/>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2506DC"/>
    <w:rPr>
      <w:b/>
      <w:bCs/>
    </w:rPr>
  </w:style>
  <w:style w:type="character" w:customStyle="1" w:styleId="CommentSubjectChar">
    <w:name w:val="Comment Subject Char"/>
    <w:basedOn w:val="CommentTextChar"/>
    <w:link w:val="CommentSubject"/>
    <w:uiPriority w:val="99"/>
    <w:semiHidden/>
    <w:rsid w:val="002506DC"/>
    <w:rPr>
      <w:b/>
      <w:bCs/>
      <w:color w:val="495965"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12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WorkGroups\CNIP-General\DFAT-CBM%20Partnership%20(74096)%2018-20\DID4ALL\Technical%20Advice\1311%20Women%20in%20Leadership%20Casestudies\Case%20Studies\Finals\Ruth%20DFAT%20Template.dotx" TargetMode="External"/></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tranet Document" ma:contentTypeID="0x01010068D47A3238F547F295FC4399B890905A00EB5D4F438FF3914DA696AB2B9777A65B" ma:contentTypeVersion="14" ma:contentTypeDescription="Intranet document content" ma:contentTypeScope="" ma:versionID="b451fd18a17c106bbd00044417964b24">
  <xsd:schema xmlns:xsd="http://www.w3.org/2001/XMLSchema" xmlns:xs="http://www.w3.org/2001/XMLSchema" xmlns:p="http://schemas.microsoft.com/office/2006/metadata/properties" xmlns:ns2="349e11ad-1311-4134-818c-bb844dbfed54" xmlns:ns3="6b894c73-1921-4299-aefc-49f5a4cb1310" targetNamespace="http://schemas.microsoft.com/office/2006/metadata/properties" ma:root="true" ma:fieldsID="3665d33502bbeec0c32743cccf061e76" ns2:_="" ns3:_="">
    <xsd:import namespace="349e11ad-1311-4134-818c-bb844dbfed54"/>
    <xsd:import namespace="6b894c73-1921-4299-aefc-49f5a4cb1310"/>
    <xsd:element name="properties">
      <xsd:complexType>
        <xsd:sequence>
          <xsd:element name="documentManagement">
            <xsd:complexType>
              <xsd:all>
                <xsd:element ref="ns2:PageKeywords" minOccurs="0"/>
                <xsd:element ref="ns2:PageKeywordsID" minOccurs="0"/>
                <xsd:element ref="ns2:PageDescription" minOccurs="0"/>
                <xsd:element ref="ns3:ItemActive" minOccurs="0"/>
                <xsd:element ref="ns2:PageAuthor" minOccurs="0"/>
                <xsd:element ref="ns2:ReviewDate" minOccurs="0"/>
                <xsd:element ref="ns2:ExpiryDate" minOccurs="0"/>
                <xsd:element ref="ns2:TRIMReferenceNumber" minOccurs="0"/>
                <xsd:element ref="ns2:OrganisationalUnit" minOccurs="0"/>
                <xsd:element ref="ns2:OrgUnitAcronym" minOccurs="0"/>
                <xsd:element ref="ns2:OrgUnitHierarchy" minOccurs="0"/>
                <xsd:element ref="ns2:OrgUnitType" minOccurs="0"/>
                <xsd:element ref="ns3:Template_x0020_group" minOccurs="0"/>
                <xsd:element ref="ns3:SecurityCategory" minOccurs="0"/>
                <xsd:element ref="ns3:Forma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e11ad-1311-4134-818c-bb844dbfed54" elementFormDefault="qualified">
    <xsd:import namespace="http://schemas.microsoft.com/office/2006/documentManagement/types"/>
    <xsd:import namespace="http://schemas.microsoft.com/office/infopath/2007/PartnerControls"/>
    <xsd:element name="PageKeywords" ma:index="8" nillable="true" ma:displayName="Document Keywords" ma:description="A list of keywords that describe or categorise this content." ma:list="{eab2c9c2-b0b6-4ae5-8920-98e40a79bc84}" ma:internalName="PageKeywords" ma:showField="Title"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KeywordsID" ma:index="9" nillable="true" ma:displayName="Document Keywords ID" ma:hidden="true" ma:list="{9c550a34-8561-4159-9314-549d682ef06c}" ma:internalName="PageKeywordsID" ma:readOnly="true" ma:showField="ID"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Description" ma:index="10" nillable="true" ma:displayName="Document Description" ma:description="A description of the page content." ma:internalName="PageDescription">
      <xsd:simpleType>
        <xsd:restriction base="dms:Note">
          <xsd:maxLength value="255"/>
        </xsd:restriction>
      </xsd:simpleType>
    </xsd:element>
    <xsd:element name="PageAuthor" ma:index="12" nillable="true" ma:displayName="Document Author" ma:list="UserInfo" ma:SharePointGroup="0" ma:internalName="Page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13" nillable="true" ma:displayName="Review Date" ma:description="The date a content item is due to be reviewed." ma:format="DateOnly" ma:internalName="ReviewDate">
      <xsd:simpleType>
        <xsd:restriction base="dms:DateTime"/>
      </xsd:simpleType>
    </xsd:element>
    <xsd:element name="ExpiryDate" ma:index="14" nillable="true" ma:displayName="Expiry Date" ma:description="Identifies the date this content is due to expire." ma:format="DateOnly" ma:internalName="ExpiryDate">
      <xsd:simpleType>
        <xsd:restriction base="dms:DateTime"/>
      </xsd:simpleType>
    </xsd:element>
    <xsd:element name="TRIMReferenceNumber" ma:index="15" nillable="true" ma:displayName="TRIM Reference Number" ma:description="A TRIM document or container reference number." ma:internalName="TRIMReferenceNumber">
      <xsd:simpleType>
        <xsd:restriction base="dms:Text">
          <xsd:maxLength value="15"/>
        </xsd:restriction>
      </xsd:simpleType>
    </xsd:element>
    <xsd:element name="OrganisationalUnit" ma:index="16" nillable="true" ma:displayName="Organisational Unit" ma:description="Identifies the DFAT branch responsible for the associated content." ma:list="{1dbeb31a-adcd-4bd0-b7cd-7455aacb1af5}" ma:internalName="OrganisationalUnit" ma:showField="Title" ma:web="349e11ad-1311-4134-818c-bb844dbfed54">
      <xsd:simpleType>
        <xsd:restriction base="dms:Lookup"/>
      </xsd:simpleType>
    </xsd:element>
    <xsd:element name="OrgUnitAcronym" ma:index="17" nillable="true" ma:displayName="Organisational Unit:OrgUnitAcronym" ma:list="{473c9002-2f9a-44a9-9783-6a6e2cdff1ea}" ma:internalName="OrgUnitAcronym" ma:readOnly="true" ma:showField="DfatOrgUnitAcronym" ma:web="{349e11ad-1311-4134-818c-bb844dbfed54}">
      <xsd:simpleType>
        <xsd:restriction base="dms:Lookup"/>
      </xsd:simpleType>
    </xsd:element>
    <xsd:element name="OrgUnitHierarchy" ma:index="18" nillable="true" ma:displayName="Organisational Unit:OrgUnitHierarchy" ma:list="{473c9002-2f9a-44a9-9783-6a6e2cdff1ea}" ma:internalName="OrgUnitHierarchy" ma:readOnly="true" ma:showField="DfatOrgUnitHierarchy" ma:web="{349e11ad-1311-4134-818c-bb844dbfed54}">
      <xsd:simpleType>
        <xsd:restriction base="dms:Lookup"/>
      </xsd:simpleType>
    </xsd:element>
    <xsd:element name="OrgUnitType" ma:index="19" nillable="true" ma:displayName="Organisational Unit:OrgUnitType" ma:list="{473c9002-2f9a-44a9-9783-6a6e2cdff1ea}" ma:internalName="OrhUnitType" ma:readOnly="true" ma:showField="DfatOrgUnitType" ma:web="{349e11ad-1311-4134-818c-bb844dbfed5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b894c73-1921-4299-aefc-49f5a4cb1310" elementFormDefault="qualified">
    <xsd:import namespace="http://schemas.microsoft.com/office/2006/documentManagement/types"/>
    <xsd:import namespace="http://schemas.microsoft.com/office/infopath/2007/PartnerControls"/>
    <xsd:element name="ItemActive" ma:index="11" nillable="true" ma:displayName="Document Active" ma:default="1" ma:description="Identifies whether this value is currently used within the site." ma:internalName="ItemActive">
      <xsd:simpleType>
        <xsd:restriction base="dms:Boolean"/>
      </xsd:simpleType>
    </xsd:element>
    <xsd:element name="Template_x0020_group" ma:index="20" nillable="true" ma:displayName="Template group" ma:format="Dropdown" ma:internalName="Template_x0020_group">
      <xsd:simpleType>
        <xsd:restriction base="dms:Choice">
          <xsd:enumeration value="Briefing"/>
          <xsd:enumeration value="Building Management"/>
          <xsd:enumeration value="Change and release"/>
          <xsd:enumeration value="Comcover"/>
          <xsd:enumeration value="Communications and media"/>
          <xsd:enumeration value="Conduct and Ethics"/>
          <xsd:enumeration value="Consular"/>
          <xsd:enumeration value="Contracts"/>
          <xsd:enumeration value="Departmental"/>
          <xsd:enumeration value="EMS"/>
          <xsd:enumeration value="Fax"/>
          <xsd:enumeration value="Finance"/>
          <xsd:enumeration value="Forms"/>
          <xsd:enumeration value="Functions"/>
          <xsd:enumeration value="Globals"/>
          <xsd:enumeration value="ICT Documents"/>
          <xsd:enumeration value="Invitations"/>
          <xsd:enumeration value="Labels"/>
          <xsd:enumeration value="Legal Advice"/>
          <xsd:enumeration value="Legislative Instrument"/>
          <xsd:enumeration value="Letters"/>
          <xsd:enumeration value="Long Term Posting"/>
          <xsd:enumeration value="Memorandum"/>
          <xsd:enumeration value="Ministerials"/>
          <xsd:enumeration value="Ministers' Letters"/>
          <xsd:enumeration value="Minutes"/>
          <xsd:enumeration value="Motor Vehicles"/>
          <xsd:enumeration value="Name Tags and Placecards"/>
          <xsd:enumeration value="Note for File"/>
          <xsd:enumeration value="OH&amp;S"/>
          <xsd:enumeration value="Overseas Property"/>
          <xsd:enumeration value="Passports"/>
          <xsd:enumeration value="Payroll Services"/>
          <xsd:enumeration value="Performance"/>
          <xsd:enumeration value="Personnel-Staffing"/>
          <xsd:enumeration value="PowerPoint"/>
          <xsd:enumeration value="Printing"/>
          <xsd:enumeration value="Publications"/>
          <xsd:enumeration value="Publication Templates"/>
          <xsd:enumeration value="Procurement"/>
          <xsd:enumeration value="Record of Conversation"/>
          <xsd:enumeration value="Records management"/>
          <xsd:enumeration value="Recruitment"/>
          <xsd:enumeration value="SAP-Peoplesoft"/>
          <xsd:enumeration value="Security and IT System Access"/>
          <xsd:enumeration value="Staffing"/>
          <xsd:enumeration value="Third Person Note"/>
          <xsd:enumeration value="Training"/>
          <xsd:enumeration value="Travel"/>
          <xsd:enumeration value="Vendor Forms"/>
          <xsd:enumeration value="Voice &amp; IT"/>
          <xsd:enumeration value="TV"/>
          <xsd:enumeration value="WHS"/>
          <xsd:enumeration value="WHS Templates"/>
        </xsd:restriction>
      </xsd:simpleType>
    </xsd:element>
    <xsd:element name="SecurityCategory" ma:index="22" nillable="true" ma:displayName="Security Category" ma:format="Dropdown" ma:internalName="SecurityCategory">
      <xsd:simpleType>
        <xsd:restriction base="dms:Choice">
          <xsd:enumeration value="IT System Access &amp; Toner Cartidges"/>
          <xsd:enumeration value="Risk Assessment and Approval for Travel"/>
          <xsd:enumeration value="Security Clearances &amp; Pass Requests"/>
          <xsd:enumeration value="Security Reporting"/>
        </xsd:restriction>
      </xsd:simpleType>
    </xsd:element>
    <xsd:element name="Format" ma:index="24" ma:displayName="Format" ma:default="N/a" ma:format="Dropdown" ma:internalName="Format">
      <xsd:simpleType>
        <xsd:restriction base="dms:Choice">
          <xsd:enumeration value="N/a"/>
          <xsd:enumeration value="1. Examples of best practice"/>
          <xsd:enumeration value="2. Fact sheets"/>
          <xsd:enumeration value="3. Fact sheets - Aid"/>
          <xsd:enumeration value="4. Reports"/>
          <xsd:enumeration value="5. Reports - Aid"/>
          <xsd:enumeration value="6. PowerPoint"/>
          <xsd:enumeration value="7. Excel"/>
          <xsd:enumeration value="8. How-to guid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3"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at xmlns="6b894c73-1921-4299-aefc-49f5a4cb1310">3. Fact sheets - Aid</Format>
    <PageKeywords xmlns="349e11ad-1311-4134-818c-bb844dbfed54"/>
    <ExpiryDate xmlns="349e11ad-1311-4134-818c-bb844dbfed54" xsi:nil="true"/>
    <ItemActive xmlns="6b894c73-1921-4299-aefc-49f5a4cb1310">true</ItemActive>
    <OrganisationalUnit xmlns="349e11ad-1311-4134-818c-bb844dbfed54">502</OrganisationalUnit>
    <PageDescription xmlns="349e11ad-1311-4134-818c-bb844dbfed54" xsi:nil="true"/>
    <PageAuthor xmlns="349e11ad-1311-4134-818c-bb844dbfed54">
      <UserInfo>
        <DisplayName/>
        <AccountId xsi:nil="true"/>
        <AccountType/>
      </UserInfo>
    </PageAuthor>
    <ReviewDate xmlns="349e11ad-1311-4134-818c-bb844dbfed54" xsi:nil="true"/>
    <TRIMReferenceNumber xmlns="349e11ad-1311-4134-818c-bb844dbfed54" xsi:nil="true"/>
    <SecurityCategory xmlns="6b894c73-1921-4299-aefc-49f5a4cb1310" xsi:nil="true"/>
    <Template_x0020_group xmlns="6b894c73-1921-4299-aefc-49f5a4cb1310">Publication Templates</Template_x0020_group>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2A622-038B-4198-8605-125CBA82A7DA}">
  <ds:schemaRefs>
    <ds:schemaRef ds:uri="http://schemas.microsoft.com/sharepoint/v3/contenttype/forms"/>
  </ds:schemaRefs>
</ds:datastoreItem>
</file>

<file path=customXml/itemProps2.xml><?xml version="1.0" encoding="utf-8"?>
<ds:datastoreItem xmlns:ds="http://schemas.openxmlformats.org/officeDocument/2006/customXml" ds:itemID="{46887997-46D4-41D8-AF4C-BB159B21E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e11ad-1311-4134-818c-bb844dbfed54"/>
    <ds:schemaRef ds:uri="6b894c73-1921-4299-aefc-49f5a4cb1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1FB4DD-E285-4077-AA5E-4D01448938DB}">
  <ds:schemaRefs>
    <ds:schemaRef ds:uri="http://purl.org/dc/dcmitype/"/>
    <ds:schemaRef ds:uri="http://schemas.microsoft.com/office/2006/documentManagement/types"/>
    <ds:schemaRef ds:uri="6b894c73-1921-4299-aefc-49f5a4cb1310"/>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http://schemas.microsoft.com/office/infopath/2007/PartnerControls"/>
    <ds:schemaRef ds:uri="349e11ad-1311-4134-818c-bb844dbfed54"/>
  </ds:schemaRefs>
</ds:datastoreItem>
</file>

<file path=customXml/itemProps4.xml><?xml version="1.0" encoding="utf-8"?>
<ds:datastoreItem xmlns:ds="http://schemas.openxmlformats.org/officeDocument/2006/customXml" ds:itemID="{3E46543D-E55A-4625-BAC6-D8A8A310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Ruth DFAT Template</Template>
  <TotalTime>2</TotalTime>
  <Pages>2</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Aid Fact sheet - aqua - two column</vt:lpstr>
    </vt:vector>
  </TitlesOfParts>
  <Company>Department of Foreign Affairs and Trade</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aqua - two column</dc:title>
  <dc:creator>Larissa Burke</dc:creator>
  <cp:lastModifiedBy>Larissa Burke</cp:lastModifiedBy>
  <cp:revision>1</cp:revision>
  <cp:lastPrinted>2013-10-29T09:49:00Z</cp:lastPrinted>
  <dcterms:created xsi:type="dcterms:W3CDTF">2018-11-22T04:11:00Z</dcterms:created>
  <dcterms:modified xsi:type="dcterms:W3CDTF">2018-11-22T04:13:00Z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6398b7b7-76ac-4762-b01b-975a6bf53f21</vt:lpwstr>
  </property>
  <property fmtid="{D5CDD505-2E9C-101B-9397-08002B2CF9AE}" pid="3" name="ContentTypeId">
    <vt:lpwstr>0x01010068D47A3238F547F295FC4399B890905A00EB5D4F438FF3914DA696AB2B9777A65B</vt:lpwstr>
  </property>
  <property fmtid="{D5CDD505-2E9C-101B-9397-08002B2CF9AE}" pid="4" name="SEC">
    <vt:lpwstr>UNCLASSIFIED</vt:lpwstr>
  </property>
  <property fmtid="{D5CDD505-2E9C-101B-9397-08002B2CF9AE}" pid="5" name="DLM">
    <vt:lpwstr>No DLM</vt:lpwstr>
  </property>
</Properties>
</file>