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00F" w:rsidRDefault="00742D64" w:rsidP="009B500F">
      <w:pPr>
        <w:spacing w:after="0" w:line="853" w:lineRule="exact"/>
        <w:jc w:val="center"/>
        <w:rPr>
          <w:rFonts w:ascii="TheSansOsF" w:eastAsia="TheSansOsF" w:hAnsi="TheSansOsF" w:cs="TheSansOsF"/>
          <w:sz w:val="72"/>
          <w:szCs w:val="72"/>
        </w:rPr>
      </w:pPr>
      <w:bookmarkStart w:id="0" w:name="_GoBack"/>
      <w:bookmarkEnd w:id="0"/>
      <w:r>
        <w:rPr>
          <w:rFonts w:eastAsiaTheme="minorHAnsi"/>
          <w:noProof/>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9549765</wp:posOffset>
                </wp:positionV>
                <wp:extent cx="7560310" cy="1142365"/>
                <wp:effectExtent l="0" t="0" r="2540" b="4445"/>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42365"/>
                          <a:chOff x="0" y="15039"/>
                          <a:chExt cx="11906" cy="1799"/>
                        </a:xfrm>
                      </wpg:grpSpPr>
                      <wps:wsp>
                        <wps:cNvPr id="10" name="Freeform 25"/>
                        <wps:cNvSpPr>
                          <a:spLocks/>
                        </wps:cNvSpPr>
                        <wps:spPr bwMode="auto">
                          <a:xfrm>
                            <a:off x="0" y="15039"/>
                            <a:ext cx="11906" cy="1799"/>
                          </a:xfrm>
                          <a:custGeom>
                            <a:avLst/>
                            <a:gdLst>
                              <a:gd name="T0" fmla="*/ 0 w 11906"/>
                              <a:gd name="T1" fmla="+- 0 16838 15039"/>
                              <a:gd name="T2" fmla="*/ 16838 h 1799"/>
                              <a:gd name="T3" fmla="*/ 11906 w 11906"/>
                              <a:gd name="T4" fmla="+- 0 16838 15039"/>
                              <a:gd name="T5" fmla="*/ 16838 h 1799"/>
                              <a:gd name="T6" fmla="*/ 11906 w 11906"/>
                              <a:gd name="T7" fmla="+- 0 15039 15039"/>
                              <a:gd name="T8" fmla="*/ 15039 h 1799"/>
                              <a:gd name="T9" fmla="*/ 0 w 11906"/>
                              <a:gd name="T10" fmla="+- 0 15039 15039"/>
                              <a:gd name="T11" fmla="*/ 15039 h 1799"/>
                              <a:gd name="T12" fmla="*/ 0 w 11906"/>
                              <a:gd name="T13" fmla="+- 0 16838 15039"/>
                              <a:gd name="T14" fmla="*/ 16838 h 1799"/>
                            </a:gdLst>
                            <a:ahLst/>
                            <a:cxnLst>
                              <a:cxn ang="0">
                                <a:pos x="T0" y="T2"/>
                              </a:cxn>
                              <a:cxn ang="0">
                                <a:pos x="T3" y="T5"/>
                              </a:cxn>
                              <a:cxn ang="0">
                                <a:pos x="T6" y="T8"/>
                              </a:cxn>
                              <a:cxn ang="0">
                                <a:pos x="T9" y="T11"/>
                              </a:cxn>
                              <a:cxn ang="0">
                                <a:pos x="T12" y="T14"/>
                              </a:cxn>
                            </a:cxnLst>
                            <a:rect l="0" t="0" r="r" b="b"/>
                            <a:pathLst>
                              <a:path w="11906" h="1799">
                                <a:moveTo>
                                  <a:pt x="0" y="1799"/>
                                </a:moveTo>
                                <a:lnTo>
                                  <a:pt x="11906" y="1799"/>
                                </a:lnTo>
                                <a:lnTo>
                                  <a:pt x="11906" y="0"/>
                                </a:lnTo>
                                <a:lnTo>
                                  <a:pt x="0" y="0"/>
                                </a:lnTo>
                                <a:lnTo>
                                  <a:pt x="0" y="1799"/>
                                </a:lnTo>
                              </a:path>
                            </a:pathLst>
                          </a:custGeom>
                          <a:solidFill>
                            <a:srgbClr val="C42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5A5CF" id="Group 24" o:spid="_x0000_s1026" style="position:absolute;margin-left:0;margin-top:751.95pt;width:595.3pt;height:89.95pt;z-index:-251639808;mso-position-horizontal-relative:page;mso-position-vertical-relative:page" coordorigin=",15039" coordsize="11906,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">
                <v:shape id="Freeform 25" o:spid="_x0000_s1027" style="position:absolute;top:15039;width:11906;height:1799;visibility:visible;mso-wrap-style:square;v-text-anchor:top" coordsize="11906,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" path="m,1799r11906,l11906,,,,,1799e" fillcolor="#c42026" stroked="f">
                  <v:path arrowok="t" o:connecttype="custom" o:connectlocs="0,16838;11906,16838;11906,15039;0,15039;0,16838" o:connectangles="0,0,0,0,0"/>
                </v:shape>
                <w10:wrap anchorx="page" anchory="page"/>
              </v:group>
            </w:pict>
          </mc:Fallback>
        </mc:AlternateContent>
      </w:r>
      <w:r w:rsidR="009B500F">
        <w:rPr>
          <w:rFonts w:ascii="TheSansOsF" w:eastAsia="TheSansOsF" w:hAnsi="TheSansOsF" w:cs="TheSansOsF"/>
          <w:i/>
          <w:color w:val="C42026"/>
          <w:spacing w:val="-7"/>
          <w:position w:val="6"/>
          <w:sz w:val="72"/>
          <w:szCs w:val="72"/>
        </w:rPr>
        <w:t>A</w:t>
      </w:r>
      <w:r w:rsidR="009B500F">
        <w:rPr>
          <w:rFonts w:ascii="TheSansOsF" w:eastAsia="TheSansOsF" w:hAnsi="TheSansOsF" w:cs="TheSansOsF"/>
          <w:i/>
          <w:color w:val="C42026"/>
          <w:position w:val="6"/>
          <w:sz w:val="72"/>
          <w:szCs w:val="72"/>
        </w:rPr>
        <w:t>ust</w:t>
      </w:r>
      <w:r w:rsidR="009B500F">
        <w:rPr>
          <w:rFonts w:ascii="TheSansOsF" w:eastAsia="TheSansOsF" w:hAnsi="TheSansOsF" w:cs="TheSansOsF"/>
          <w:i/>
          <w:color w:val="C42026"/>
          <w:spacing w:val="-14"/>
          <w:position w:val="6"/>
          <w:sz w:val="72"/>
          <w:szCs w:val="72"/>
        </w:rPr>
        <w:t>r</w:t>
      </w:r>
      <w:r w:rsidR="009B500F">
        <w:rPr>
          <w:rFonts w:ascii="TheSansOsF" w:eastAsia="TheSansOsF" w:hAnsi="TheSansOsF" w:cs="TheSansOsF"/>
          <w:i/>
          <w:color w:val="C42026"/>
          <w:position w:val="6"/>
          <w:sz w:val="72"/>
          <w:szCs w:val="72"/>
        </w:rPr>
        <w:t xml:space="preserve">alian NGO </w:t>
      </w:r>
      <w:r w:rsidR="009B500F">
        <w:rPr>
          <w:rFonts w:ascii="TheSansOsF" w:eastAsia="TheSansOsF" w:hAnsi="TheSansOsF" w:cs="TheSansOsF"/>
          <w:i/>
          <w:color w:val="C42026"/>
          <w:spacing w:val="-14"/>
          <w:position w:val="6"/>
          <w:sz w:val="72"/>
          <w:szCs w:val="72"/>
        </w:rPr>
        <w:t>C</w:t>
      </w:r>
      <w:r w:rsidR="009B500F">
        <w:rPr>
          <w:rFonts w:ascii="TheSansOsF" w:eastAsia="TheSansOsF" w:hAnsi="TheSansOsF" w:cs="TheSansOsF"/>
          <w:i/>
          <w:color w:val="C42026"/>
          <w:position w:val="6"/>
          <w:sz w:val="72"/>
          <w:szCs w:val="72"/>
        </w:rPr>
        <w:t>oope</w:t>
      </w:r>
      <w:r w:rsidR="009B500F">
        <w:rPr>
          <w:rFonts w:ascii="TheSansOsF" w:eastAsia="TheSansOsF" w:hAnsi="TheSansOsF" w:cs="TheSansOsF"/>
          <w:i/>
          <w:color w:val="C42026"/>
          <w:spacing w:val="-14"/>
          <w:position w:val="6"/>
          <w:sz w:val="72"/>
          <w:szCs w:val="72"/>
        </w:rPr>
        <w:t>r</w:t>
      </w:r>
      <w:r w:rsidR="009B500F">
        <w:rPr>
          <w:rFonts w:ascii="TheSansOsF" w:eastAsia="TheSansOsF" w:hAnsi="TheSansOsF" w:cs="TheSansOsF"/>
          <w:i/>
          <w:color w:val="C42026"/>
          <w:spacing w:val="-9"/>
          <w:position w:val="6"/>
          <w:sz w:val="72"/>
          <w:szCs w:val="72"/>
        </w:rPr>
        <w:t>a</w:t>
      </w:r>
      <w:r w:rsidR="009B500F">
        <w:rPr>
          <w:rFonts w:ascii="TheSansOsF" w:eastAsia="TheSansOsF" w:hAnsi="TheSansOsF" w:cs="TheSansOsF"/>
          <w:i/>
          <w:color w:val="C42026"/>
          <w:position w:val="6"/>
          <w:sz w:val="72"/>
          <w:szCs w:val="72"/>
        </w:rPr>
        <w:t>tion</w:t>
      </w:r>
    </w:p>
    <w:p w:rsidR="009B500F" w:rsidRDefault="009B500F" w:rsidP="009B500F">
      <w:pPr>
        <w:spacing w:after="0" w:line="864" w:lineRule="exact"/>
        <w:jc w:val="center"/>
        <w:rPr>
          <w:rFonts w:ascii="TheSansOsF" w:eastAsia="TheSansOsF" w:hAnsi="TheSansOsF" w:cs="TheSansOsF"/>
          <w:sz w:val="72"/>
          <w:szCs w:val="72"/>
        </w:rPr>
      </w:pPr>
      <w:r>
        <w:rPr>
          <w:rFonts w:ascii="TheSansOsF" w:eastAsia="TheSansOsF" w:hAnsi="TheSansOsF" w:cs="TheSansOsF"/>
          <w:i/>
          <w:color w:val="C42026"/>
          <w:spacing w:val="-7"/>
          <w:position w:val="6"/>
          <w:sz w:val="72"/>
          <w:szCs w:val="72"/>
        </w:rPr>
        <w:t>P</w:t>
      </w:r>
      <w:r>
        <w:rPr>
          <w:rFonts w:ascii="TheSansOsF" w:eastAsia="TheSansOsF" w:hAnsi="TheSansOsF" w:cs="TheSansOsF"/>
          <w:i/>
          <w:color w:val="C42026"/>
          <w:spacing w:val="-9"/>
          <w:position w:val="6"/>
          <w:sz w:val="72"/>
          <w:szCs w:val="72"/>
        </w:rPr>
        <w:t>r</w:t>
      </w:r>
      <w:r>
        <w:rPr>
          <w:rFonts w:ascii="TheSansOsF" w:eastAsia="TheSansOsF" w:hAnsi="TheSansOsF" w:cs="TheSansOsF"/>
          <w:i/>
          <w:color w:val="C42026"/>
          <w:position w:val="6"/>
          <w:sz w:val="72"/>
          <w:szCs w:val="72"/>
        </w:rPr>
        <w:t>og</w:t>
      </w:r>
      <w:r>
        <w:rPr>
          <w:rFonts w:ascii="TheSansOsF" w:eastAsia="TheSansOsF" w:hAnsi="TheSansOsF" w:cs="TheSansOsF"/>
          <w:i/>
          <w:color w:val="C42026"/>
          <w:spacing w:val="-14"/>
          <w:position w:val="6"/>
          <w:sz w:val="72"/>
          <w:szCs w:val="72"/>
        </w:rPr>
        <w:t>r</w:t>
      </w:r>
      <w:r>
        <w:rPr>
          <w:rFonts w:ascii="TheSansOsF" w:eastAsia="TheSansOsF" w:hAnsi="TheSansOsF" w:cs="TheSansOsF"/>
          <w:i/>
          <w:color w:val="C42026"/>
          <w:position w:val="6"/>
          <w:sz w:val="72"/>
          <w:szCs w:val="72"/>
        </w:rPr>
        <w:t xml:space="preserve">am </w:t>
      </w:r>
      <w:r>
        <w:rPr>
          <w:rFonts w:ascii="TheSansOsF" w:eastAsia="TheSansOsF" w:hAnsi="TheSansOsF" w:cs="TheSansOsF"/>
          <w:i/>
          <w:color w:val="C42026"/>
          <w:w w:val="99"/>
          <w:position w:val="6"/>
          <w:sz w:val="72"/>
          <w:szCs w:val="72"/>
        </w:rPr>
        <w:t>(AN</w:t>
      </w:r>
      <w:r>
        <w:rPr>
          <w:rFonts w:ascii="TheSansOsF" w:eastAsia="TheSansOsF" w:hAnsi="TheSansOsF" w:cs="TheSansOsF"/>
          <w:i/>
          <w:color w:val="C42026"/>
          <w:spacing w:val="4"/>
          <w:w w:val="99"/>
          <w:position w:val="6"/>
          <w:sz w:val="72"/>
          <w:szCs w:val="72"/>
        </w:rPr>
        <w:t>C</w:t>
      </w:r>
      <w:r>
        <w:rPr>
          <w:rFonts w:ascii="TheSansOsF" w:eastAsia="TheSansOsF" w:hAnsi="TheSansOsF" w:cs="TheSansOsF"/>
          <w:i/>
          <w:color w:val="C42026"/>
          <w:w w:val="101"/>
          <w:position w:val="6"/>
          <w:sz w:val="72"/>
          <w:szCs w:val="72"/>
        </w:rPr>
        <w:t>P)</w:t>
      </w:r>
    </w:p>
    <w:p w:rsidR="009B500F" w:rsidRDefault="009B500F" w:rsidP="009B500F">
      <w:pPr>
        <w:spacing w:after="0" w:line="864" w:lineRule="exact"/>
        <w:jc w:val="center"/>
        <w:rPr>
          <w:rFonts w:ascii="TheSansOsF" w:eastAsia="TheSansOsF" w:hAnsi="TheSansOsF" w:cs="TheSansOsF"/>
          <w:sz w:val="72"/>
          <w:szCs w:val="72"/>
        </w:rPr>
      </w:pPr>
      <w:r>
        <w:rPr>
          <w:rFonts w:ascii="TheSansOsF" w:eastAsia="TheSansOsF" w:hAnsi="TheSansOsF" w:cs="TheSansOsF"/>
          <w:color w:val="C42026"/>
          <w:spacing w:val="-9"/>
          <w:position w:val="6"/>
          <w:sz w:val="72"/>
          <w:szCs w:val="72"/>
        </w:rPr>
        <w:t>R</w:t>
      </w:r>
      <w:r>
        <w:rPr>
          <w:rFonts w:ascii="TheSansOsF" w:eastAsia="TheSansOsF" w:hAnsi="TheSansOsF" w:cs="TheSansOsF"/>
          <w:color w:val="C42026"/>
          <w:position w:val="6"/>
          <w:sz w:val="72"/>
          <w:szCs w:val="72"/>
        </w:rPr>
        <w:t>esea</w:t>
      </w:r>
      <w:r>
        <w:rPr>
          <w:rFonts w:ascii="TheSansOsF" w:eastAsia="TheSansOsF" w:hAnsi="TheSansOsF" w:cs="TheSansOsF"/>
          <w:color w:val="C42026"/>
          <w:spacing w:val="-4"/>
          <w:position w:val="6"/>
          <w:sz w:val="72"/>
          <w:szCs w:val="72"/>
        </w:rPr>
        <w:t>r</w:t>
      </w:r>
      <w:r>
        <w:rPr>
          <w:rFonts w:ascii="TheSansOsF" w:eastAsia="TheSansOsF" w:hAnsi="TheSansOsF" w:cs="TheSansOsF"/>
          <w:color w:val="C42026"/>
          <w:position w:val="6"/>
          <w:sz w:val="72"/>
          <w:szCs w:val="72"/>
        </w:rPr>
        <w:t>ch</w:t>
      </w:r>
      <w:r>
        <w:rPr>
          <w:rFonts w:ascii="TheSansOsF" w:eastAsia="TheSansOsF" w:hAnsi="TheSansOsF" w:cs="TheSansOsF"/>
          <w:color w:val="C42026"/>
          <w:spacing w:val="-7"/>
          <w:position w:val="6"/>
          <w:sz w:val="72"/>
          <w:szCs w:val="72"/>
        </w:rPr>
        <w:t xml:space="preserve"> </w:t>
      </w:r>
      <w:r>
        <w:rPr>
          <w:rFonts w:ascii="TheSansOsF" w:eastAsia="TheSansOsF" w:hAnsi="TheSansOsF" w:cs="TheSansOsF"/>
          <w:color w:val="C42026"/>
          <w:spacing w:val="-3"/>
          <w:w w:val="101"/>
          <w:position w:val="6"/>
          <w:sz w:val="72"/>
          <w:szCs w:val="72"/>
        </w:rPr>
        <w:t>P</w:t>
      </w:r>
      <w:r>
        <w:rPr>
          <w:rFonts w:ascii="TheSansOsF" w:eastAsia="TheSansOsF" w:hAnsi="TheSansOsF" w:cs="TheSansOsF"/>
          <w:color w:val="C42026"/>
          <w:spacing w:val="-8"/>
          <w:position w:val="6"/>
          <w:sz w:val="72"/>
          <w:szCs w:val="72"/>
        </w:rPr>
        <w:t>r</w:t>
      </w:r>
      <w:r>
        <w:rPr>
          <w:rFonts w:ascii="TheSansOsF" w:eastAsia="TheSansOsF" w:hAnsi="TheSansOsF" w:cs="TheSansOsF"/>
          <w:color w:val="C42026"/>
          <w:position w:val="6"/>
          <w:sz w:val="72"/>
          <w:szCs w:val="72"/>
        </w:rPr>
        <w:t>oje</w:t>
      </w:r>
      <w:r>
        <w:rPr>
          <w:rFonts w:ascii="TheSansOsF" w:eastAsia="TheSansOsF" w:hAnsi="TheSansOsF" w:cs="TheSansOsF"/>
          <w:color w:val="C42026"/>
          <w:spacing w:val="7"/>
          <w:position w:val="6"/>
          <w:sz w:val="72"/>
          <w:szCs w:val="72"/>
        </w:rPr>
        <w:t>c</w:t>
      </w:r>
      <w:r>
        <w:rPr>
          <w:rFonts w:ascii="TheSansOsF" w:eastAsia="TheSansOsF" w:hAnsi="TheSansOsF" w:cs="TheSansOsF"/>
          <w:color w:val="C42026"/>
          <w:w w:val="102"/>
          <w:position w:val="6"/>
          <w:sz w:val="72"/>
          <w:szCs w:val="72"/>
        </w:rPr>
        <w:t>t:</w:t>
      </w:r>
    </w:p>
    <w:p w:rsidR="009B500F" w:rsidRDefault="009B500F" w:rsidP="009B500F">
      <w:pPr>
        <w:spacing w:before="10" w:after="0" w:line="110" w:lineRule="exact"/>
        <w:rPr>
          <w:sz w:val="11"/>
          <w:szCs w:val="11"/>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432" w:lineRule="exact"/>
        <w:jc w:val="center"/>
        <w:rPr>
          <w:rFonts w:ascii="TheSansOsF" w:eastAsia="TheSansOsF" w:hAnsi="TheSansOsF" w:cs="TheSansOsF"/>
          <w:sz w:val="36"/>
          <w:szCs w:val="36"/>
        </w:rPr>
      </w:pPr>
      <w:r>
        <w:rPr>
          <w:rFonts w:ascii="TheSansOsF" w:eastAsia="TheSansOsF" w:hAnsi="TheSansOsF" w:cs="TheSansOsF"/>
          <w:i/>
          <w:color w:val="C42026"/>
          <w:sz w:val="36"/>
          <w:szCs w:val="36"/>
        </w:rPr>
        <w:t>An anal</w:t>
      </w:r>
      <w:r>
        <w:rPr>
          <w:rFonts w:ascii="TheSansOsF" w:eastAsia="TheSansOsF" w:hAnsi="TheSansOsF" w:cs="TheSansOsF"/>
          <w:i/>
          <w:color w:val="C42026"/>
          <w:spacing w:val="-1"/>
          <w:sz w:val="36"/>
          <w:szCs w:val="36"/>
        </w:rPr>
        <w:t>y</w:t>
      </w:r>
      <w:r>
        <w:rPr>
          <w:rFonts w:ascii="TheSansOsF" w:eastAsia="TheSansOsF" w:hAnsi="TheSansOsF" w:cs="TheSansOsF"/>
          <w:i/>
          <w:color w:val="C42026"/>
          <w:sz w:val="36"/>
          <w:szCs w:val="36"/>
        </w:rPr>
        <w:t xml:space="preserve">sis </w:t>
      </w:r>
      <w:r>
        <w:rPr>
          <w:rFonts w:ascii="TheSansOsF" w:eastAsia="TheSansOsF" w:hAnsi="TheSansOsF" w:cs="TheSansOsF"/>
          <w:i/>
          <w:color w:val="C42026"/>
          <w:spacing w:val="1"/>
          <w:sz w:val="36"/>
          <w:szCs w:val="36"/>
        </w:rPr>
        <w:t>o</w:t>
      </w:r>
      <w:r>
        <w:rPr>
          <w:rFonts w:ascii="TheSansOsF" w:eastAsia="TheSansOsF" w:hAnsi="TheSansOsF" w:cs="TheSansOsF"/>
          <w:i/>
          <w:color w:val="C42026"/>
          <w:sz w:val="36"/>
          <w:szCs w:val="36"/>
        </w:rPr>
        <w:t>f AN</w:t>
      </w:r>
      <w:r>
        <w:rPr>
          <w:rFonts w:ascii="TheSansOsF" w:eastAsia="TheSansOsF" w:hAnsi="TheSansOsF" w:cs="TheSansOsF"/>
          <w:i/>
          <w:color w:val="C42026"/>
          <w:spacing w:val="4"/>
          <w:sz w:val="36"/>
          <w:szCs w:val="36"/>
        </w:rPr>
        <w:t>C</w:t>
      </w:r>
      <w:r>
        <w:rPr>
          <w:rFonts w:ascii="TheSansOsF" w:eastAsia="TheSansOsF" w:hAnsi="TheSansOsF" w:cs="TheSansOsF"/>
          <w:i/>
          <w:color w:val="C42026"/>
          <w:sz w:val="36"/>
          <w:szCs w:val="36"/>
        </w:rPr>
        <w:t>P pa</w:t>
      </w:r>
      <w:r>
        <w:rPr>
          <w:rFonts w:ascii="TheSansOsF" w:eastAsia="TheSansOsF" w:hAnsi="TheSansOsF" w:cs="TheSansOsF"/>
          <w:i/>
          <w:color w:val="C42026"/>
          <w:spacing w:val="6"/>
          <w:sz w:val="36"/>
          <w:szCs w:val="36"/>
        </w:rPr>
        <w:t>r</w:t>
      </w:r>
      <w:r>
        <w:rPr>
          <w:rFonts w:ascii="TheSansOsF" w:eastAsia="TheSansOsF" w:hAnsi="TheSansOsF" w:cs="TheSansOsF"/>
          <w:i/>
          <w:color w:val="C42026"/>
          <w:sz w:val="36"/>
          <w:szCs w:val="36"/>
        </w:rPr>
        <w:t>tner o</w:t>
      </w:r>
      <w:r>
        <w:rPr>
          <w:rFonts w:ascii="TheSansOsF" w:eastAsia="TheSansOsF" w:hAnsi="TheSansOsF" w:cs="TheSansOsF"/>
          <w:i/>
          <w:color w:val="C42026"/>
          <w:spacing w:val="-4"/>
          <w:sz w:val="36"/>
          <w:szCs w:val="36"/>
        </w:rPr>
        <w:t>r</w:t>
      </w:r>
      <w:r>
        <w:rPr>
          <w:rFonts w:ascii="TheSansOsF" w:eastAsia="TheSansOsF" w:hAnsi="TheSansOsF" w:cs="TheSansOsF"/>
          <w:i/>
          <w:color w:val="C42026"/>
          <w:spacing w:val="-1"/>
          <w:sz w:val="36"/>
          <w:szCs w:val="36"/>
        </w:rPr>
        <w:t>g</w:t>
      </w:r>
      <w:r>
        <w:rPr>
          <w:rFonts w:ascii="TheSansOsF" w:eastAsia="TheSansOsF" w:hAnsi="TheSansOsF" w:cs="TheSansOsF"/>
          <w:i/>
          <w:color w:val="C42026"/>
          <w:sz w:val="36"/>
          <w:szCs w:val="36"/>
        </w:rPr>
        <w:t>anis</w:t>
      </w:r>
      <w:r>
        <w:rPr>
          <w:rFonts w:ascii="TheSansOsF" w:eastAsia="TheSansOsF" w:hAnsi="TheSansOsF" w:cs="TheSansOsF"/>
          <w:i/>
          <w:color w:val="C42026"/>
          <w:spacing w:val="-4"/>
          <w:sz w:val="36"/>
          <w:szCs w:val="36"/>
        </w:rPr>
        <w:t>a</w:t>
      </w:r>
      <w:r>
        <w:rPr>
          <w:rFonts w:ascii="TheSansOsF" w:eastAsia="TheSansOsF" w:hAnsi="TheSansOsF" w:cs="TheSansOsF"/>
          <w:i/>
          <w:color w:val="C42026"/>
          <w:sz w:val="36"/>
          <w:szCs w:val="36"/>
        </w:rPr>
        <w:t>tions’</w:t>
      </w:r>
      <w:r>
        <w:rPr>
          <w:rFonts w:ascii="TheSansOsF" w:eastAsia="TheSansOsF" w:hAnsi="TheSansOsF" w:cs="TheSansOsF"/>
          <w:i/>
          <w:color w:val="C42026"/>
          <w:spacing w:val="-24"/>
          <w:sz w:val="36"/>
          <w:szCs w:val="36"/>
        </w:rPr>
        <w:t xml:space="preserve"> </w:t>
      </w:r>
      <w:r>
        <w:rPr>
          <w:rFonts w:ascii="TheSansOsF" w:eastAsia="TheSansOsF" w:hAnsi="TheSansOsF" w:cs="TheSansOsF"/>
          <w:i/>
          <w:color w:val="C42026"/>
          <w:sz w:val="36"/>
          <w:szCs w:val="36"/>
        </w:rPr>
        <w:t>en</w:t>
      </w:r>
      <w:r>
        <w:rPr>
          <w:rFonts w:ascii="TheSansOsF" w:eastAsia="TheSansOsF" w:hAnsi="TheSansOsF" w:cs="TheSansOsF"/>
          <w:i/>
          <w:color w:val="C42026"/>
          <w:spacing w:val="-1"/>
          <w:sz w:val="36"/>
          <w:szCs w:val="36"/>
        </w:rPr>
        <w:t>g</w:t>
      </w:r>
      <w:r>
        <w:rPr>
          <w:rFonts w:ascii="TheSansOsF" w:eastAsia="TheSansOsF" w:hAnsi="TheSansOsF" w:cs="TheSansOsF"/>
          <w:i/>
          <w:color w:val="C42026"/>
          <w:sz w:val="36"/>
          <w:szCs w:val="36"/>
        </w:rPr>
        <w:t>a</w:t>
      </w:r>
      <w:r>
        <w:rPr>
          <w:rFonts w:ascii="TheSansOsF" w:eastAsia="TheSansOsF" w:hAnsi="TheSansOsF" w:cs="TheSansOsF"/>
          <w:i/>
          <w:color w:val="C42026"/>
          <w:spacing w:val="-1"/>
          <w:sz w:val="36"/>
          <w:szCs w:val="36"/>
        </w:rPr>
        <w:t>g</w:t>
      </w:r>
      <w:r>
        <w:rPr>
          <w:rFonts w:ascii="TheSansOsF" w:eastAsia="TheSansOsF" w:hAnsi="TheSansOsF" w:cs="TheSansOsF"/>
          <w:i/>
          <w:color w:val="C42026"/>
          <w:sz w:val="36"/>
          <w:szCs w:val="36"/>
        </w:rPr>
        <w:t>eme</w:t>
      </w:r>
      <w:r>
        <w:rPr>
          <w:rFonts w:ascii="TheSansOsF" w:eastAsia="TheSansOsF" w:hAnsi="TheSansOsF" w:cs="TheSansOsF"/>
          <w:i/>
          <w:color w:val="C42026"/>
          <w:spacing w:val="-4"/>
          <w:sz w:val="36"/>
          <w:szCs w:val="36"/>
        </w:rPr>
        <w:t>n</w:t>
      </w:r>
      <w:r>
        <w:rPr>
          <w:rFonts w:ascii="TheSansOsF" w:eastAsia="TheSansOsF" w:hAnsi="TheSansOsF" w:cs="TheSansOsF"/>
          <w:i/>
          <w:color w:val="C42026"/>
          <w:sz w:val="36"/>
          <w:szCs w:val="36"/>
        </w:rPr>
        <w:t>t</w:t>
      </w:r>
      <w:r>
        <w:rPr>
          <w:rFonts w:ascii="TheSansOsF" w:eastAsia="TheSansOsF" w:hAnsi="TheSansOsF" w:cs="TheSansOsF"/>
          <w:i/>
          <w:color w:val="C42026"/>
          <w:spacing w:val="5"/>
          <w:sz w:val="36"/>
          <w:szCs w:val="36"/>
        </w:rPr>
        <w:t xml:space="preserve"> </w:t>
      </w:r>
      <w:r>
        <w:rPr>
          <w:rFonts w:ascii="TheSansOsF" w:eastAsia="TheSansOsF" w:hAnsi="TheSansOsF" w:cs="TheSansOsF"/>
          <w:i/>
          <w:color w:val="C42026"/>
          <w:sz w:val="36"/>
          <w:szCs w:val="36"/>
        </w:rPr>
        <w:t xml:space="preserve">on disability inclusion and </w:t>
      </w:r>
      <w:r>
        <w:rPr>
          <w:rFonts w:ascii="TheSansOsF" w:eastAsia="TheSansOsF" w:hAnsi="TheSansOsF" w:cs="TheSansOsF"/>
          <w:i/>
          <w:color w:val="C42026"/>
          <w:spacing w:val="-2"/>
          <w:sz w:val="36"/>
          <w:szCs w:val="36"/>
        </w:rPr>
        <w:t>r</w:t>
      </w:r>
      <w:r>
        <w:rPr>
          <w:rFonts w:ascii="TheSansOsF" w:eastAsia="TheSansOsF" w:hAnsi="TheSansOsF" w:cs="TheSansOsF"/>
          <w:i/>
          <w:color w:val="C42026"/>
          <w:sz w:val="36"/>
          <w:szCs w:val="36"/>
        </w:rPr>
        <w:t>e</w:t>
      </w:r>
      <w:r>
        <w:rPr>
          <w:rFonts w:ascii="TheSansOsF" w:eastAsia="TheSansOsF" w:hAnsi="TheSansOsF" w:cs="TheSansOsF"/>
          <w:i/>
          <w:color w:val="C42026"/>
          <w:spacing w:val="-5"/>
          <w:sz w:val="36"/>
          <w:szCs w:val="36"/>
        </w:rPr>
        <w:t>c</w:t>
      </w:r>
      <w:r>
        <w:rPr>
          <w:rFonts w:ascii="TheSansOsF" w:eastAsia="TheSansOsF" w:hAnsi="TheSansOsF" w:cs="TheSansOsF"/>
          <w:i/>
          <w:color w:val="C42026"/>
          <w:sz w:val="36"/>
          <w:szCs w:val="36"/>
        </w:rPr>
        <w:t>ommend</w:t>
      </w:r>
      <w:r>
        <w:rPr>
          <w:rFonts w:ascii="TheSansOsF" w:eastAsia="TheSansOsF" w:hAnsi="TheSansOsF" w:cs="TheSansOsF"/>
          <w:i/>
          <w:color w:val="C42026"/>
          <w:spacing w:val="-4"/>
          <w:sz w:val="36"/>
          <w:szCs w:val="36"/>
        </w:rPr>
        <w:t>a</w:t>
      </w:r>
      <w:r>
        <w:rPr>
          <w:rFonts w:ascii="TheSansOsF" w:eastAsia="TheSansOsF" w:hAnsi="TheSansOsF" w:cs="TheSansOsF"/>
          <w:i/>
          <w:color w:val="C42026"/>
          <w:sz w:val="36"/>
          <w:szCs w:val="36"/>
        </w:rPr>
        <w:t xml:space="preserve">tions </w:t>
      </w:r>
      <w:r>
        <w:rPr>
          <w:rFonts w:ascii="TheSansOsF" w:eastAsia="TheSansOsF" w:hAnsi="TheSansOsF" w:cs="TheSansOsF"/>
          <w:i/>
          <w:color w:val="C42026"/>
          <w:spacing w:val="-7"/>
          <w:sz w:val="36"/>
          <w:szCs w:val="36"/>
        </w:rPr>
        <w:t>f</w:t>
      </w:r>
      <w:r>
        <w:rPr>
          <w:rFonts w:ascii="TheSansOsF" w:eastAsia="TheSansOsF" w:hAnsi="TheSansOsF" w:cs="TheSansOsF"/>
          <w:i/>
          <w:color w:val="C42026"/>
          <w:sz w:val="36"/>
          <w:szCs w:val="36"/>
        </w:rPr>
        <w:t>or futu</w:t>
      </w:r>
      <w:r>
        <w:rPr>
          <w:rFonts w:ascii="TheSansOsF" w:eastAsia="TheSansOsF" w:hAnsi="TheSansOsF" w:cs="TheSansOsF"/>
          <w:i/>
          <w:color w:val="C42026"/>
          <w:spacing w:val="-2"/>
          <w:sz w:val="36"/>
          <w:szCs w:val="36"/>
        </w:rPr>
        <w:t>r</w:t>
      </w:r>
      <w:r>
        <w:rPr>
          <w:rFonts w:ascii="TheSansOsF" w:eastAsia="TheSansOsF" w:hAnsi="TheSansOsF" w:cs="TheSansOsF"/>
          <w:i/>
          <w:color w:val="C42026"/>
          <w:sz w:val="36"/>
          <w:szCs w:val="36"/>
        </w:rPr>
        <w:t>e p</w:t>
      </w:r>
      <w:r>
        <w:rPr>
          <w:rFonts w:ascii="TheSansOsF" w:eastAsia="TheSansOsF" w:hAnsi="TheSansOsF" w:cs="TheSansOsF"/>
          <w:i/>
          <w:color w:val="C42026"/>
          <w:spacing w:val="-4"/>
          <w:sz w:val="36"/>
          <w:szCs w:val="36"/>
        </w:rPr>
        <w:t>r</w:t>
      </w:r>
      <w:r>
        <w:rPr>
          <w:rFonts w:ascii="TheSansOsF" w:eastAsia="TheSansOsF" w:hAnsi="TheSansOsF" w:cs="TheSansOsF"/>
          <w:i/>
          <w:color w:val="C42026"/>
          <w:sz w:val="36"/>
          <w:szCs w:val="36"/>
        </w:rPr>
        <w:t>og</w:t>
      </w:r>
      <w:r>
        <w:rPr>
          <w:rFonts w:ascii="TheSansOsF" w:eastAsia="TheSansOsF" w:hAnsi="TheSansOsF" w:cs="TheSansOsF"/>
          <w:i/>
          <w:color w:val="C42026"/>
          <w:spacing w:val="-2"/>
          <w:sz w:val="36"/>
          <w:szCs w:val="36"/>
        </w:rPr>
        <w:t>r</w:t>
      </w:r>
      <w:r>
        <w:rPr>
          <w:rFonts w:ascii="TheSansOsF" w:eastAsia="TheSansOsF" w:hAnsi="TheSansOsF" w:cs="TheSansOsF"/>
          <w:i/>
          <w:color w:val="C42026"/>
          <w:sz w:val="36"/>
          <w:szCs w:val="36"/>
        </w:rPr>
        <w:t>ess.</w:t>
      </w:r>
    </w:p>
    <w:p w:rsidR="009B500F" w:rsidRDefault="009B500F" w:rsidP="009B500F">
      <w:pPr>
        <w:spacing w:after="0" w:line="200" w:lineRule="exact"/>
        <w:rPr>
          <w:sz w:val="20"/>
          <w:szCs w:val="20"/>
        </w:rPr>
      </w:pPr>
    </w:p>
    <w:p w:rsidR="009B500F" w:rsidRDefault="009B500F" w:rsidP="009B500F">
      <w:pPr>
        <w:spacing w:before="5" w:after="0" w:line="220" w:lineRule="exact"/>
      </w:pPr>
    </w:p>
    <w:p w:rsidR="009B500F" w:rsidRDefault="009B500F" w:rsidP="009B500F">
      <w:pPr>
        <w:spacing w:after="0" w:line="441" w:lineRule="exact"/>
        <w:jc w:val="center"/>
        <w:rPr>
          <w:rFonts w:ascii="TheSansOsF" w:eastAsia="TheSansOsF" w:hAnsi="TheSansOsF" w:cs="TheSansOsF"/>
          <w:sz w:val="36"/>
          <w:szCs w:val="36"/>
        </w:rPr>
      </w:pPr>
      <w:r>
        <w:rPr>
          <w:rFonts w:ascii="TheSansOsF" w:eastAsia="TheSansOsF" w:hAnsi="TheSansOsF" w:cs="TheSansOsF"/>
          <w:color w:val="C42026"/>
          <w:sz w:val="36"/>
          <w:szCs w:val="36"/>
        </w:rPr>
        <w:t>N</w:t>
      </w:r>
      <w:r>
        <w:rPr>
          <w:rFonts w:ascii="TheSansOsF" w:eastAsia="TheSansOsF" w:hAnsi="TheSansOsF" w:cs="TheSansOsF"/>
          <w:color w:val="C42026"/>
          <w:spacing w:val="-4"/>
          <w:sz w:val="36"/>
          <w:szCs w:val="36"/>
        </w:rPr>
        <w:t>o</w:t>
      </w:r>
      <w:r>
        <w:rPr>
          <w:rFonts w:ascii="TheSansOsF" w:eastAsia="TheSansOsF" w:hAnsi="TheSansOsF" w:cs="TheSansOsF"/>
          <w:color w:val="C42026"/>
          <w:spacing w:val="-6"/>
          <w:sz w:val="36"/>
          <w:szCs w:val="36"/>
        </w:rPr>
        <w:t>v</w:t>
      </w:r>
      <w:r>
        <w:rPr>
          <w:rFonts w:ascii="TheSansOsF" w:eastAsia="TheSansOsF" w:hAnsi="TheSansOsF" w:cs="TheSansOsF"/>
          <w:color w:val="C42026"/>
          <w:sz w:val="36"/>
          <w:szCs w:val="36"/>
        </w:rPr>
        <w:t>ember</w:t>
      </w:r>
      <w:r>
        <w:rPr>
          <w:rFonts w:ascii="TheSansOsF" w:eastAsia="TheSansOsF" w:hAnsi="TheSansOsF" w:cs="TheSansOsF"/>
          <w:color w:val="C42026"/>
          <w:spacing w:val="7"/>
          <w:sz w:val="36"/>
          <w:szCs w:val="36"/>
        </w:rPr>
        <w:t xml:space="preserve"> </w:t>
      </w:r>
      <w:r w:rsidRPr="009B500F">
        <w:rPr>
          <w:rFonts w:ascii="TheSansOfficeLF" w:eastAsia="TheSansOsF" w:hAnsi="TheSansOfficeLF" w:cs="TheSansOsF"/>
          <w:color w:val="C42026"/>
          <w:sz w:val="36"/>
          <w:szCs w:val="36"/>
        </w:rPr>
        <w:t>2014</w:t>
      </w:r>
    </w:p>
    <w:p w:rsidR="009B500F" w:rsidRDefault="009B500F" w:rsidP="009B500F">
      <w:pPr>
        <w:spacing w:before="4" w:after="0" w:line="120" w:lineRule="exact"/>
        <w:rPr>
          <w:sz w:val="12"/>
          <w:szCs w:val="12"/>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r>
        <w:rPr>
          <w:noProof/>
        </w:rPr>
        <w:drawing>
          <wp:anchor distT="0" distB="0" distL="114300" distR="114300" simplePos="0" relativeHeight="251677696" behindDoc="1" locked="0" layoutInCell="1" allowOverlap="1">
            <wp:simplePos x="0" y="0"/>
            <wp:positionH relativeFrom="column">
              <wp:posOffset>401955</wp:posOffset>
            </wp:positionH>
            <wp:positionV relativeFrom="paragraph">
              <wp:posOffset>93345</wp:posOffset>
            </wp:positionV>
            <wp:extent cx="6045200" cy="3467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6045200" cy="3467100"/>
                    </a:xfrm>
                    <a:prstGeom prst="rect">
                      <a:avLst/>
                    </a:prstGeom>
                    <a:noFill/>
                  </pic:spPr>
                </pic:pic>
              </a:graphicData>
            </a:graphic>
          </wp:anchor>
        </w:drawing>
      </w: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r>
        <w:rPr>
          <w:noProof/>
          <w:sz w:val="20"/>
          <w:szCs w:val="20"/>
        </w:rPr>
        <w:drawing>
          <wp:anchor distT="0" distB="0" distL="114300" distR="114300" simplePos="0" relativeHeight="251678720" behindDoc="0" locked="0" layoutInCell="1" allowOverlap="1">
            <wp:simplePos x="0" y="0"/>
            <wp:positionH relativeFrom="column">
              <wp:posOffset>5107305</wp:posOffset>
            </wp:positionH>
            <wp:positionV relativeFrom="paragraph">
              <wp:posOffset>131445</wp:posOffset>
            </wp:positionV>
            <wp:extent cx="1720850" cy="1060450"/>
            <wp:effectExtent l="19050" t="0" r="0" b="0"/>
            <wp:wrapSquare wrapText="bothSides"/>
            <wp:docPr id="13" name="Picture 10" descr="cbm_eng_sma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_eng_small_cmyk.jpg"/>
                    <pic:cNvPicPr/>
                  </pic:nvPicPr>
                  <pic:blipFill>
                    <a:blip r:embed="rId9" cstate="print"/>
                    <a:stretch>
                      <a:fillRect/>
                    </a:stretch>
                  </pic:blipFill>
                  <pic:spPr>
                    <a:xfrm>
                      <a:off x="0" y="0"/>
                      <a:ext cx="1720850" cy="1060450"/>
                    </a:xfrm>
                    <a:prstGeom prst="rect">
                      <a:avLst/>
                    </a:prstGeom>
                  </pic:spPr>
                </pic:pic>
              </a:graphicData>
            </a:graphic>
          </wp:anchor>
        </w:drawing>
      </w: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9B500F" w:rsidP="009B500F">
      <w:pPr>
        <w:spacing w:after="0" w:line="200" w:lineRule="exact"/>
        <w:rPr>
          <w:sz w:val="20"/>
          <w:szCs w:val="20"/>
        </w:rPr>
      </w:pPr>
    </w:p>
    <w:p w:rsidR="009B500F" w:rsidRDefault="00742D64" w:rsidP="009B500F">
      <w:pPr>
        <w:spacing w:after="0" w:line="240" w:lineRule="auto"/>
        <w:ind w:left="7638" w:right="-20"/>
        <w:rPr>
          <w:rFonts w:ascii="Times New Roman" w:eastAsia="Times New Roman" w:hAnsi="Times New Roman" w:cs="Times New Roman"/>
          <w:sz w:val="20"/>
          <w:szCs w:val="20"/>
        </w:rPr>
      </w:pPr>
      <w:r>
        <w:rPr>
          <w:noProof/>
          <w:sz w:val="20"/>
          <w:szCs w:val="20"/>
        </w:rPr>
        <mc:AlternateContent>
          <mc:Choice Requires="wps">
            <w:drawing>
              <wp:anchor distT="0" distB="0" distL="114300" distR="114300" simplePos="0" relativeHeight="251679744" behindDoc="0" locked="0" layoutInCell="1" allowOverlap="1">
                <wp:simplePos x="0" y="0"/>
                <wp:positionH relativeFrom="column">
                  <wp:posOffset>-182245</wp:posOffset>
                </wp:positionH>
                <wp:positionV relativeFrom="paragraph">
                  <wp:posOffset>106045</wp:posOffset>
                </wp:positionV>
                <wp:extent cx="7175500" cy="1003300"/>
                <wp:effectExtent l="0" t="3175" r="0" b="3175"/>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00F" w:rsidRPr="009B500F" w:rsidRDefault="009B500F">
                            <w:pPr>
                              <w:rPr>
                                <w:rFonts w:ascii="TheSansOfficeLF" w:hAnsi="TheSansOfficeLF"/>
                                <w:color w:val="FFFFFF" w:themeColor="background1"/>
                                <w:sz w:val="36"/>
                                <w:szCs w:val="36"/>
                              </w:rPr>
                            </w:pPr>
                            <w:r w:rsidRPr="009B500F">
                              <w:rPr>
                                <w:rFonts w:ascii="TheSansOfficeLF" w:hAnsi="TheSansOfficeLF"/>
                                <w:color w:val="FFFFFF" w:themeColor="background1"/>
                                <w:sz w:val="36"/>
                                <w:szCs w:val="36"/>
                              </w:rPr>
                              <w:t>Aleisha Carrol, Technical Advisor</w:t>
                            </w:r>
                            <w:r w:rsidRPr="009B500F">
                              <w:rPr>
                                <w:rFonts w:ascii="TheSansOfficeLF" w:hAnsi="TheSansOfficeLF"/>
                                <w:color w:val="FFFFFF" w:themeColor="background1"/>
                                <w:sz w:val="36"/>
                                <w:szCs w:val="36"/>
                              </w:rPr>
                              <w:br/>
                              <w:t>Elena Down, Senior Technical Advisor</w:t>
                            </w:r>
                            <w:r w:rsidRPr="009B500F">
                              <w:rPr>
                                <w:rFonts w:ascii="TheSansOfficeLF" w:hAnsi="TheSansOfficeLF"/>
                                <w:color w:val="FFFFFF" w:themeColor="background1"/>
                                <w:sz w:val="36"/>
                                <w:szCs w:val="36"/>
                              </w:rPr>
                              <w:br/>
                              <w:t>Inclusive Developement Department, CBM Australia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4.35pt;margin-top:8.35pt;width:565pt;height: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RJtAIAALs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" filled="f" stroked="f">
                <v:textbox>
                  <w:txbxContent>
                    <w:p w:rsidR="009B500F" w:rsidRPr="009B500F" w:rsidRDefault="009B500F">
                      <w:pPr>
                        <w:rPr>
                          <w:rFonts w:ascii="TheSansOfficeLF" w:hAnsi="TheSansOfficeLF"/>
                          <w:color w:val="FFFFFF" w:themeColor="background1"/>
                          <w:sz w:val="36"/>
                          <w:szCs w:val="36"/>
                        </w:rPr>
                      </w:pPr>
                      <w:r w:rsidRPr="009B500F">
                        <w:rPr>
                          <w:rFonts w:ascii="TheSansOfficeLF" w:hAnsi="TheSansOfficeLF"/>
                          <w:color w:val="FFFFFF" w:themeColor="background1"/>
                          <w:sz w:val="36"/>
                          <w:szCs w:val="36"/>
                        </w:rPr>
                        <w:t>Aleisha Carrol, Technical Advisor</w:t>
                      </w:r>
                      <w:r w:rsidRPr="009B500F">
                        <w:rPr>
                          <w:rFonts w:ascii="TheSansOfficeLF" w:hAnsi="TheSansOfficeLF"/>
                          <w:color w:val="FFFFFF" w:themeColor="background1"/>
                          <w:sz w:val="36"/>
                          <w:szCs w:val="36"/>
                        </w:rPr>
                        <w:br/>
                        <w:t>Elena Down, Senior Technical Advisor</w:t>
                      </w:r>
                      <w:r w:rsidRPr="009B500F">
                        <w:rPr>
                          <w:rFonts w:ascii="TheSansOfficeLF" w:hAnsi="TheSansOfficeLF"/>
                          <w:color w:val="FFFFFF" w:themeColor="background1"/>
                          <w:sz w:val="36"/>
                          <w:szCs w:val="36"/>
                        </w:rPr>
                        <w:br/>
                        <w:t>Inclusive Developement Department, CBM Australia</w:t>
                      </w:r>
                    </w:p>
                  </w:txbxContent>
                </v:textbox>
              </v:shape>
            </w:pict>
          </mc:Fallback>
        </mc:AlternateContent>
      </w:r>
    </w:p>
    <w:p w:rsidR="009B500F" w:rsidRDefault="009B500F" w:rsidP="009B500F">
      <w:pPr>
        <w:spacing w:before="4" w:after="0" w:line="150" w:lineRule="exact"/>
        <w:rPr>
          <w:sz w:val="15"/>
          <w:szCs w:val="15"/>
        </w:rPr>
      </w:pPr>
    </w:p>
    <w:p w:rsidR="00200512" w:rsidRPr="001419CD" w:rsidRDefault="00200512" w:rsidP="00A83BAE">
      <w:pPr>
        <w:pStyle w:val="NoSpacing"/>
        <w:spacing w:line="276" w:lineRule="auto"/>
        <w:jc w:val="center"/>
        <w:rPr>
          <w:rFonts w:ascii="Arial" w:hAnsi="Arial" w:cs="Arial"/>
          <w:b/>
          <w:sz w:val="24"/>
          <w:szCs w:val="24"/>
        </w:rPr>
      </w:pPr>
      <w:r w:rsidRPr="001419CD">
        <w:rPr>
          <w:rFonts w:ascii="Arial" w:hAnsi="Arial" w:cs="Arial"/>
          <w:b/>
          <w:sz w:val="24"/>
          <w:szCs w:val="24"/>
        </w:rPr>
        <w:t>Acknowledgements</w:t>
      </w:r>
    </w:p>
    <w:p w:rsidR="00200512" w:rsidRPr="001419CD" w:rsidRDefault="00200512" w:rsidP="00A83BAE">
      <w:pPr>
        <w:pStyle w:val="NoSpacing"/>
        <w:spacing w:line="276" w:lineRule="auto"/>
        <w:rPr>
          <w:rFonts w:ascii="Arial" w:hAnsi="Arial" w:cs="Arial"/>
          <w:sz w:val="24"/>
          <w:szCs w:val="24"/>
        </w:rPr>
      </w:pPr>
    </w:p>
    <w:p w:rsidR="00200512" w:rsidRPr="001419CD" w:rsidRDefault="00200512" w:rsidP="00A83BAE">
      <w:pPr>
        <w:pStyle w:val="NoSpacing"/>
        <w:spacing w:line="276" w:lineRule="auto"/>
        <w:rPr>
          <w:rFonts w:ascii="Arial" w:hAnsi="Arial" w:cs="Arial"/>
          <w:sz w:val="24"/>
          <w:szCs w:val="24"/>
        </w:rPr>
      </w:pPr>
      <w:r w:rsidRPr="001419CD">
        <w:rPr>
          <w:rFonts w:ascii="Arial" w:hAnsi="Arial" w:cs="Arial"/>
          <w:sz w:val="24"/>
          <w:szCs w:val="24"/>
        </w:rPr>
        <w:t xml:space="preserve">The authors would like to thank the </w:t>
      </w:r>
      <w:r w:rsidR="00BB573F" w:rsidRPr="001419CD">
        <w:rPr>
          <w:rFonts w:ascii="Arial" w:hAnsi="Arial" w:cs="Arial"/>
          <w:sz w:val="24"/>
          <w:szCs w:val="24"/>
        </w:rPr>
        <w:t xml:space="preserve">focal point coordinators and </w:t>
      </w:r>
      <w:r w:rsidRPr="001419CD">
        <w:rPr>
          <w:rFonts w:ascii="Arial" w:hAnsi="Arial" w:cs="Arial"/>
          <w:sz w:val="24"/>
          <w:szCs w:val="24"/>
        </w:rPr>
        <w:t xml:space="preserve">participants from the 10 ANCP Partner organisations </w:t>
      </w:r>
      <w:r w:rsidR="00E75DCE" w:rsidRPr="001419CD">
        <w:rPr>
          <w:rFonts w:ascii="Arial" w:hAnsi="Arial" w:cs="Arial"/>
          <w:sz w:val="24"/>
          <w:szCs w:val="24"/>
        </w:rPr>
        <w:t>who</w:t>
      </w:r>
      <w:r w:rsidRPr="001419CD">
        <w:rPr>
          <w:rFonts w:ascii="Arial" w:hAnsi="Arial" w:cs="Arial"/>
          <w:sz w:val="24"/>
          <w:szCs w:val="24"/>
        </w:rPr>
        <w:t xml:space="preserve"> gave their time to this study and their contribution to sector development.</w:t>
      </w:r>
    </w:p>
    <w:p w:rsidR="00200512" w:rsidRPr="001419CD" w:rsidRDefault="00200512" w:rsidP="00A83BAE">
      <w:pPr>
        <w:pStyle w:val="NoSpacing"/>
        <w:spacing w:line="276" w:lineRule="auto"/>
        <w:rPr>
          <w:rFonts w:ascii="Arial" w:hAnsi="Arial" w:cs="Arial"/>
          <w:sz w:val="24"/>
          <w:szCs w:val="24"/>
        </w:rPr>
      </w:pPr>
    </w:p>
    <w:p w:rsidR="00200512" w:rsidRPr="001419CD" w:rsidRDefault="00200512" w:rsidP="00A83BAE">
      <w:pPr>
        <w:pStyle w:val="NoSpacing"/>
        <w:spacing w:line="276" w:lineRule="auto"/>
        <w:rPr>
          <w:rFonts w:ascii="Arial" w:hAnsi="Arial" w:cs="Arial"/>
          <w:sz w:val="24"/>
          <w:szCs w:val="24"/>
        </w:rPr>
      </w:pPr>
      <w:r w:rsidRPr="001419CD">
        <w:rPr>
          <w:rFonts w:ascii="Arial" w:hAnsi="Arial" w:cs="Arial"/>
          <w:sz w:val="24"/>
          <w:szCs w:val="24"/>
        </w:rPr>
        <w:t>We would also like to extend our appreciation to Martha Morrow, Senior Lecturer, Nossal Institute for Global Health, University of Melbourne for her helpful guidance, suggestions and review.</w:t>
      </w:r>
    </w:p>
    <w:p w:rsidR="00200512" w:rsidRPr="001419CD" w:rsidRDefault="00200512" w:rsidP="00A83BAE">
      <w:pPr>
        <w:rPr>
          <w:rFonts w:ascii="Arial" w:hAnsi="Arial" w:cs="Arial"/>
          <w:sz w:val="24"/>
          <w:szCs w:val="24"/>
          <w:u w:val="single"/>
        </w:rPr>
      </w:pPr>
    </w:p>
    <w:p w:rsidR="00977C48" w:rsidRDefault="00977C48" w:rsidP="00977C48">
      <w:pPr>
        <w:spacing w:after="0"/>
        <w:rPr>
          <w:rFonts w:ascii="Arial" w:hAnsi="Arial" w:cs="Arial"/>
          <w:sz w:val="24"/>
          <w:szCs w:val="24"/>
        </w:rPr>
      </w:pPr>
    </w:p>
    <w:p w:rsidR="00977C48" w:rsidRPr="00977C48" w:rsidRDefault="00977C48" w:rsidP="00977C48">
      <w:pPr>
        <w:spacing w:after="0"/>
        <w:rPr>
          <w:rFonts w:ascii="Arial" w:hAnsi="Arial" w:cs="Arial"/>
          <w:sz w:val="24"/>
          <w:szCs w:val="24"/>
        </w:rPr>
      </w:pPr>
      <w:r w:rsidRPr="00977C48">
        <w:rPr>
          <w:rFonts w:ascii="Arial" w:hAnsi="Arial" w:cs="Arial"/>
          <w:sz w:val="24"/>
          <w:szCs w:val="24"/>
        </w:rPr>
        <w:t xml:space="preserve">Aleisha Carroll: </w:t>
      </w:r>
      <w:hyperlink r:id="rId10" w:history="1">
        <w:r w:rsidRPr="00977C48">
          <w:rPr>
            <w:rStyle w:val="Hyperlink"/>
            <w:rFonts w:ascii="Arial" w:hAnsi="Arial" w:cs="Arial"/>
            <w:sz w:val="24"/>
            <w:szCs w:val="24"/>
          </w:rPr>
          <w:t>acarroll@cbm.org.au</w:t>
        </w:r>
      </w:hyperlink>
    </w:p>
    <w:p w:rsidR="00977C48" w:rsidRPr="00977C48" w:rsidRDefault="00977C48" w:rsidP="00977C48">
      <w:pPr>
        <w:spacing w:after="0"/>
        <w:rPr>
          <w:rFonts w:ascii="Arial" w:hAnsi="Arial" w:cs="Arial"/>
          <w:sz w:val="24"/>
          <w:szCs w:val="24"/>
        </w:rPr>
      </w:pPr>
      <w:r w:rsidRPr="00977C48">
        <w:rPr>
          <w:rFonts w:ascii="Arial" w:hAnsi="Arial" w:cs="Arial"/>
          <w:sz w:val="24"/>
          <w:szCs w:val="24"/>
        </w:rPr>
        <w:t xml:space="preserve">Elena Down: </w:t>
      </w:r>
      <w:hyperlink r:id="rId11" w:history="1">
        <w:r w:rsidRPr="00977C48">
          <w:rPr>
            <w:rStyle w:val="Hyperlink"/>
            <w:rFonts w:ascii="Arial" w:hAnsi="Arial" w:cs="Arial"/>
            <w:sz w:val="24"/>
            <w:szCs w:val="24"/>
          </w:rPr>
          <w:t>edown@cbm.org.au</w:t>
        </w:r>
      </w:hyperlink>
      <w:r w:rsidRPr="00977C48">
        <w:rPr>
          <w:rFonts w:ascii="Arial" w:hAnsi="Arial" w:cs="Arial"/>
          <w:sz w:val="24"/>
          <w:szCs w:val="24"/>
        </w:rPr>
        <w:t xml:space="preserve"> </w:t>
      </w:r>
    </w:p>
    <w:p w:rsidR="00200512" w:rsidRPr="001419CD" w:rsidRDefault="00200512" w:rsidP="00A83BAE">
      <w:pPr>
        <w:rPr>
          <w:rFonts w:ascii="Arial" w:hAnsi="Arial" w:cs="Arial"/>
          <w:sz w:val="24"/>
          <w:szCs w:val="24"/>
          <w:u w:val="single"/>
        </w:rPr>
      </w:pPr>
    </w:p>
    <w:p w:rsidR="00200512" w:rsidRPr="001419CD" w:rsidRDefault="00200512" w:rsidP="00A83BAE">
      <w:pPr>
        <w:rPr>
          <w:rFonts w:ascii="Arial" w:hAnsi="Arial" w:cs="Arial"/>
          <w:sz w:val="24"/>
          <w:szCs w:val="24"/>
          <w:u w:val="single"/>
        </w:rPr>
      </w:pPr>
    </w:p>
    <w:p w:rsidR="00EC281C" w:rsidRPr="001419CD" w:rsidRDefault="00EC281C" w:rsidP="00A83BAE">
      <w:pPr>
        <w:rPr>
          <w:rFonts w:ascii="Arial" w:hAnsi="Arial" w:cs="Arial"/>
          <w:sz w:val="24"/>
          <w:szCs w:val="24"/>
          <w:u w:val="single"/>
        </w:rPr>
      </w:pPr>
    </w:p>
    <w:p w:rsidR="00EC281C" w:rsidRPr="001419CD" w:rsidRDefault="00EC281C" w:rsidP="00A83BAE">
      <w:pPr>
        <w:rPr>
          <w:rFonts w:ascii="Arial" w:hAnsi="Arial" w:cs="Arial"/>
          <w:sz w:val="24"/>
          <w:szCs w:val="24"/>
          <w:u w:val="single"/>
        </w:rPr>
      </w:pPr>
    </w:p>
    <w:p w:rsidR="00EC281C" w:rsidRPr="001419CD" w:rsidRDefault="00EC281C" w:rsidP="00A83BAE">
      <w:pPr>
        <w:rPr>
          <w:rFonts w:ascii="Arial" w:hAnsi="Arial" w:cs="Arial"/>
          <w:sz w:val="24"/>
          <w:szCs w:val="24"/>
          <w:u w:val="single"/>
        </w:rPr>
      </w:pPr>
    </w:p>
    <w:p w:rsidR="00EC281C" w:rsidRPr="001419CD" w:rsidRDefault="00EC281C" w:rsidP="00A83BAE">
      <w:pPr>
        <w:rPr>
          <w:rFonts w:ascii="Arial" w:hAnsi="Arial" w:cs="Arial"/>
          <w:sz w:val="24"/>
          <w:szCs w:val="24"/>
          <w:u w:val="single"/>
        </w:rPr>
      </w:pPr>
    </w:p>
    <w:p w:rsidR="00EC281C" w:rsidRPr="001419CD" w:rsidRDefault="00EC281C" w:rsidP="00A83BAE">
      <w:pPr>
        <w:rPr>
          <w:rFonts w:ascii="Arial" w:hAnsi="Arial" w:cs="Arial"/>
          <w:sz w:val="24"/>
          <w:szCs w:val="24"/>
          <w:u w:val="single"/>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FD59A3" w:rsidRPr="001419CD" w:rsidRDefault="00FD59A3" w:rsidP="00A83BAE">
      <w:pPr>
        <w:spacing w:after="0"/>
        <w:rPr>
          <w:rFonts w:ascii="Arial" w:hAnsi="Arial" w:cs="Arial"/>
          <w:i/>
          <w:sz w:val="24"/>
          <w:szCs w:val="24"/>
        </w:rPr>
      </w:pPr>
    </w:p>
    <w:p w:rsidR="00BB573F" w:rsidRPr="001419CD" w:rsidRDefault="00BB573F" w:rsidP="00F3760A">
      <w:pPr>
        <w:spacing w:before="120" w:after="0"/>
        <w:rPr>
          <w:rFonts w:ascii="Arial" w:hAnsi="Arial" w:cs="Arial"/>
          <w:i/>
        </w:rPr>
      </w:pPr>
      <w:r w:rsidRPr="001419CD">
        <w:rPr>
          <w:rFonts w:ascii="Arial" w:hAnsi="Arial" w:cs="Arial"/>
          <w:i/>
        </w:rPr>
        <w:t>Front cover photo: © CBM Australia, Photographer: Elena Down.</w:t>
      </w:r>
    </w:p>
    <w:p w:rsidR="00EC281C" w:rsidRPr="001419CD" w:rsidRDefault="00EC281C" w:rsidP="00F3760A">
      <w:pPr>
        <w:spacing w:before="120" w:after="0"/>
        <w:rPr>
          <w:rFonts w:ascii="Arial" w:hAnsi="Arial" w:cs="Arial"/>
          <w:i/>
        </w:rPr>
      </w:pPr>
      <w:r w:rsidRPr="001419CD">
        <w:rPr>
          <w:rFonts w:ascii="Arial" w:hAnsi="Arial" w:cs="Arial"/>
          <w:i/>
        </w:rPr>
        <w:t xml:space="preserve">Photo of participants at the </w:t>
      </w:r>
      <w:r w:rsidR="00F3760A" w:rsidRPr="001419CD">
        <w:rPr>
          <w:rFonts w:ascii="Arial" w:hAnsi="Arial" w:cs="Arial"/>
          <w:i/>
        </w:rPr>
        <w:t>ANCP</w:t>
      </w:r>
      <w:r w:rsidRPr="001419CD">
        <w:rPr>
          <w:rFonts w:ascii="Arial" w:hAnsi="Arial" w:cs="Arial"/>
          <w:i/>
        </w:rPr>
        <w:t xml:space="preserve"> </w:t>
      </w:r>
      <w:r w:rsidR="00F3760A" w:rsidRPr="001419CD">
        <w:rPr>
          <w:rFonts w:ascii="Arial" w:hAnsi="Arial" w:cs="Arial"/>
          <w:i/>
        </w:rPr>
        <w:t>validation and discussion forum</w:t>
      </w:r>
      <w:r w:rsidRPr="001419CD">
        <w:rPr>
          <w:rFonts w:ascii="Arial" w:hAnsi="Arial" w:cs="Arial"/>
          <w:i/>
        </w:rPr>
        <w:t xml:space="preserve"> held in June 2014.</w:t>
      </w:r>
    </w:p>
    <w:p w:rsidR="00F3760A" w:rsidRPr="001419CD" w:rsidRDefault="00F3760A">
      <w:pPr>
        <w:rPr>
          <w:rFonts w:ascii="Arial" w:hAnsi="Arial" w:cs="Arial"/>
          <w:sz w:val="24"/>
          <w:szCs w:val="24"/>
        </w:rPr>
      </w:pPr>
      <w:r w:rsidRPr="001419CD">
        <w:rPr>
          <w:rFonts w:ascii="Arial" w:hAnsi="Arial" w:cs="Arial"/>
          <w:sz w:val="24"/>
          <w:szCs w:val="24"/>
        </w:rPr>
        <w:br w:type="page"/>
      </w:r>
    </w:p>
    <w:sdt>
      <w:sdtPr>
        <w:rPr>
          <w:rFonts w:asciiTheme="minorHAnsi" w:eastAsiaTheme="minorEastAsia" w:hAnsiTheme="minorHAnsi" w:cstheme="minorBidi"/>
          <w:b w:val="0"/>
          <w:bCs w:val="0"/>
          <w:sz w:val="22"/>
          <w:szCs w:val="22"/>
          <w:lang w:val="en-AU"/>
        </w:rPr>
        <w:id w:val="4332375"/>
        <w:docPartObj>
          <w:docPartGallery w:val="Table of Contents"/>
          <w:docPartUnique/>
        </w:docPartObj>
      </w:sdtPr>
      <w:sdtEndPr/>
      <w:sdtContent>
        <w:p w:rsidR="00917AB9" w:rsidRDefault="00917AB9">
          <w:pPr>
            <w:pStyle w:val="TOCHeading"/>
          </w:pPr>
          <w:r>
            <w:t>Table of Contents</w:t>
          </w:r>
        </w:p>
        <w:p w:rsidR="00873F87" w:rsidRDefault="00D825BD">
          <w:pPr>
            <w:pStyle w:val="TOC1"/>
            <w:tabs>
              <w:tab w:val="right" w:leader="dot" w:pos="9182"/>
            </w:tabs>
            <w:rPr>
              <w:noProof/>
            </w:rPr>
          </w:pPr>
          <w:r>
            <w:fldChar w:fldCharType="begin"/>
          </w:r>
          <w:r w:rsidR="00917AB9">
            <w:instrText xml:space="preserve"> TOC \o "1-3" \h \z \u </w:instrText>
          </w:r>
          <w:r>
            <w:fldChar w:fldCharType="separate"/>
          </w:r>
          <w:hyperlink w:anchor="_Toc405306841" w:history="1">
            <w:r w:rsidR="00873F87" w:rsidRPr="006E4EC0">
              <w:rPr>
                <w:rStyle w:val="Hyperlink"/>
                <w:rFonts w:cs="Arial"/>
                <w:noProof/>
              </w:rPr>
              <w:t>Glossary of Abbreviations</w:t>
            </w:r>
            <w:r w:rsidR="00873F87">
              <w:rPr>
                <w:noProof/>
                <w:webHidden/>
              </w:rPr>
              <w:tab/>
            </w:r>
            <w:r>
              <w:rPr>
                <w:noProof/>
                <w:webHidden/>
              </w:rPr>
              <w:fldChar w:fldCharType="begin"/>
            </w:r>
            <w:r w:rsidR="00873F87">
              <w:rPr>
                <w:noProof/>
                <w:webHidden/>
              </w:rPr>
              <w:instrText xml:space="preserve"> PAGEREF _Toc405306841 \h </w:instrText>
            </w:r>
            <w:r>
              <w:rPr>
                <w:noProof/>
                <w:webHidden/>
              </w:rPr>
            </w:r>
            <w:r>
              <w:rPr>
                <w:noProof/>
                <w:webHidden/>
              </w:rPr>
              <w:fldChar w:fldCharType="separate"/>
            </w:r>
            <w:r w:rsidR="00873F87">
              <w:rPr>
                <w:noProof/>
                <w:webHidden/>
              </w:rPr>
              <w:t>4</w:t>
            </w:r>
            <w:r>
              <w:rPr>
                <w:noProof/>
                <w:webHidden/>
              </w:rPr>
              <w:fldChar w:fldCharType="end"/>
            </w:r>
          </w:hyperlink>
        </w:p>
        <w:p w:rsidR="00873F87" w:rsidRDefault="00742D64">
          <w:pPr>
            <w:pStyle w:val="TOC1"/>
            <w:tabs>
              <w:tab w:val="right" w:leader="dot" w:pos="9182"/>
            </w:tabs>
            <w:rPr>
              <w:noProof/>
            </w:rPr>
          </w:pPr>
          <w:hyperlink w:anchor="_Toc405306842" w:history="1">
            <w:r w:rsidR="00873F87" w:rsidRPr="006E4EC0">
              <w:rPr>
                <w:rStyle w:val="Hyperlink"/>
                <w:rFonts w:cs="Arial"/>
                <w:noProof/>
              </w:rPr>
              <w:t>Executive summary</w:t>
            </w:r>
            <w:r w:rsidR="00873F87">
              <w:rPr>
                <w:noProof/>
                <w:webHidden/>
              </w:rPr>
              <w:tab/>
            </w:r>
            <w:r w:rsidR="00D825BD">
              <w:rPr>
                <w:noProof/>
                <w:webHidden/>
              </w:rPr>
              <w:fldChar w:fldCharType="begin"/>
            </w:r>
            <w:r w:rsidR="00873F87">
              <w:rPr>
                <w:noProof/>
                <w:webHidden/>
              </w:rPr>
              <w:instrText xml:space="preserve"> PAGEREF _Toc405306842 \h </w:instrText>
            </w:r>
            <w:r w:rsidR="00D825BD">
              <w:rPr>
                <w:noProof/>
                <w:webHidden/>
              </w:rPr>
            </w:r>
            <w:r w:rsidR="00D825BD">
              <w:rPr>
                <w:noProof/>
                <w:webHidden/>
              </w:rPr>
              <w:fldChar w:fldCharType="separate"/>
            </w:r>
            <w:r w:rsidR="00873F87">
              <w:rPr>
                <w:noProof/>
                <w:webHidden/>
              </w:rPr>
              <w:t>5</w:t>
            </w:r>
            <w:r w:rsidR="00D825BD">
              <w:rPr>
                <w:noProof/>
                <w:webHidden/>
              </w:rPr>
              <w:fldChar w:fldCharType="end"/>
            </w:r>
          </w:hyperlink>
        </w:p>
        <w:p w:rsidR="00873F87" w:rsidRDefault="00742D64">
          <w:pPr>
            <w:pStyle w:val="TOC1"/>
            <w:tabs>
              <w:tab w:val="right" w:leader="dot" w:pos="9182"/>
            </w:tabs>
            <w:rPr>
              <w:noProof/>
            </w:rPr>
          </w:pPr>
          <w:hyperlink w:anchor="_Toc405306843" w:history="1">
            <w:r w:rsidR="00873F87" w:rsidRPr="006E4EC0">
              <w:rPr>
                <w:rStyle w:val="Hyperlink"/>
                <w:rFonts w:cs="Arial"/>
                <w:noProof/>
              </w:rPr>
              <w:t>A. Background and purpose of this research</w:t>
            </w:r>
            <w:r w:rsidR="00873F87">
              <w:rPr>
                <w:noProof/>
                <w:webHidden/>
              </w:rPr>
              <w:tab/>
            </w:r>
            <w:r w:rsidR="00D825BD">
              <w:rPr>
                <w:noProof/>
                <w:webHidden/>
              </w:rPr>
              <w:fldChar w:fldCharType="begin"/>
            </w:r>
            <w:r w:rsidR="00873F87">
              <w:rPr>
                <w:noProof/>
                <w:webHidden/>
              </w:rPr>
              <w:instrText xml:space="preserve"> PAGEREF _Toc405306843 \h </w:instrText>
            </w:r>
            <w:r w:rsidR="00D825BD">
              <w:rPr>
                <w:noProof/>
                <w:webHidden/>
              </w:rPr>
            </w:r>
            <w:r w:rsidR="00D825BD">
              <w:rPr>
                <w:noProof/>
                <w:webHidden/>
              </w:rPr>
              <w:fldChar w:fldCharType="separate"/>
            </w:r>
            <w:r w:rsidR="00873F87">
              <w:rPr>
                <w:noProof/>
                <w:webHidden/>
              </w:rPr>
              <w:t>8</w:t>
            </w:r>
            <w:r w:rsidR="00D825BD">
              <w:rPr>
                <w:noProof/>
                <w:webHidden/>
              </w:rPr>
              <w:fldChar w:fldCharType="end"/>
            </w:r>
          </w:hyperlink>
        </w:p>
        <w:p w:rsidR="00873F87" w:rsidRDefault="00742D64">
          <w:pPr>
            <w:pStyle w:val="TOC1"/>
            <w:tabs>
              <w:tab w:val="right" w:leader="dot" w:pos="9182"/>
            </w:tabs>
            <w:rPr>
              <w:noProof/>
            </w:rPr>
          </w:pPr>
          <w:hyperlink w:anchor="_Toc405306844" w:history="1">
            <w:r w:rsidR="00873F87" w:rsidRPr="006E4EC0">
              <w:rPr>
                <w:rStyle w:val="Hyperlink"/>
                <w:noProof/>
              </w:rPr>
              <w:t>B. Approach taken by the research team</w:t>
            </w:r>
            <w:r w:rsidR="00873F87">
              <w:rPr>
                <w:noProof/>
                <w:webHidden/>
              </w:rPr>
              <w:tab/>
            </w:r>
            <w:r w:rsidR="00D825BD">
              <w:rPr>
                <w:noProof/>
                <w:webHidden/>
              </w:rPr>
              <w:fldChar w:fldCharType="begin"/>
            </w:r>
            <w:r w:rsidR="00873F87">
              <w:rPr>
                <w:noProof/>
                <w:webHidden/>
              </w:rPr>
              <w:instrText xml:space="preserve"> PAGEREF _Toc405306844 \h </w:instrText>
            </w:r>
            <w:r w:rsidR="00D825BD">
              <w:rPr>
                <w:noProof/>
                <w:webHidden/>
              </w:rPr>
            </w:r>
            <w:r w:rsidR="00D825BD">
              <w:rPr>
                <w:noProof/>
                <w:webHidden/>
              </w:rPr>
              <w:fldChar w:fldCharType="separate"/>
            </w:r>
            <w:r w:rsidR="00873F87">
              <w:rPr>
                <w:noProof/>
                <w:webHidden/>
              </w:rPr>
              <w:t>9</w:t>
            </w:r>
            <w:r w:rsidR="00D825BD">
              <w:rPr>
                <w:noProof/>
                <w:webHidden/>
              </w:rPr>
              <w:fldChar w:fldCharType="end"/>
            </w:r>
          </w:hyperlink>
        </w:p>
        <w:p w:rsidR="00873F87" w:rsidRDefault="00742D64">
          <w:pPr>
            <w:pStyle w:val="TOC1"/>
            <w:tabs>
              <w:tab w:val="right" w:leader="dot" w:pos="9182"/>
            </w:tabs>
            <w:rPr>
              <w:noProof/>
            </w:rPr>
          </w:pPr>
          <w:hyperlink w:anchor="_Toc405306845" w:history="1">
            <w:r w:rsidR="00873F87" w:rsidRPr="006E4EC0">
              <w:rPr>
                <w:rStyle w:val="Hyperlink"/>
                <w:noProof/>
              </w:rPr>
              <w:t>C. Findings emerging from this process</w:t>
            </w:r>
            <w:r w:rsidR="00873F87">
              <w:rPr>
                <w:noProof/>
                <w:webHidden/>
              </w:rPr>
              <w:tab/>
            </w:r>
            <w:r w:rsidR="00D825BD">
              <w:rPr>
                <w:noProof/>
                <w:webHidden/>
              </w:rPr>
              <w:fldChar w:fldCharType="begin"/>
            </w:r>
            <w:r w:rsidR="00873F87">
              <w:rPr>
                <w:noProof/>
                <w:webHidden/>
              </w:rPr>
              <w:instrText xml:space="preserve"> PAGEREF _Toc405306845 \h </w:instrText>
            </w:r>
            <w:r w:rsidR="00D825BD">
              <w:rPr>
                <w:noProof/>
                <w:webHidden/>
              </w:rPr>
            </w:r>
            <w:r w:rsidR="00D825BD">
              <w:rPr>
                <w:noProof/>
                <w:webHidden/>
              </w:rPr>
              <w:fldChar w:fldCharType="separate"/>
            </w:r>
            <w:r w:rsidR="00873F87">
              <w:rPr>
                <w:noProof/>
                <w:webHidden/>
              </w:rPr>
              <w:t>11</w:t>
            </w:r>
            <w:r w:rsidR="00D825BD">
              <w:rPr>
                <w:noProof/>
                <w:webHidden/>
              </w:rPr>
              <w:fldChar w:fldCharType="end"/>
            </w:r>
          </w:hyperlink>
        </w:p>
        <w:p w:rsidR="00873F87" w:rsidRDefault="00742D64">
          <w:pPr>
            <w:pStyle w:val="TOC1"/>
            <w:tabs>
              <w:tab w:val="right" w:leader="dot" w:pos="9182"/>
            </w:tabs>
            <w:rPr>
              <w:noProof/>
            </w:rPr>
          </w:pPr>
          <w:hyperlink w:anchor="_Toc405306846" w:history="1">
            <w:r w:rsidR="00873F87" w:rsidRPr="006E4EC0">
              <w:rPr>
                <w:rStyle w:val="Hyperlink"/>
                <w:noProof/>
              </w:rPr>
              <w:t>1.  How do we see ourselves and where would we like to be?</w:t>
            </w:r>
            <w:r w:rsidR="00873F87">
              <w:rPr>
                <w:noProof/>
                <w:webHidden/>
              </w:rPr>
              <w:tab/>
            </w:r>
            <w:r w:rsidR="00D825BD">
              <w:rPr>
                <w:noProof/>
                <w:webHidden/>
              </w:rPr>
              <w:fldChar w:fldCharType="begin"/>
            </w:r>
            <w:r w:rsidR="00873F87">
              <w:rPr>
                <w:noProof/>
                <w:webHidden/>
              </w:rPr>
              <w:instrText xml:space="preserve"> PAGEREF _Toc405306846 \h </w:instrText>
            </w:r>
            <w:r w:rsidR="00D825BD">
              <w:rPr>
                <w:noProof/>
                <w:webHidden/>
              </w:rPr>
            </w:r>
            <w:r w:rsidR="00D825BD">
              <w:rPr>
                <w:noProof/>
                <w:webHidden/>
              </w:rPr>
              <w:fldChar w:fldCharType="separate"/>
            </w:r>
            <w:r w:rsidR="00873F87">
              <w:rPr>
                <w:noProof/>
                <w:webHidden/>
              </w:rPr>
              <w:t>11</w:t>
            </w:r>
            <w:r w:rsidR="00D825BD">
              <w:rPr>
                <w:noProof/>
                <w:webHidden/>
              </w:rPr>
              <w:fldChar w:fldCharType="end"/>
            </w:r>
          </w:hyperlink>
        </w:p>
        <w:p w:rsidR="00873F87" w:rsidRDefault="00742D64">
          <w:pPr>
            <w:pStyle w:val="TOC1"/>
            <w:tabs>
              <w:tab w:val="right" w:leader="dot" w:pos="9182"/>
            </w:tabs>
            <w:rPr>
              <w:noProof/>
            </w:rPr>
          </w:pPr>
          <w:hyperlink w:anchor="_Toc405306847" w:history="1">
            <w:r w:rsidR="00873F87" w:rsidRPr="006E4EC0">
              <w:rPr>
                <w:rStyle w:val="Hyperlink"/>
                <w:noProof/>
              </w:rPr>
              <w:t>2.  Identification of triggers for disability inclusion in organisations</w:t>
            </w:r>
            <w:r w:rsidR="00873F87">
              <w:rPr>
                <w:noProof/>
                <w:webHidden/>
              </w:rPr>
              <w:tab/>
            </w:r>
            <w:r w:rsidR="00D825BD">
              <w:rPr>
                <w:noProof/>
                <w:webHidden/>
              </w:rPr>
              <w:fldChar w:fldCharType="begin"/>
            </w:r>
            <w:r w:rsidR="00873F87">
              <w:rPr>
                <w:noProof/>
                <w:webHidden/>
              </w:rPr>
              <w:instrText xml:space="preserve"> PAGEREF _Toc405306847 \h </w:instrText>
            </w:r>
            <w:r w:rsidR="00D825BD">
              <w:rPr>
                <w:noProof/>
                <w:webHidden/>
              </w:rPr>
            </w:r>
            <w:r w:rsidR="00D825BD">
              <w:rPr>
                <w:noProof/>
                <w:webHidden/>
              </w:rPr>
              <w:fldChar w:fldCharType="separate"/>
            </w:r>
            <w:r w:rsidR="00873F87">
              <w:rPr>
                <w:noProof/>
                <w:webHidden/>
              </w:rPr>
              <w:t>11</w:t>
            </w:r>
            <w:r w:rsidR="00D825BD">
              <w:rPr>
                <w:noProof/>
                <w:webHidden/>
              </w:rPr>
              <w:fldChar w:fldCharType="end"/>
            </w:r>
          </w:hyperlink>
        </w:p>
        <w:p w:rsidR="00873F87" w:rsidRDefault="00742D64">
          <w:pPr>
            <w:pStyle w:val="TOC2"/>
            <w:tabs>
              <w:tab w:val="right" w:leader="dot" w:pos="9182"/>
            </w:tabs>
            <w:rPr>
              <w:noProof/>
            </w:rPr>
          </w:pPr>
          <w:hyperlink w:anchor="_Toc405306848" w:history="1">
            <w:r w:rsidR="00873F87" w:rsidRPr="006E4EC0">
              <w:rPr>
                <w:rStyle w:val="Hyperlink"/>
                <w:rFonts w:cs="Arial"/>
                <w:i/>
                <w:noProof/>
              </w:rPr>
              <w:t>Individuals as change agents</w:t>
            </w:r>
            <w:r w:rsidR="00873F87">
              <w:rPr>
                <w:noProof/>
                <w:webHidden/>
              </w:rPr>
              <w:tab/>
            </w:r>
            <w:r w:rsidR="00D825BD">
              <w:rPr>
                <w:noProof/>
                <w:webHidden/>
              </w:rPr>
              <w:fldChar w:fldCharType="begin"/>
            </w:r>
            <w:r w:rsidR="00873F87">
              <w:rPr>
                <w:noProof/>
                <w:webHidden/>
              </w:rPr>
              <w:instrText xml:space="preserve"> PAGEREF _Toc405306848 \h </w:instrText>
            </w:r>
            <w:r w:rsidR="00D825BD">
              <w:rPr>
                <w:noProof/>
                <w:webHidden/>
              </w:rPr>
            </w:r>
            <w:r w:rsidR="00D825BD">
              <w:rPr>
                <w:noProof/>
                <w:webHidden/>
              </w:rPr>
              <w:fldChar w:fldCharType="separate"/>
            </w:r>
            <w:r w:rsidR="00873F87">
              <w:rPr>
                <w:noProof/>
                <w:webHidden/>
              </w:rPr>
              <w:t>12</w:t>
            </w:r>
            <w:r w:rsidR="00D825BD">
              <w:rPr>
                <w:noProof/>
                <w:webHidden/>
              </w:rPr>
              <w:fldChar w:fldCharType="end"/>
            </w:r>
          </w:hyperlink>
        </w:p>
        <w:p w:rsidR="00873F87" w:rsidRDefault="00742D64">
          <w:pPr>
            <w:pStyle w:val="TOC2"/>
            <w:tabs>
              <w:tab w:val="right" w:leader="dot" w:pos="9182"/>
            </w:tabs>
            <w:rPr>
              <w:noProof/>
            </w:rPr>
          </w:pPr>
          <w:hyperlink w:anchor="_Toc405306849" w:history="1">
            <w:r w:rsidR="00873F87" w:rsidRPr="006E4EC0">
              <w:rPr>
                <w:rStyle w:val="Hyperlink"/>
                <w:rFonts w:cs="Arial"/>
                <w:i/>
                <w:noProof/>
              </w:rPr>
              <w:t>Sector shift and relationships</w:t>
            </w:r>
            <w:r w:rsidR="00873F87">
              <w:rPr>
                <w:noProof/>
                <w:webHidden/>
              </w:rPr>
              <w:tab/>
            </w:r>
            <w:r w:rsidR="00D825BD">
              <w:rPr>
                <w:noProof/>
                <w:webHidden/>
              </w:rPr>
              <w:fldChar w:fldCharType="begin"/>
            </w:r>
            <w:r w:rsidR="00873F87">
              <w:rPr>
                <w:noProof/>
                <w:webHidden/>
              </w:rPr>
              <w:instrText xml:space="preserve"> PAGEREF _Toc405306849 \h </w:instrText>
            </w:r>
            <w:r w:rsidR="00D825BD">
              <w:rPr>
                <w:noProof/>
                <w:webHidden/>
              </w:rPr>
            </w:r>
            <w:r w:rsidR="00D825BD">
              <w:rPr>
                <w:noProof/>
                <w:webHidden/>
              </w:rPr>
              <w:fldChar w:fldCharType="separate"/>
            </w:r>
            <w:r w:rsidR="00873F87">
              <w:rPr>
                <w:noProof/>
                <w:webHidden/>
              </w:rPr>
              <w:t>13</w:t>
            </w:r>
            <w:r w:rsidR="00D825BD">
              <w:rPr>
                <w:noProof/>
                <w:webHidden/>
              </w:rPr>
              <w:fldChar w:fldCharType="end"/>
            </w:r>
          </w:hyperlink>
        </w:p>
        <w:p w:rsidR="00873F87" w:rsidRDefault="00742D64">
          <w:pPr>
            <w:pStyle w:val="TOC2"/>
            <w:tabs>
              <w:tab w:val="right" w:leader="dot" w:pos="9182"/>
            </w:tabs>
            <w:rPr>
              <w:noProof/>
            </w:rPr>
          </w:pPr>
          <w:hyperlink w:anchor="_Toc405306850" w:history="1">
            <w:r w:rsidR="00873F87" w:rsidRPr="006E4EC0">
              <w:rPr>
                <w:rStyle w:val="Hyperlink"/>
                <w:rFonts w:cs="Arial"/>
                <w:i/>
                <w:noProof/>
              </w:rPr>
              <w:t>Donor requirements</w:t>
            </w:r>
            <w:r w:rsidR="00873F87">
              <w:rPr>
                <w:noProof/>
                <w:webHidden/>
              </w:rPr>
              <w:tab/>
            </w:r>
            <w:r w:rsidR="00D825BD">
              <w:rPr>
                <w:noProof/>
                <w:webHidden/>
              </w:rPr>
              <w:fldChar w:fldCharType="begin"/>
            </w:r>
            <w:r w:rsidR="00873F87">
              <w:rPr>
                <w:noProof/>
                <w:webHidden/>
              </w:rPr>
              <w:instrText xml:space="preserve"> PAGEREF _Toc405306850 \h </w:instrText>
            </w:r>
            <w:r w:rsidR="00D825BD">
              <w:rPr>
                <w:noProof/>
                <w:webHidden/>
              </w:rPr>
            </w:r>
            <w:r w:rsidR="00D825BD">
              <w:rPr>
                <w:noProof/>
                <w:webHidden/>
              </w:rPr>
              <w:fldChar w:fldCharType="separate"/>
            </w:r>
            <w:r w:rsidR="00873F87">
              <w:rPr>
                <w:noProof/>
                <w:webHidden/>
              </w:rPr>
              <w:t>14</w:t>
            </w:r>
            <w:r w:rsidR="00D825BD">
              <w:rPr>
                <w:noProof/>
                <w:webHidden/>
              </w:rPr>
              <w:fldChar w:fldCharType="end"/>
            </w:r>
          </w:hyperlink>
        </w:p>
        <w:p w:rsidR="00873F87" w:rsidRDefault="00742D64">
          <w:pPr>
            <w:pStyle w:val="TOC1"/>
            <w:tabs>
              <w:tab w:val="right" w:leader="dot" w:pos="9182"/>
            </w:tabs>
            <w:rPr>
              <w:noProof/>
            </w:rPr>
          </w:pPr>
          <w:hyperlink w:anchor="_Toc405306851" w:history="1">
            <w:r w:rsidR="00873F87" w:rsidRPr="006E4EC0">
              <w:rPr>
                <w:rStyle w:val="Hyperlink"/>
                <w:rFonts w:cs="Arial"/>
                <w:noProof/>
              </w:rPr>
              <w:t>3. What inhibits organisations from progress on disability inclusion?</w:t>
            </w:r>
            <w:r w:rsidR="00873F87">
              <w:rPr>
                <w:noProof/>
                <w:webHidden/>
              </w:rPr>
              <w:tab/>
            </w:r>
            <w:r w:rsidR="00D825BD">
              <w:rPr>
                <w:noProof/>
                <w:webHidden/>
              </w:rPr>
              <w:fldChar w:fldCharType="begin"/>
            </w:r>
            <w:r w:rsidR="00873F87">
              <w:rPr>
                <w:noProof/>
                <w:webHidden/>
              </w:rPr>
              <w:instrText xml:space="preserve"> PAGEREF _Toc405306851 \h </w:instrText>
            </w:r>
            <w:r w:rsidR="00D825BD">
              <w:rPr>
                <w:noProof/>
                <w:webHidden/>
              </w:rPr>
            </w:r>
            <w:r w:rsidR="00D825BD">
              <w:rPr>
                <w:noProof/>
                <w:webHidden/>
              </w:rPr>
              <w:fldChar w:fldCharType="separate"/>
            </w:r>
            <w:r w:rsidR="00873F87">
              <w:rPr>
                <w:noProof/>
                <w:webHidden/>
              </w:rPr>
              <w:t>15</w:t>
            </w:r>
            <w:r w:rsidR="00D825BD">
              <w:rPr>
                <w:noProof/>
                <w:webHidden/>
              </w:rPr>
              <w:fldChar w:fldCharType="end"/>
            </w:r>
          </w:hyperlink>
        </w:p>
        <w:p w:rsidR="00873F87" w:rsidRDefault="00742D64">
          <w:pPr>
            <w:pStyle w:val="TOC2"/>
            <w:tabs>
              <w:tab w:val="right" w:leader="dot" w:pos="9182"/>
            </w:tabs>
            <w:rPr>
              <w:noProof/>
            </w:rPr>
          </w:pPr>
          <w:hyperlink w:anchor="_Toc405306852" w:history="1">
            <w:r w:rsidR="00873F87" w:rsidRPr="006E4EC0">
              <w:rPr>
                <w:rStyle w:val="Hyperlink"/>
                <w:rFonts w:cs="Arial"/>
                <w:i/>
                <w:noProof/>
              </w:rPr>
              <w:t>A</w:t>
            </w:r>
            <w:r w:rsidR="00873F87" w:rsidRPr="006E4EC0">
              <w:rPr>
                <w:rStyle w:val="Hyperlink"/>
                <w:i/>
                <w:noProof/>
              </w:rPr>
              <w:t xml:space="preserve"> lack of awareness of disability inclusion in the wider organisation outside of programming</w:t>
            </w:r>
            <w:r w:rsidR="00873F87">
              <w:rPr>
                <w:noProof/>
                <w:webHidden/>
              </w:rPr>
              <w:tab/>
            </w:r>
            <w:r w:rsidR="00D825BD">
              <w:rPr>
                <w:noProof/>
                <w:webHidden/>
              </w:rPr>
              <w:fldChar w:fldCharType="begin"/>
            </w:r>
            <w:r w:rsidR="00873F87">
              <w:rPr>
                <w:noProof/>
                <w:webHidden/>
              </w:rPr>
              <w:instrText xml:space="preserve"> PAGEREF _Toc405306852 \h </w:instrText>
            </w:r>
            <w:r w:rsidR="00D825BD">
              <w:rPr>
                <w:noProof/>
                <w:webHidden/>
              </w:rPr>
            </w:r>
            <w:r w:rsidR="00D825BD">
              <w:rPr>
                <w:noProof/>
                <w:webHidden/>
              </w:rPr>
              <w:fldChar w:fldCharType="separate"/>
            </w:r>
            <w:r w:rsidR="00873F87">
              <w:rPr>
                <w:noProof/>
                <w:webHidden/>
              </w:rPr>
              <w:t>15</w:t>
            </w:r>
            <w:r w:rsidR="00D825BD">
              <w:rPr>
                <w:noProof/>
                <w:webHidden/>
              </w:rPr>
              <w:fldChar w:fldCharType="end"/>
            </w:r>
          </w:hyperlink>
        </w:p>
        <w:p w:rsidR="00873F87" w:rsidRDefault="00742D64">
          <w:pPr>
            <w:pStyle w:val="TOC2"/>
            <w:tabs>
              <w:tab w:val="right" w:leader="dot" w:pos="9182"/>
            </w:tabs>
            <w:rPr>
              <w:noProof/>
            </w:rPr>
          </w:pPr>
          <w:hyperlink w:anchor="_Toc405306853" w:history="1">
            <w:r w:rsidR="00873F87" w:rsidRPr="006E4EC0">
              <w:rPr>
                <w:rStyle w:val="Hyperlink"/>
                <w:rFonts w:cs="Arial"/>
                <w:i/>
                <w:noProof/>
              </w:rPr>
              <w:t>Lack</w:t>
            </w:r>
            <w:r w:rsidR="00873F87" w:rsidRPr="006E4EC0">
              <w:rPr>
                <w:rStyle w:val="Hyperlink"/>
                <w:i/>
                <w:noProof/>
              </w:rPr>
              <w:t xml:space="preserve"> of skills and knowledge in how to implement disability inclusion actions and unclear pathway for change</w:t>
            </w:r>
            <w:r w:rsidR="00873F87">
              <w:rPr>
                <w:noProof/>
                <w:webHidden/>
              </w:rPr>
              <w:tab/>
            </w:r>
            <w:r w:rsidR="00D825BD">
              <w:rPr>
                <w:noProof/>
                <w:webHidden/>
              </w:rPr>
              <w:fldChar w:fldCharType="begin"/>
            </w:r>
            <w:r w:rsidR="00873F87">
              <w:rPr>
                <w:noProof/>
                <w:webHidden/>
              </w:rPr>
              <w:instrText xml:space="preserve"> PAGEREF _Toc405306853 \h </w:instrText>
            </w:r>
            <w:r w:rsidR="00D825BD">
              <w:rPr>
                <w:noProof/>
                <w:webHidden/>
              </w:rPr>
            </w:r>
            <w:r w:rsidR="00D825BD">
              <w:rPr>
                <w:noProof/>
                <w:webHidden/>
              </w:rPr>
              <w:fldChar w:fldCharType="separate"/>
            </w:r>
            <w:r w:rsidR="00873F87">
              <w:rPr>
                <w:noProof/>
                <w:webHidden/>
              </w:rPr>
              <w:t>15</w:t>
            </w:r>
            <w:r w:rsidR="00D825BD">
              <w:rPr>
                <w:noProof/>
                <w:webHidden/>
              </w:rPr>
              <w:fldChar w:fldCharType="end"/>
            </w:r>
          </w:hyperlink>
        </w:p>
        <w:p w:rsidR="00873F87" w:rsidRDefault="00742D64">
          <w:pPr>
            <w:pStyle w:val="TOC2"/>
            <w:tabs>
              <w:tab w:val="right" w:leader="dot" w:pos="9182"/>
            </w:tabs>
            <w:rPr>
              <w:noProof/>
            </w:rPr>
          </w:pPr>
          <w:hyperlink w:anchor="_Toc405306854" w:history="1">
            <w:r w:rsidR="00873F87" w:rsidRPr="006E4EC0">
              <w:rPr>
                <w:rStyle w:val="Hyperlink"/>
                <w:rFonts w:cs="Arial"/>
                <w:i/>
                <w:noProof/>
              </w:rPr>
              <w:t>Time required to see real change in the field and incongruence between donor requirements</w:t>
            </w:r>
            <w:r w:rsidR="00873F87">
              <w:rPr>
                <w:noProof/>
                <w:webHidden/>
              </w:rPr>
              <w:tab/>
            </w:r>
            <w:r w:rsidR="00D825BD">
              <w:rPr>
                <w:noProof/>
                <w:webHidden/>
              </w:rPr>
              <w:fldChar w:fldCharType="begin"/>
            </w:r>
            <w:r w:rsidR="00873F87">
              <w:rPr>
                <w:noProof/>
                <w:webHidden/>
              </w:rPr>
              <w:instrText xml:space="preserve"> PAGEREF _Toc405306854 \h </w:instrText>
            </w:r>
            <w:r w:rsidR="00D825BD">
              <w:rPr>
                <w:noProof/>
                <w:webHidden/>
              </w:rPr>
            </w:r>
            <w:r w:rsidR="00D825BD">
              <w:rPr>
                <w:noProof/>
                <w:webHidden/>
              </w:rPr>
              <w:fldChar w:fldCharType="separate"/>
            </w:r>
            <w:r w:rsidR="00873F87">
              <w:rPr>
                <w:noProof/>
                <w:webHidden/>
              </w:rPr>
              <w:t>16</w:t>
            </w:r>
            <w:r w:rsidR="00D825BD">
              <w:rPr>
                <w:noProof/>
                <w:webHidden/>
              </w:rPr>
              <w:fldChar w:fldCharType="end"/>
            </w:r>
          </w:hyperlink>
        </w:p>
        <w:p w:rsidR="00873F87" w:rsidRDefault="00742D64">
          <w:pPr>
            <w:pStyle w:val="TOC2"/>
            <w:tabs>
              <w:tab w:val="right" w:leader="dot" w:pos="9182"/>
            </w:tabs>
            <w:rPr>
              <w:noProof/>
            </w:rPr>
          </w:pPr>
          <w:hyperlink w:anchor="_Toc405306855" w:history="1">
            <w:r w:rsidR="00873F87" w:rsidRPr="006E4EC0">
              <w:rPr>
                <w:rStyle w:val="Hyperlink"/>
                <w:rFonts w:cs="Arial"/>
                <w:i/>
                <w:noProof/>
              </w:rPr>
              <w:t>A lack of harmonisation of international donor priorities</w:t>
            </w:r>
            <w:r w:rsidR="00873F87">
              <w:rPr>
                <w:noProof/>
                <w:webHidden/>
              </w:rPr>
              <w:tab/>
            </w:r>
            <w:r w:rsidR="00D825BD">
              <w:rPr>
                <w:noProof/>
                <w:webHidden/>
              </w:rPr>
              <w:fldChar w:fldCharType="begin"/>
            </w:r>
            <w:r w:rsidR="00873F87">
              <w:rPr>
                <w:noProof/>
                <w:webHidden/>
              </w:rPr>
              <w:instrText xml:space="preserve"> PAGEREF _Toc405306855 \h </w:instrText>
            </w:r>
            <w:r w:rsidR="00D825BD">
              <w:rPr>
                <w:noProof/>
                <w:webHidden/>
              </w:rPr>
            </w:r>
            <w:r w:rsidR="00D825BD">
              <w:rPr>
                <w:noProof/>
                <w:webHidden/>
              </w:rPr>
              <w:fldChar w:fldCharType="separate"/>
            </w:r>
            <w:r w:rsidR="00873F87">
              <w:rPr>
                <w:noProof/>
                <w:webHidden/>
              </w:rPr>
              <w:t>17</w:t>
            </w:r>
            <w:r w:rsidR="00D825BD">
              <w:rPr>
                <w:noProof/>
                <w:webHidden/>
              </w:rPr>
              <w:fldChar w:fldCharType="end"/>
            </w:r>
          </w:hyperlink>
        </w:p>
        <w:p w:rsidR="00873F87" w:rsidRDefault="00742D64">
          <w:pPr>
            <w:pStyle w:val="TOC2"/>
            <w:tabs>
              <w:tab w:val="right" w:leader="dot" w:pos="9182"/>
            </w:tabs>
            <w:rPr>
              <w:noProof/>
            </w:rPr>
          </w:pPr>
          <w:hyperlink w:anchor="_Toc405306856" w:history="1">
            <w:r w:rsidR="00873F87" w:rsidRPr="006E4EC0">
              <w:rPr>
                <w:rStyle w:val="Hyperlink"/>
                <w:rFonts w:cs="Arial"/>
                <w:i/>
                <w:noProof/>
              </w:rPr>
              <w:t>A lack of people with disabilities in the development sector workforce</w:t>
            </w:r>
            <w:r w:rsidR="00873F87">
              <w:rPr>
                <w:noProof/>
                <w:webHidden/>
              </w:rPr>
              <w:tab/>
            </w:r>
            <w:r w:rsidR="00D825BD">
              <w:rPr>
                <w:noProof/>
                <w:webHidden/>
              </w:rPr>
              <w:fldChar w:fldCharType="begin"/>
            </w:r>
            <w:r w:rsidR="00873F87">
              <w:rPr>
                <w:noProof/>
                <w:webHidden/>
              </w:rPr>
              <w:instrText xml:space="preserve"> PAGEREF _Toc405306856 \h </w:instrText>
            </w:r>
            <w:r w:rsidR="00D825BD">
              <w:rPr>
                <w:noProof/>
                <w:webHidden/>
              </w:rPr>
            </w:r>
            <w:r w:rsidR="00D825BD">
              <w:rPr>
                <w:noProof/>
                <w:webHidden/>
              </w:rPr>
              <w:fldChar w:fldCharType="separate"/>
            </w:r>
            <w:r w:rsidR="00873F87">
              <w:rPr>
                <w:noProof/>
                <w:webHidden/>
              </w:rPr>
              <w:t>17</w:t>
            </w:r>
            <w:r w:rsidR="00D825BD">
              <w:rPr>
                <w:noProof/>
                <w:webHidden/>
              </w:rPr>
              <w:fldChar w:fldCharType="end"/>
            </w:r>
          </w:hyperlink>
        </w:p>
        <w:p w:rsidR="00873F87" w:rsidRDefault="00742D64">
          <w:pPr>
            <w:pStyle w:val="TOC2"/>
            <w:tabs>
              <w:tab w:val="right" w:leader="dot" w:pos="9182"/>
            </w:tabs>
            <w:rPr>
              <w:noProof/>
            </w:rPr>
          </w:pPr>
          <w:hyperlink w:anchor="_Toc405306857" w:history="1">
            <w:r w:rsidR="00873F87" w:rsidRPr="006E4EC0">
              <w:rPr>
                <w:rStyle w:val="Hyperlink"/>
                <w:rFonts w:cs="Arial"/>
                <w:i/>
                <w:noProof/>
              </w:rPr>
              <w:t>A perceived lack of commitment by senior management (including a lack of resource allocation to the issue)</w:t>
            </w:r>
            <w:r w:rsidR="00873F87">
              <w:rPr>
                <w:noProof/>
                <w:webHidden/>
              </w:rPr>
              <w:tab/>
            </w:r>
            <w:r w:rsidR="00D825BD">
              <w:rPr>
                <w:noProof/>
                <w:webHidden/>
              </w:rPr>
              <w:fldChar w:fldCharType="begin"/>
            </w:r>
            <w:r w:rsidR="00873F87">
              <w:rPr>
                <w:noProof/>
                <w:webHidden/>
              </w:rPr>
              <w:instrText xml:space="preserve"> PAGEREF _Toc405306857 \h </w:instrText>
            </w:r>
            <w:r w:rsidR="00D825BD">
              <w:rPr>
                <w:noProof/>
                <w:webHidden/>
              </w:rPr>
            </w:r>
            <w:r w:rsidR="00D825BD">
              <w:rPr>
                <w:noProof/>
                <w:webHidden/>
              </w:rPr>
              <w:fldChar w:fldCharType="separate"/>
            </w:r>
            <w:r w:rsidR="00873F87">
              <w:rPr>
                <w:noProof/>
                <w:webHidden/>
              </w:rPr>
              <w:t>18</w:t>
            </w:r>
            <w:r w:rsidR="00D825BD">
              <w:rPr>
                <w:noProof/>
                <w:webHidden/>
              </w:rPr>
              <w:fldChar w:fldCharType="end"/>
            </w:r>
          </w:hyperlink>
        </w:p>
        <w:p w:rsidR="00873F87" w:rsidRDefault="00742D64">
          <w:pPr>
            <w:pStyle w:val="TOC1"/>
            <w:tabs>
              <w:tab w:val="right" w:leader="dot" w:pos="9182"/>
            </w:tabs>
            <w:rPr>
              <w:noProof/>
            </w:rPr>
          </w:pPr>
          <w:hyperlink w:anchor="_Toc405306858" w:history="1">
            <w:r w:rsidR="00873F87" w:rsidRPr="006E4EC0">
              <w:rPr>
                <w:rStyle w:val="Hyperlink"/>
                <w:rFonts w:cs="Arial"/>
                <w:noProof/>
              </w:rPr>
              <w:t>4. Lessons for future progress on disability inclusion</w:t>
            </w:r>
            <w:r w:rsidR="00873F87">
              <w:rPr>
                <w:noProof/>
                <w:webHidden/>
              </w:rPr>
              <w:tab/>
            </w:r>
            <w:r w:rsidR="00D825BD">
              <w:rPr>
                <w:noProof/>
                <w:webHidden/>
              </w:rPr>
              <w:fldChar w:fldCharType="begin"/>
            </w:r>
            <w:r w:rsidR="00873F87">
              <w:rPr>
                <w:noProof/>
                <w:webHidden/>
              </w:rPr>
              <w:instrText xml:space="preserve"> PAGEREF _Toc405306858 \h </w:instrText>
            </w:r>
            <w:r w:rsidR="00D825BD">
              <w:rPr>
                <w:noProof/>
                <w:webHidden/>
              </w:rPr>
            </w:r>
            <w:r w:rsidR="00D825BD">
              <w:rPr>
                <w:noProof/>
                <w:webHidden/>
              </w:rPr>
              <w:fldChar w:fldCharType="separate"/>
            </w:r>
            <w:r w:rsidR="00873F87">
              <w:rPr>
                <w:noProof/>
                <w:webHidden/>
              </w:rPr>
              <w:t>18</w:t>
            </w:r>
            <w:r w:rsidR="00D825BD">
              <w:rPr>
                <w:noProof/>
                <w:webHidden/>
              </w:rPr>
              <w:fldChar w:fldCharType="end"/>
            </w:r>
          </w:hyperlink>
        </w:p>
        <w:p w:rsidR="00873F87" w:rsidRDefault="00742D64">
          <w:pPr>
            <w:pStyle w:val="TOC2"/>
            <w:tabs>
              <w:tab w:val="right" w:leader="dot" w:pos="9182"/>
            </w:tabs>
            <w:rPr>
              <w:noProof/>
            </w:rPr>
          </w:pPr>
          <w:hyperlink w:anchor="_Toc405306859" w:history="1">
            <w:r w:rsidR="00873F87" w:rsidRPr="006E4EC0">
              <w:rPr>
                <w:rStyle w:val="Hyperlink"/>
                <w:i/>
                <w:noProof/>
              </w:rPr>
              <w:t>Whole-of-organisation approach and support from senior managers</w:t>
            </w:r>
            <w:r w:rsidR="00873F87">
              <w:rPr>
                <w:noProof/>
                <w:webHidden/>
              </w:rPr>
              <w:tab/>
            </w:r>
            <w:r w:rsidR="00D825BD">
              <w:rPr>
                <w:noProof/>
                <w:webHidden/>
              </w:rPr>
              <w:fldChar w:fldCharType="begin"/>
            </w:r>
            <w:r w:rsidR="00873F87">
              <w:rPr>
                <w:noProof/>
                <w:webHidden/>
              </w:rPr>
              <w:instrText xml:space="preserve"> PAGEREF _Toc405306859 \h </w:instrText>
            </w:r>
            <w:r w:rsidR="00D825BD">
              <w:rPr>
                <w:noProof/>
                <w:webHidden/>
              </w:rPr>
            </w:r>
            <w:r w:rsidR="00D825BD">
              <w:rPr>
                <w:noProof/>
                <w:webHidden/>
              </w:rPr>
              <w:fldChar w:fldCharType="separate"/>
            </w:r>
            <w:r w:rsidR="00873F87">
              <w:rPr>
                <w:noProof/>
                <w:webHidden/>
              </w:rPr>
              <w:t>18</w:t>
            </w:r>
            <w:r w:rsidR="00D825BD">
              <w:rPr>
                <w:noProof/>
                <w:webHidden/>
              </w:rPr>
              <w:fldChar w:fldCharType="end"/>
            </w:r>
          </w:hyperlink>
        </w:p>
        <w:p w:rsidR="00873F87" w:rsidRDefault="00742D64">
          <w:pPr>
            <w:pStyle w:val="TOC2"/>
            <w:tabs>
              <w:tab w:val="right" w:leader="dot" w:pos="9182"/>
            </w:tabs>
            <w:rPr>
              <w:noProof/>
            </w:rPr>
          </w:pPr>
          <w:hyperlink w:anchor="_Toc405306860" w:history="1">
            <w:r w:rsidR="00873F87" w:rsidRPr="006E4EC0">
              <w:rPr>
                <w:rStyle w:val="Hyperlink"/>
                <w:i/>
                <w:noProof/>
              </w:rPr>
              <w:t>Structures, processes and systems</w:t>
            </w:r>
            <w:r w:rsidR="00873F87">
              <w:rPr>
                <w:noProof/>
                <w:webHidden/>
              </w:rPr>
              <w:tab/>
            </w:r>
            <w:r w:rsidR="00D825BD">
              <w:rPr>
                <w:noProof/>
                <w:webHidden/>
              </w:rPr>
              <w:fldChar w:fldCharType="begin"/>
            </w:r>
            <w:r w:rsidR="00873F87">
              <w:rPr>
                <w:noProof/>
                <w:webHidden/>
              </w:rPr>
              <w:instrText xml:space="preserve"> PAGEREF _Toc405306860 \h </w:instrText>
            </w:r>
            <w:r w:rsidR="00D825BD">
              <w:rPr>
                <w:noProof/>
                <w:webHidden/>
              </w:rPr>
            </w:r>
            <w:r w:rsidR="00D825BD">
              <w:rPr>
                <w:noProof/>
                <w:webHidden/>
              </w:rPr>
              <w:fldChar w:fldCharType="separate"/>
            </w:r>
            <w:r w:rsidR="00873F87">
              <w:rPr>
                <w:noProof/>
                <w:webHidden/>
              </w:rPr>
              <w:t>19</w:t>
            </w:r>
            <w:r w:rsidR="00D825BD">
              <w:rPr>
                <w:noProof/>
                <w:webHidden/>
              </w:rPr>
              <w:fldChar w:fldCharType="end"/>
            </w:r>
          </w:hyperlink>
        </w:p>
        <w:p w:rsidR="00873F87" w:rsidRDefault="00742D64">
          <w:pPr>
            <w:pStyle w:val="TOC2"/>
            <w:tabs>
              <w:tab w:val="right" w:leader="dot" w:pos="9182"/>
            </w:tabs>
            <w:rPr>
              <w:noProof/>
            </w:rPr>
          </w:pPr>
          <w:hyperlink w:anchor="_Toc405306861" w:history="1">
            <w:r w:rsidR="00873F87" w:rsidRPr="006E4EC0">
              <w:rPr>
                <w:rStyle w:val="Hyperlink"/>
                <w:i/>
                <w:noProof/>
              </w:rPr>
              <w:t>Awareness-raising and confidence building, including technical skills</w:t>
            </w:r>
            <w:r w:rsidR="00873F87">
              <w:rPr>
                <w:noProof/>
                <w:webHidden/>
              </w:rPr>
              <w:tab/>
            </w:r>
            <w:r w:rsidR="00D825BD">
              <w:rPr>
                <w:noProof/>
                <w:webHidden/>
              </w:rPr>
              <w:fldChar w:fldCharType="begin"/>
            </w:r>
            <w:r w:rsidR="00873F87">
              <w:rPr>
                <w:noProof/>
                <w:webHidden/>
              </w:rPr>
              <w:instrText xml:space="preserve"> PAGEREF _Toc405306861 \h </w:instrText>
            </w:r>
            <w:r w:rsidR="00D825BD">
              <w:rPr>
                <w:noProof/>
                <w:webHidden/>
              </w:rPr>
            </w:r>
            <w:r w:rsidR="00D825BD">
              <w:rPr>
                <w:noProof/>
                <w:webHidden/>
              </w:rPr>
              <w:fldChar w:fldCharType="separate"/>
            </w:r>
            <w:r w:rsidR="00873F87">
              <w:rPr>
                <w:noProof/>
                <w:webHidden/>
              </w:rPr>
              <w:t>19</w:t>
            </w:r>
            <w:r w:rsidR="00D825BD">
              <w:rPr>
                <w:noProof/>
                <w:webHidden/>
              </w:rPr>
              <w:fldChar w:fldCharType="end"/>
            </w:r>
          </w:hyperlink>
        </w:p>
        <w:p w:rsidR="00873F87" w:rsidRDefault="00742D64">
          <w:pPr>
            <w:pStyle w:val="TOC2"/>
            <w:tabs>
              <w:tab w:val="right" w:leader="dot" w:pos="9182"/>
            </w:tabs>
            <w:rPr>
              <w:noProof/>
            </w:rPr>
          </w:pPr>
          <w:hyperlink w:anchor="_Toc405306862" w:history="1">
            <w:r w:rsidR="00873F87" w:rsidRPr="006E4EC0">
              <w:rPr>
                <w:rStyle w:val="Hyperlink"/>
                <w:rFonts w:cs="Arial"/>
                <w:i/>
                <w:noProof/>
              </w:rPr>
              <w:t>Dedicated roles for disability inclusion</w:t>
            </w:r>
            <w:r w:rsidR="00873F87">
              <w:rPr>
                <w:noProof/>
                <w:webHidden/>
              </w:rPr>
              <w:tab/>
            </w:r>
            <w:r w:rsidR="00D825BD">
              <w:rPr>
                <w:noProof/>
                <w:webHidden/>
              </w:rPr>
              <w:fldChar w:fldCharType="begin"/>
            </w:r>
            <w:r w:rsidR="00873F87">
              <w:rPr>
                <w:noProof/>
                <w:webHidden/>
              </w:rPr>
              <w:instrText xml:space="preserve"> PAGEREF _Toc405306862 \h </w:instrText>
            </w:r>
            <w:r w:rsidR="00D825BD">
              <w:rPr>
                <w:noProof/>
                <w:webHidden/>
              </w:rPr>
            </w:r>
            <w:r w:rsidR="00D825BD">
              <w:rPr>
                <w:noProof/>
                <w:webHidden/>
              </w:rPr>
              <w:fldChar w:fldCharType="separate"/>
            </w:r>
            <w:r w:rsidR="00873F87">
              <w:rPr>
                <w:noProof/>
                <w:webHidden/>
              </w:rPr>
              <w:t>21</w:t>
            </w:r>
            <w:r w:rsidR="00D825BD">
              <w:rPr>
                <w:noProof/>
                <w:webHidden/>
              </w:rPr>
              <w:fldChar w:fldCharType="end"/>
            </w:r>
          </w:hyperlink>
        </w:p>
        <w:p w:rsidR="00873F87" w:rsidRDefault="00742D64">
          <w:pPr>
            <w:pStyle w:val="TOC2"/>
            <w:tabs>
              <w:tab w:val="right" w:leader="dot" w:pos="9182"/>
            </w:tabs>
            <w:rPr>
              <w:noProof/>
            </w:rPr>
          </w:pPr>
          <w:hyperlink w:anchor="_Toc405306863" w:history="1">
            <w:r w:rsidR="00873F87" w:rsidRPr="006E4EC0">
              <w:rPr>
                <w:rStyle w:val="Hyperlink"/>
                <w:i/>
                <w:noProof/>
              </w:rPr>
              <w:t>Harnessing the power of partnerships and collaborations</w:t>
            </w:r>
            <w:r w:rsidR="00873F87">
              <w:rPr>
                <w:noProof/>
                <w:webHidden/>
              </w:rPr>
              <w:tab/>
            </w:r>
            <w:r w:rsidR="00D825BD">
              <w:rPr>
                <w:noProof/>
                <w:webHidden/>
              </w:rPr>
              <w:fldChar w:fldCharType="begin"/>
            </w:r>
            <w:r w:rsidR="00873F87">
              <w:rPr>
                <w:noProof/>
                <w:webHidden/>
              </w:rPr>
              <w:instrText xml:space="preserve"> PAGEREF _Toc405306863 \h </w:instrText>
            </w:r>
            <w:r w:rsidR="00D825BD">
              <w:rPr>
                <w:noProof/>
                <w:webHidden/>
              </w:rPr>
            </w:r>
            <w:r w:rsidR="00D825BD">
              <w:rPr>
                <w:noProof/>
                <w:webHidden/>
              </w:rPr>
              <w:fldChar w:fldCharType="separate"/>
            </w:r>
            <w:r w:rsidR="00873F87">
              <w:rPr>
                <w:noProof/>
                <w:webHidden/>
              </w:rPr>
              <w:t>21</w:t>
            </w:r>
            <w:r w:rsidR="00D825BD">
              <w:rPr>
                <w:noProof/>
                <w:webHidden/>
              </w:rPr>
              <w:fldChar w:fldCharType="end"/>
            </w:r>
          </w:hyperlink>
        </w:p>
        <w:p w:rsidR="00873F87" w:rsidRDefault="00742D64">
          <w:pPr>
            <w:pStyle w:val="TOC2"/>
            <w:tabs>
              <w:tab w:val="right" w:leader="dot" w:pos="9182"/>
            </w:tabs>
            <w:rPr>
              <w:noProof/>
            </w:rPr>
          </w:pPr>
          <w:hyperlink w:anchor="_Toc405306864" w:history="1">
            <w:r w:rsidR="00873F87" w:rsidRPr="006E4EC0">
              <w:rPr>
                <w:rStyle w:val="Hyperlink"/>
                <w:i/>
                <w:noProof/>
              </w:rPr>
              <w:t>Allocating time and resources</w:t>
            </w:r>
            <w:r w:rsidR="00873F87">
              <w:rPr>
                <w:noProof/>
                <w:webHidden/>
              </w:rPr>
              <w:tab/>
            </w:r>
            <w:r w:rsidR="00D825BD">
              <w:rPr>
                <w:noProof/>
                <w:webHidden/>
              </w:rPr>
              <w:fldChar w:fldCharType="begin"/>
            </w:r>
            <w:r w:rsidR="00873F87">
              <w:rPr>
                <w:noProof/>
                <w:webHidden/>
              </w:rPr>
              <w:instrText xml:space="preserve"> PAGEREF _Toc405306864 \h </w:instrText>
            </w:r>
            <w:r w:rsidR="00D825BD">
              <w:rPr>
                <w:noProof/>
                <w:webHidden/>
              </w:rPr>
            </w:r>
            <w:r w:rsidR="00D825BD">
              <w:rPr>
                <w:noProof/>
                <w:webHidden/>
              </w:rPr>
              <w:fldChar w:fldCharType="separate"/>
            </w:r>
            <w:r w:rsidR="00873F87">
              <w:rPr>
                <w:noProof/>
                <w:webHidden/>
              </w:rPr>
              <w:t>22</w:t>
            </w:r>
            <w:r w:rsidR="00D825BD">
              <w:rPr>
                <w:noProof/>
                <w:webHidden/>
              </w:rPr>
              <w:fldChar w:fldCharType="end"/>
            </w:r>
          </w:hyperlink>
        </w:p>
        <w:p w:rsidR="00873F87" w:rsidRDefault="00742D64">
          <w:pPr>
            <w:pStyle w:val="TOC1"/>
            <w:tabs>
              <w:tab w:val="right" w:leader="dot" w:pos="9182"/>
            </w:tabs>
            <w:rPr>
              <w:noProof/>
            </w:rPr>
          </w:pPr>
          <w:hyperlink w:anchor="_Toc405306865" w:history="1">
            <w:r w:rsidR="00873F87" w:rsidRPr="006E4EC0">
              <w:rPr>
                <w:rStyle w:val="Hyperlink"/>
                <w:rFonts w:cs="Arial"/>
                <w:noProof/>
              </w:rPr>
              <w:t>5. Organisational Self-Assessment Tool for Disability Inclusion</w:t>
            </w:r>
            <w:r w:rsidR="00873F87">
              <w:rPr>
                <w:noProof/>
                <w:webHidden/>
              </w:rPr>
              <w:tab/>
            </w:r>
            <w:r w:rsidR="00D825BD">
              <w:rPr>
                <w:noProof/>
                <w:webHidden/>
              </w:rPr>
              <w:fldChar w:fldCharType="begin"/>
            </w:r>
            <w:r w:rsidR="00873F87">
              <w:rPr>
                <w:noProof/>
                <w:webHidden/>
              </w:rPr>
              <w:instrText xml:space="preserve"> PAGEREF _Toc405306865 \h </w:instrText>
            </w:r>
            <w:r w:rsidR="00D825BD">
              <w:rPr>
                <w:noProof/>
                <w:webHidden/>
              </w:rPr>
            </w:r>
            <w:r w:rsidR="00D825BD">
              <w:rPr>
                <w:noProof/>
                <w:webHidden/>
              </w:rPr>
              <w:fldChar w:fldCharType="separate"/>
            </w:r>
            <w:r w:rsidR="00873F87">
              <w:rPr>
                <w:noProof/>
                <w:webHidden/>
              </w:rPr>
              <w:t>22</w:t>
            </w:r>
            <w:r w:rsidR="00D825BD">
              <w:rPr>
                <w:noProof/>
                <w:webHidden/>
              </w:rPr>
              <w:fldChar w:fldCharType="end"/>
            </w:r>
          </w:hyperlink>
        </w:p>
        <w:p w:rsidR="00873F87" w:rsidRDefault="00742D64">
          <w:pPr>
            <w:pStyle w:val="TOC1"/>
            <w:tabs>
              <w:tab w:val="right" w:leader="dot" w:pos="9182"/>
            </w:tabs>
            <w:rPr>
              <w:noProof/>
            </w:rPr>
          </w:pPr>
          <w:hyperlink w:anchor="_Toc405306866" w:history="1">
            <w:r w:rsidR="00873F87" w:rsidRPr="006E4EC0">
              <w:rPr>
                <w:rStyle w:val="Hyperlink"/>
                <w:rFonts w:cs="Arial"/>
                <w:noProof/>
              </w:rPr>
              <w:t>D. Discussion: Understanding the Process of Change</w:t>
            </w:r>
            <w:r w:rsidR="00873F87">
              <w:rPr>
                <w:noProof/>
                <w:webHidden/>
              </w:rPr>
              <w:tab/>
            </w:r>
            <w:r w:rsidR="00D825BD">
              <w:rPr>
                <w:noProof/>
                <w:webHidden/>
              </w:rPr>
              <w:fldChar w:fldCharType="begin"/>
            </w:r>
            <w:r w:rsidR="00873F87">
              <w:rPr>
                <w:noProof/>
                <w:webHidden/>
              </w:rPr>
              <w:instrText xml:space="preserve"> PAGEREF _Toc405306866 \h </w:instrText>
            </w:r>
            <w:r w:rsidR="00D825BD">
              <w:rPr>
                <w:noProof/>
                <w:webHidden/>
              </w:rPr>
            </w:r>
            <w:r w:rsidR="00D825BD">
              <w:rPr>
                <w:noProof/>
                <w:webHidden/>
              </w:rPr>
              <w:fldChar w:fldCharType="separate"/>
            </w:r>
            <w:r w:rsidR="00873F87">
              <w:rPr>
                <w:noProof/>
                <w:webHidden/>
              </w:rPr>
              <w:t>23</w:t>
            </w:r>
            <w:r w:rsidR="00D825BD">
              <w:rPr>
                <w:noProof/>
                <w:webHidden/>
              </w:rPr>
              <w:fldChar w:fldCharType="end"/>
            </w:r>
          </w:hyperlink>
        </w:p>
        <w:p w:rsidR="00873F87" w:rsidRDefault="00742D64">
          <w:pPr>
            <w:pStyle w:val="TOC2"/>
            <w:tabs>
              <w:tab w:val="right" w:leader="dot" w:pos="9182"/>
            </w:tabs>
            <w:rPr>
              <w:noProof/>
            </w:rPr>
          </w:pPr>
          <w:hyperlink w:anchor="_Toc405306867" w:history="1">
            <w:r w:rsidR="00873F87" w:rsidRPr="006E4EC0">
              <w:rPr>
                <w:rStyle w:val="Hyperlink"/>
                <w:noProof/>
              </w:rPr>
              <w:t>Contextualising disability inclusion within organisational change concepts</w:t>
            </w:r>
            <w:r w:rsidR="00873F87">
              <w:rPr>
                <w:noProof/>
                <w:webHidden/>
              </w:rPr>
              <w:tab/>
            </w:r>
            <w:r w:rsidR="00D825BD">
              <w:rPr>
                <w:noProof/>
                <w:webHidden/>
              </w:rPr>
              <w:fldChar w:fldCharType="begin"/>
            </w:r>
            <w:r w:rsidR="00873F87">
              <w:rPr>
                <w:noProof/>
                <w:webHidden/>
              </w:rPr>
              <w:instrText xml:space="preserve"> PAGEREF _Toc405306867 \h </w:instrText>
            </w:r>
            <w:r w:rsidR="00D825BD">
              <w:rPr>
                <w:noProof/>
                <w:webHidden/>
              </w:rPr>
            </w:r>
            <w:r w:rsidR="00D825BD">
              <w:rPr>
                <w:noProof/>
                <w:webHidden/>
              </w:rPr>
              <w:fldChar w:fldCharType="separate"/>
            </w:r>
            <w:r w:rsidR="00873F87">
              <w:rPr>
                <w:noProof/>
                <w:webHidden/>
              </w:rPr>
              <w:t>23</w:t>
            </w:r>
            <w:r w:rsidR="00D825BD">
              <w:rPr>
                <w:noProof/>
                <w:webHidden/>
              </w:rPr>
              <w:fldChar w:fldCharType="end"/>
            </w:r>
          </w:hyperlink>
        </w:p>
        <w:p w:rsidR="00873F87" w:rsidRDefault="00742D64">
          <w:pPr>
            <w:pStyle w:val="TOC3"/>
            <w:rPr>
              <w:noProof/>
            </w:rPr>
          </w:pPr>
          <w:hyperlink w:anchor="_Toc405306868" w:history="1">
            <w:r w:rsidR="00873F87" w:rsidRPr="006E4EC0">
              <w:rPr>
                <w:rStyle w:val="Hyperlink"/>
                <w:rFonts w:cs="Arial"/>
                <w:noProof/>
              </w:rPr>
              <w:t>Lewin’s Model and Bridges' Model</w:t>
            </w:r>
            <w:r w:rsidR="00873F87">
              <w:rPr>
                <w:noProof/>
                <w:webHidden/>
              </w:rPr>
              <w:tab/>
            </w:r>
            <w:r w:rsidR="00D825BD">
              <w:rPr>
                <w:noProof/>
                <w:webHidden/>
              </w:rPr>
              <w:fldChar w:fldCharType="begin"/>
            </w:r>
            <w:r w:rsidR="00873F87">
              <w:rPr>
                <w:noProof/>
                <w:webHidden/>
              </w:rPr>
              <w:instrText xml:space="preserve"> PAGEREF _Toc405306868 \h </w:instrText>
            </w:r>
            <w:r w:rsidR="00D825BD">
              <w:rPr>
                <w:noProof/>
                <w:webHidden/>
              </w:rPr>
            </w:r>
            <w:r w:rsidR="00D825BD">
              <w:rPr>
                <w:noProof/>
                <w:webHidden/>
              </w:rPr>
              <w:fldChar w:fldCharType="separate"/>
            </w:r>
            <w:r w:rsidR="00873F87">
              <w:rPr>
                <w:noProof/>
                <w:webHidden/>
              </w:rPr>
              <w:t>23</w:t>
            </w:r>
            <w:r w:rsidR="00D825BD">
              <w:rPr>
                <w:noProof/>
                <w:webHidden/>
              </w:rPr>
              <w:fldChar w:fldCharType="end"/>
            </w:r>
          </w:hyperlink>
        </w:p>
        <w:p w:rsidR="00873F87" w:rsidRDefault="00742D64">
          <w:pPr>
            <w:pStyle w:val="TOC3"/>
            <w:rPr>
              <w:noProof/>
            </w:rPr>
          </w:pPr>
          <w:hyperlink w:anchor="_Toc405306869" w:history="1">
            <w:r w:rsidR="00873F87" w:rsidRPr="006E4EC0">
              <w:rPr>
                <w:rStyle w:val="Hyperlink"/>
                <w:rFonts w:cs="Arial"/>
                <w:noProof/>
              </w:rPr>
              <w:t>The Beckhard and Harris formula:</w:t>
            </w:r>
            <w:r w:rsidR="00873F87">
              <w:rPr>
                <w:noProof/>
                <w:webHidden/>
              </w:rPr>
              <w:tab/>
            </w:r>
            <w:r w:rsidR="00D825BD">
              <w:rPr>
                <w:noProof/>
                <w:webHidden/>
              </w:rPr>
              <w:fldChar w:fldCharType="begin"/>
            </w:r>
            <w:r w:rsidR="00873F87">
              <w:rPr>
                <w:noProof/>
                <w:webHidden/>
              </w:rPr>
              <w:instrText xml:space="preserve"> PAGEREF _Toc405306869 \h </w:instrText>
            </w:r>
            <w:r w:rsidR="00D825BD">
              <w:rPr>
                <w:noProof/>
                <w:webHidden/>
              </w:rPr>
            </w:r>
            <w:r w:rsidR="00D825BD">
              <w:rPr>
                <w:noProof/>
                <w:webHidden/>
              </w:rPr>
              <w:fldChar w:fldCharType="separate"/>
            </w:r>
            <w:r w:rsidR="00873F87">
              <w:rPr>
                <w:noProof/>
                <w:webHidden/>
              </w:rPr>
              <w:t>25</w:t>
            </w:r>
            <w:r w:rsidR="00D825BD">
              <w:rPr>
                <w:noProof/>
                <w:webHidden/>
              </w:rPr>
              <w:fldChar w:fldCharType="end"/>
            </w:r>
          </w:hyperlink>
        </w:p>
        <w:p w:rsidR="00873F87" w:rsidRDefault="00742D64">
          <w:pPr>
            <w:pStyle w:val="TOC1"/>
            <w:tabs>
              <w:tab w:val="right" w:leader="dot" w:pos="9182"/>
            </w:tabs>
            <w:rPr>
              <w:noProof/>
            </w:rPr>
          </w:pPr>
          <w:hyperlink w:anchor="_Toc405306870" w:history="1">
            <w:r w:rsidR="00873F87" w:rsidRPr="006E4EC0">
              <w:rPr>
                <w:rStyle w:val="Hyperlink"/>
                <w:rFonts w:cs="Arial"/>
                <w:noProof/>
              </w:rPr>
              <w:t>E. Summary and conclusions</w:t>
            </w:r>
            <w:r w:rsidR="00873F87">
              <w:rPr>
                <w:noProof/>
                <w:webHidden/>
              </w:rPr>
              <w:tab/>
            </w:r>
            <w:r w:rsidR="00D825BD">
              <w:rPr>
                <w:noProof/>
                <w:webHidden/>
              </w:rPr>
              <w:fldChar w:fldCharType="begin"/>
            </w:r>
            <w:r w:rsidR="00873F87">
              <w:rPr>
                <w:noProof/>
                <w:webHidden/>
              </w:rPr>
              <w:instrText xml:space="preserve"> PAGEREF _Toc405306870 \h </w:instrText>
            </w:r>
            <w:r w:rsidR="00D825BD">
              <w:rPr>
                <w:noProof/>
                <w:webHidden/>
              </w:rPr>
            </w:r>
            <w:r w:rsidR="00D825BD">
              <w:rPr>
                <w:noProof/>
                <w:webHidden/>
              </w:rPr>
              <w:fldChar w:fldCharType="separate"/>
            </w:r>
            <w:r w:rsidR="00873F87">
              <w:rPr>
                <w:noProof/>
                <w:webHidden/>
              </w:rPr>
              <w:t>29</w:t>
            </w:r>
            <w:r w:rsidR="00D825BD">
              <w:rPr>
                <w:noProof/>
                <w:webHidden/>
              </w:rPr>
              <w:fldChar w:fldCharType="end"/>
            </w:r>
          </w:hyperlink>
        </w:p>
        <w:p w:rsidR="00873F87" w:rsidRDefault="00742D64">
          <w:pPr>
            <w:pStyle w:val="TOC1"/>
            <w:tabs>
              <w:tab w:val="right" w:leader="dot" w:pos="9182"/>
            </w:tabs>
            <w:rPr>
              <w:noProof/>
            </w:rPr>
          </w:pPr>
          <w:hyperlink w:anchor="_Toc405306871" w:history="1">
            <w:r w:rsidR="00873F87" w:rsidRPr="006E4EC0">
              <w:rPr>
                <w:rStyle w:val="Hyperlink"/>
                <w:rFonts w:cs="Arial"/>
                <w:noProof/>
              </w:rPr>
              <w:t>F. Findings and Recommendations</w:t>
            </w:r>
            <w:r w:rsidR="00873F87">
              <w:rPr>
                <w:noProof/>
                <w:webHidden/>
              </w:rPr>
              <w:tab/>
            </w:r>
            <w:r w:rsidR="00D825BD">
              <w:rPr>
                <w:noProof/>
                <w:webHidden/>
              </w:rPr>
              <w:fldChar w:fldCharType="begin"/>
            </w:r>
            <w:r w:rsidR="00873F87">
              <w:rPr>
                <w:noProof/>
                <w:webHidden/>
              </w:rPr>
              <w:instrText xml:space="preserve"> PAGEREF _Toc405306871 \h </w:instrText>
            </w:r>
            <w:r w:rsidR="00D825BD">
              <w:rPr>
                <w:noProof/>
                <w:webHidden/>
              </w:rPr>
            </w:r>
            <w:r w:rsidR="00D825BD">
              <w:rPr>
                <w:noProof/>
                <w:webHidden/>
              </w:rPr>
              <w:fldChar w:fldCharType="separate"/>
            </w:r>
            <w:r w:rsidR="00873F87">
              <w:rPr>
                <w:noProof/>
                <w:webHidden/>
              </w:rPr>
              <w:t>32</w:t>
            </w:r>
            <w:r w:rsidR="00D825BD">
              <w:rPr>
                <w:noProof/>
                <w:webHidden/>
              </w:rPr>
              <w:fldChar w:fldCharType="end"/>
            </w:r>
          </w:hyperlink>
        </w:p>
        <w:p w:rsidR="00873F87" w:rsidRDefault="00742D64">
          <w:pPr>
            <w:pStyle w:val="TOC2"/>
            <w:tabs>
              <w:tab w:val="right" w:leader="dot" w:pos="9182"/>
            </w:tabs>
            <w:rPr>
              <w:noProof/>
            </w:rPr>
          </w:pPr>
          <w:hyperlink w:anchor="_Toc405306872" w:history="1">
            <w:r w:rsidR="00873F87" w:rsidRPr="006E4EC0">
              <w:rPr>
                <w:rStyle w:val="Hyperlink"/>
                <w:noProof/>
              </w:rPr>
              <w:t>Recommendations to each Australian Development NGO</w:t>
            </w:r>
            <w:r w:rsidR="00873F87">
              <w:rPr>
                <w:noProof/>
                <w:webHidden/>
              </w:rPr>
              <w:tab/>
            </w:r>
            <w:r w:rsidR="00D825BD">
              <w:rPr>
                <w:noProof/>
                <w:webHidden/>
              </w:rPr>
              <w:fldChar w:fldCharType="begin"/>
            </w:r>
            <w:r w:rsidR="00873F87">
              <w:rPr>
                <w:noProof/>
                <w:webHidden/>
              </w:rPr>
              <w:instrText xml:space="preserve"> PAGEREF _Toc405306872 \h </w:instrText>
            </w:r>
            <w:r w:rsidR="00D825BD">
              <w:rPr>
                <w:noProof/>
                <w:webHidden/>
              </w:rPr>
            </w:r>
            <w:r w:rsidR="00D825BD">
              <w:rPr>
                <w:noProof/>
                <w:webHidden/>
              </w:rPr>
              <w:fldChar w:fldCharType="separate"/>
            </w:r>
            <w:r w:rsidR="00873F87">
              <w:rPr>
                <w:noProof/>
                <w:webHidden/>
              </w:rPr>
              <w:t>33</w:t>
            </w:r>
            <w:r w:rsidR="00D825BD">
              <w:rPr>
                <w:noProof/>
                <w:webHidden/>
              </w:rPr>
              <w:fldChar w:fldCharType="end"/>
            </w:r>
          </w:hyperlink>
        </w:p>
        <w:p w:rsidR="00873F87" w:rsidRDefault="00742D64">
          <w:pPr>
            <w:pStyle w:val="TOC2"/>
            <w:tabs>
              <w:tab w:val="right" w:leader="dot" w:pos="9182"/>
            </w:tabs>
            <w:rPr>
              <w:noProof/>
            </w:rPr>
          </w:pPr>
          <w:hyperlink w:anchor="_Toc405306873" w:history="1">
            <w:r w:rsidR="00873F87" w:rsidRPr="006E4EC0">
              <w:rPr>
                <w:rStyle w:val="Hyperlink"/>
                <w:noProof/>
              </w:rPr>
              <w:t>Recommendations for Australian development sector level actions</w:t>
            </w:r>
            <w:r w:rsidR="00873F87">
              <w:rPr>
                <w:noProof/>
                <w:webHidden/>
              </w:rPr>
              <w:tab/>
            </w:r>
            <w:r w:rsidR="00D825BD">
              <w:rPr>
                <w:noProof/>
                <w:webHidden/>
              </w:rPr>
              <w:fldChar w:fldCharType="begin"/>
            </w:r>
            <w:r w:rsidR="00873F87">
              <w:rPr>
                <w:noProof/>
                <w:webHidden/>
              </w:rPr>
              <w:instrText xml:space="preserve"> PAGEREF _Toc405306873 \h </w:instrText>
            </w:r>
            <w:r w:rsidR="00D825BD">
              <w:rPr>
                <w:noProof/>
                <w:webHidden/>
              </w:rPr>
            </w:r>
            <w:r w:rsidR="00D825BD">
              <w:rPr>
                <w:noProof/>
                <w:webHidden/>
              </w:rPr>
              <w:fldChar w:fldCharType="separate"/>
            </w:r>
            <w:r w:rsidR="00873F87">
              <w:rPr>
                <w:noProof/>
                <w:webHidden/>
              </w:rPr>
              <w:t>35</w:t>
            </w:r>
            <w:r w:rsidR="00D825BD">
              <w:rPr>
                <w:noProof/>
                <w:webHidden/>
              </w:rPr>
              <w:fldChar w:fldCharType="end"/>
            </w:r>
          </w:hyperlink>
        </w:p>
        <w:p w:rsidR="00873F87" w:rsidRDefault="00742D64">
          <w:pPr>
            <w:pStyle w:val="TOC2"/>
            <w:tabs>
              <w:tab w:val="right" w:leader="dot" w:pos="9182"/>
            </w:tabs>
            <w:rPr>
              <w:noProof/>
            </w:rPr>
          </w:pPr>
          <w:hyperlink w:anchor="_Toc405306874" w:history="1">
            <w:r w:rsidR="00873F87" w:rsidRPr="006E4EC0">
              <w:rPr>
                <w:rStyle w:val="Hyperlink"/>
                <w:noProof/>
              </w:rPr>
              <w:t>Recommendations to DFAT to support Australian development NGO efforts</w:t>
            </w:r>
            <w:r w:rsidR="00873F87">
              <w:rPr>
                <w:noProof/>
                <w:webHidden/>
              </w:rPr>
              <w:tab/>
            </w:r>
            <w:r w:rsidR="00D825BD">
              <w:rPr>
                <w:noProof/>
                <w:webHidden/>
              </w:rPr>
              <w:fldChar w:fldCharType="begin"/>
            </w:r>
            <w:r w:rsidR="00873F87">
              <w:rPr>
                <w:noProof/>
                <w:webHidden/>
              </w:rPr>
              <w:instrText xml:space="preserve"> PAGEREF _Toc405306874 \h </w:instrText>
            </w:r>
            <w:r w:rsidR="00D825BD">
              <w:rPr>
                <w:noProof/>
                <w:webHidden/>
              </w:rPr>
            </w:r>
            <w:r w:rsidR="00D825BD">
              <w:rPr>
                <w:noProof/>
                <w:webHidden/>
              </w:rPr>
              <w:fldChar w:fldCharType="separate"/>
            </w:r>
            <w:r w:rsidR="00873F87">
              <w:rPr>
                <w:noProof/>
                <w:webHidden/>
              </w:rPr>
              <w:t>36</w:t>
            </w:r>
            <w:r w:rsidR="00D825BD">
              <w:rPr>
                <w:noProof/>
                <w:webHidden/>
              </w:rPr>
              <w:fldChar w:fldCharType="end"/>
            </w:r>
          </w:hyperlink>
        </w:p>
        <w:p w:rsidR="00873F87" w:rsidRDefault="00742D64">
          <w:pPr>
            <w:pStyle w:val="TOC1"/>
            <w:tabs>
              <w:tab w:val="right" w:leader="dot" w:pos="9182"/>
            </w:tabs>
            <w:rPr>
              <w:noProof/>
            </w:rPr>
          </w:pPr>
          <w:hyperlink w:anchor="_Toc405306875" w:history="1">
            <w:r w:rsidR="00873F87" w:rsidRPr="006E4EC0">
              <w:rPr>
                <w:rStyle w:val="Hyperlink"/>
                <w:rFonts w:cs="Arial"/>
                <w:noProof/>
              </w:rPr>
              <w:t>Appendix A:  ACFID Code of Conduct provisions on disability.</w:t>
            </w:r>
            <w:r w:rsidR="00873F87">
              <w:rPr>
                <w:noProof/>
                <w:webHidden/>
              </w:rPr>
              <w:tab/>
            </w:r>
            <w:r w:rsidR="00D825BD">
              <w:rPr>
                <w:noProof/>
                <w:webHidden/>
              </w:rPr>
              <w:fldChar w:fldCharType="begin"/>
            </w:r>
            <w:r w:rsidR="00873F87">
              <w:rPr>
                <w:noProof/>
                <w:webHidden/>
              </w:rPr>
              <w:instrText xml:space="preserve"> PAGEREF _Toc405306875 \h </w:instrText>
            </w:r>
            <w:r w:rsidR="00D825BD">
              <w:rPr>
                <w:noProof/>
                <w:webHidden/>
              </w:rPr>
            </w:r>
            <w:r w:rsidR="00D825BD">
              <w:rPr>
                <w:noProof/>
                <w:webHidden/>
              </w:rPr>
              <w:fldChar w:fldCharType="separate"/>
            </w:r>
            <w:r w:rsidR="00873F87">
              <w:rPr>
                <w:noProof/>
                <w:webHidden/>
              </w:rPr>
              <w:t>38</w:t>
            </w:r>
            <w:r w:rsidR="00D825BD">
              <w:rPr>
                <w:noProof/>
                <w:webHidden/>
              </w:rPr>
              <w:fldChar w:fldCharType="end"/>
            </w:r>
          </w:hyperlink>
        </w:p>
        <w:p w:rsidR="00873F87" w:rsidRDefault="00742D64">
          <w:pPr>
            <w:pStyle w:val="TOC1"/>
            <w:tabs>
              <w:tab w:val="right" w:leader="dot" w:pos="9182"/>
            </w:tabs>
            <w:rPr>
              <w:noProof/>
            </w:rPr>
          </w:pPr>
          <w:hyperlink w:anchor="_Toc405306876" w:history="1">
            <w:r w:rsidR="00873F87" w:rsidRPr="006E4EC0">
              <w:rPr>
                <w:rStyle w:val="Hyperlink"/>
                <w:rFonts w:eastAsia="Times New Roman"/>
                <w:noProof/>
              </w:rPr>
              <w:t>Appendix B: ANCP Partner Organisations and Contact Details</w:t>
            </w:r>
            <w:r w:rsidR="00873F87">
              <w:rPr>
                <w:noProof/>
                <w:webHidden/>
              </w:rPr>
              <w:tab/>
            </w:r>
            <w:r w:rsidR="00D825BD">
              <w:rPr>
                <w:noProof/>
                <w:webHidden/>
              </w:rPr>
              <w:fldChar w:fldCharType="begin"/>
            </w:r>
            <w:r w:rsidR="00873F87">
              <w:rPr>
                <w:noProof/>
                <w:webHidden/>
              </w:rPr>
              <w:instrText xml:space="preserve"> PAGEREF _Toc405306876 \h </w:instrText>
            </w:r>
            <w:r w:rsidR="00D825BD">
              <w:rPr>
                <w:noProof/>
                <w:webHidden/>
              </w:rPr>
            </w:r>
            <w:r w:rsidR="00D825BD">
              <w:rPr>
                <w:noProof/>
                <w:webHidden/>
              </w:rPr>
              <w:fldChar w:fldCharType="separate"/>
            </w:r>
            <w:r w:rsidR="00873F87">
              <w:rPr>
                <w:noProof/>
                <w:webHidden/>
              </w:rPr>
              <w:t>41</w:t>
            </w:r>
            <w:r w:rsidR="00D825BD">
              <w:rPr>
                <w:noProof/>
                <w:webHidden/>
              </w:rPr>
              <w:fldChar w:fldCharType="end"/>
            </w:r>
          </w:hyperlink>
        </w:p>
        <w:p w:rsidR="00873F87" w:rsidRDefault="00742D64">
          <w:pPr>
            <w:pStyle w:val="TOC1"/>
            <w:tabs>
              <w:tab w:val="right" w:leader="dot" w:pos="9182"/>
            </w:tabs>
            <w:rPr>
              <w:noProof/>
            </w:rPr>
          </w:pPr>
          <w:hyperlink w:anchor="_Toc405306877" w:history="1">
            <w:r w:rsidR="00873F87" w:rsidRPr="006E4EC0">
              <w:rPr>
                <w:rStyle w:val="Hyperlink"/>
                <w:noProof/>
              </w:rPr>
              <w:t>Appendix C: Focus Group Discussion Questions</w:t>
            </w:r>
            <w:r w:rsidR="00873F87">
              <w:rPr>
                <w:noProof/>
                <w:webHidden/>
              </w:rPr>
              <w:tab/>
            </w:r>
            <w:r w:rsidR="00D825BD">
              <w:rPr>
                <w:noProof/>
                <w:webHidden/>
              </w:rPr>
              <w:fldChar w:fldCharType="begin"/>
            </w:r>
            <w:r w:rsidR="00873F87">
              <w:rPr>
                <w:noProof/>
                <w:webHidden/>
              </w:rPr>
              <w:instrText xml:space="preserve"> PAGEREF _Toc405306877 \h </w:instrText>
            </w:r>
            <w:r w:rsidR="00D825BD">
              <w:rPr>
                <w:noProof/>
                <w:webHidden/>
              </w:rPr>
            </w:r>
            <w:r w:rsidR="00D825BD">
              <w:rPr>
                <w:noProof/>
                <w:webHidden/>
              </w:rPr>
              <w:fldChar w:fldCharType="separate"/>
            </w:r>
            <w:r w:rsidR="00873F87">
              <w:rPr>
                <w:noProof/>
                <w:webHidden/>
              </w:rPr>
              <w:t>42</w:t>
            </w:r>
            <w:r w:rsidR="00D825BD">
              <w:rPr>
                <w:noProof/>
                <w:webHidden/>
              </w:rPr>
              <w:fldChar w:fldCharType="end"/>
            </w:r>
          </w:hyperlink>
        </w:p>
        <w:p w:rsidR="00873F87" w:rsidRDefault="00742D64">
          <w:pPr>
            <w:pStyle w:val="TOC1"/>
            <w:tabs>
              <w:tab w:val="right" w:leader="dot" w:pos="9182"/>
            </w:tabs>
            <w:rPr>
              <w:noProof/>
            </w:rPr>
          </w:pPr>
          <w:hyperlink w:anchor="_Toc405306878" w:history="1">
            <w:r w:rsidR="00873F87" w:rsidRPr="006E4EC0">
              <w:rPr>
                <w:rStyle w:val="Hyperlink"/>
                <w:rFonts w:eastAsia="Times New Roman"/>
                <w:noProof/>
              </w:rPr>
              <w:t>Appendix D: Case Studies</w:t>
            </w:r>
            <w:r w:rsidR="00873F87">
              <w:rPr>
                <w:noProof/>
                <w:webHidden/>
              </w:rPr>
              <w:tab/>
            </w:r>
            <w:r w:rsidR="00D825BD">
              <w:rPr>
                <w:noProof/>
                <w:webHidden/>
              </w:rPr>
              <w:fldChar w:fldCharType="begin"/>
            </w:r>
            <w:r w:rsidR="00873F87">
              <w:rPr>
                <w:noProof/>
                <w:webHidden/>
              </w:rPr>
              <w:instrText xml:space="preserve"> PAGEREF _Toc405306878 \h </w:instrText>
            </w:r>
            <w:r w:rsidR="00D825BD">
              <w:rPr>
                <w:noProof/>
                <w:webHidden/>
              </w:rPr>
            </w:r>
            <w:r w:rsidR="00D825BD">
              <w:rPr>
                <w:noProof/>
                <w:webHidden/>
              </w:rPr>
              <w:fldChar w:fldCharType="separate"/>
            </w:r>
            <w:r w:rsidR="00873F87">
              <w:rPr>
                <w:noProof/>
                <w:webHidden/>
              </w:rPr>
              <w:t>43</w:t>
            </w:r>
            <w:r w:rsidR="00D825BD">
              <w:rPr>
                <w:noProof/>
                <w:webHidden/>
              </w:rPr>
              <w:fldChar w:fldCharType="end"/>
            </w:r>
          </w:hyperlink>
        </w:p>
        <w:p w:rsidR="00873F87" w:rsidRDefault="00742D64">
          <w:pPr>
            <w:pStyle w:val="TOC1"/>
            <w:tabs>
              <w:tab w:val="right" w:leader="dot" w:pos="9182"/>
            </w:tabs>
            <w:rPr>
              <w:noProof/>
            </w:rPr>
          </w:pPr>
          <w:hyperlink w:anchor="_Toc405306879" w:history="1">
            <w:r w:rsidR="00873F87" w:rsidRPr="006E4EC0">
              <w:rPr>
                <w:rStyle w:val="Hyperlink"/>
                <w:rFonts w:eastAsia="Times New Roman"/>
                <w:noProof/>
              </w:rPr>
              <w:t>Appendix E: Outcomes of the ADDC Practitioner Interest Forum in Melbourne 20 November 2014</w:t>
            </w:r>
            <w:r w:rsidR="00873F87">
              <w:rPr>
                <w:noProof/>
                <w:webHidden/>
              </w:rPr>
              <w:tab/>
            </w:r>
            <w:r w:rsidR="00D825BD">
              <w:rPr>
                <w:noProof/>
                <w:webHidden/>
              </w:rPr>
              <w:fldChar w:fldCharType="begin"/>
            </w:r>
            <w:r w:rsidR="00873F87">
              <w:rPr>
                <w:noProof/>
                <w:webHidden/>
              </w:rPr>
              <w:instrText xml:space="preserve"> PAGEREF _Toc405306879 \h </w:instrText>
            </w:r>
            <w:r w:rsidR="00D825BD">
              <w:rPr>
                <w:noProof/>
                <w:webHidden/>
              </w:rPr>
            </w:r>
            <w:r w:rsidR="00D825BD">
              <w:rPr>
                <w:noProof/>
                <w:webHidden/>
              </w:rPr>
              <w:fldChar w:fldCharType="separate"/>
            </w:r>
            <w:r w:rsidR="00873F87">
              <w:rPr>
                <w:noProof/>
                <w:webHidden/>
              </w:rPr>
              <w:t>71</w:t>
            </w:r>
            <w:r w:rsidR="00D825BD">
              <w:rPr>
                <w:noProof/>
                <w:webHidden/>
              </w:rPr>
              <w:fldChar w:fldCharType="end"/>
            </w:r>
          </w:hyperlink>
        </w:p>
        <w:p w:rsidR="00917AB9" w:rsidRDefault="00D825BD">
          <w:r>
            <w:fldChar w:fldCharType="end"/>
          </w:r>
        </w:p>
      </w:sdtContent>
    </w:sdt>
    <w:p w:rsidR="00451B63" w:rsidRPr="001419CD" w:rsidRDefault="00D02445" w:rsidP="00A83BAE">
      <w:pPr>
        <w:pStyle w:val="Heading1"/>
        <w:rPr>
          <w:rFonts w:cs="Arial"/>
          <w:szCs w:val="24"/>
        </w:rPr>
      </w:pPr>
      <w:bookmarkStart w:id="1" w:name="_Toc405306841"/>
      <w:r w:rsidRPr="001419CD">
        <w:rPr>
          <w:rFonts w:cs="Arial"/>
          <w:szCs w:val="24"/>
        </w:rPr>
        <w:t>Glossary of Abbreviations</w:t>
      </w:r>
      <w:bookmarkEnd w:id="1"/>
    </w:p>
    <w:p w:rsidR="00E411D8" w:rsidRPr="001419CD" w:rsidRDefault="00E411D8" w:rsidP="0034095D">
      <w:pPr>
        <w:spacing w:before="240"/>
        <w:ind w:left="1418" w:hanging="1418"/>
        <w:rPr>
          <w:rFonts w:ascii="Arial" w:hAnsi="Arial" w:cs="Arial"/>
          <w:sz w:val="24"/>
          <w:szCs w:val="24"/>
        </w:rPr>
      </w:pPr>
      <w:r w:rsidRPr="001419CD">
        <w:rPr>
          <w:rFonts w:ascii="Arial" w:hAnsi="Arial" w:cs="Arial"/>
          <w:sz w:val="24"/>
          <w:szCs w:val="24"/>
        </w:rPr>
        <w:t>ACFID</w:t>
      </w:r>
      <w:r w:rsidRPr="001419CD">
        <w:rPr>
          <w:rFonts w:ascii="Arial" w:hAnsi="Arial" w:cs="Arial"/>
          <w:sz w:val="24"/>
          <w:szCs w:val="24"/>
        </w:rPr>
        <w:tab/>
        <w:t>Australian Council for International Development</w:t>
      </w:r>
    </w:p>
    <w:p w:rsidR="009C4F98" w:rsidRPr="001419CD" w:rsidRDefault="009C4F98" w:rsidP="00A83BAE">
      <w:pPr>
        <w:ind w:left="1418" w:hanging="1418"/>
        <w:rPr>
          <w:rFonts w:ascii="Arial" w:hAnsi="Arial" w:cs="Arial"/>
          <w:sz w:val="24"/>
          <w:szCs w:val="24"/>
        </w:rPr>
      </w:pPr>
      <w:r w:rsidRPr="001419CD">
        <w:rPr>
          <w:rFonts w:ascii="Arial" w:hAnsi="Arial" w:cs="Arial"/>
          <w:sz w:val="24"/>
          <w:szCs w:val="24"/>
        </w:rPr>
        <w:t>ADDC</w:t>
      </w:r>
      <w:r w:rsidRPr="001419CD">
        <w:rPr>
          <w:rFonts w:ascii="Arial" w:hAnsi="Arial" w:cs="Arial"/>
          <w:sz w:val="24"/>
          <w:szCs w:val="24"/>
        </w:rPr>
        <w:tab/>
        <w:t>Australian Disability and Development Consortium</w:t>
      </w:r>
    </w:p>
    <w:p w:rsidR="00E411D8" w:rsidRPr="001419CD" w:rsidRDefault="00E411D8" w:rsidP="00A83BAE">
      <w:pPr>
        <w:ind w:left="1418" w:hanging="1418"/>
        <w:rPr>
          <w:rFonts w:ascii="Arial" w:hAnsi="Arial" w:cs="Arial"/>
          <w:sz w:val="24"/>
          <w:szCs w:val="24"/>
        </w:rPr>
      </w:pPr>
      <w:r w:rsidRPr="001419CD">
        <w:rPr>
          <w:rFonts w:ascii="Arial" w:hAnsi="Arial" w:cs="Arial"/>
          <w:sz w:val="24"/>
          <w:szCs w:val="24"/>
        </w:rPr>
        <w:t>ANCP</w:t>
      </w:r>
      <w:r w:rsidRPr="001419CD">
        <w:rPr>
          <w:rFonts w:ascii="Arial" w:hAnsi="Arial" w:cs="Arial"/>
          <w:sz w:val="24"/>
          <w:szCs w:val="24"/>
        </w:rPr>
        <w:tab/>
      </w:r>
      <w:r w:rsidRPr="001419CD">
        <w:rPr>
          <w:rFonts w:ascii="Arial" w:hAnsi="Arial" w:cs="Arial"/>
          <w:sz w:val="24"/>
          <w:szCs w:val="24"/>
        </w:rPr>
        <w:tab/>
        <w:t>Australian NGO Cooperation Program (funded by the Australian Department of Foreign Affairs and Trade)</w:t>
      </w:r>
    </w:p>
    <w:p w:rsidR="0016471B" w:rsidRPr="001419CD" w:rsidRDefault="0016471B" w:rsidP="00A83BAE">
      <w:pPr>
        <w:ind w:left="1418" w:hanging="1418"/>
        <w:rPr>
          <w:rFonts w:ascii="Arial" w:hAnsi="Arial" w:cs="Arial"/>
          <w:sz w:val="24"/>
          <w:szCs w:val="24"/>
        </w:rPr>
      </w:pPr>
      <w:r w:rsidRPr="001419CD">
        <w:rPr>
          <w:rFonts w:ascii="Arial" w:hAnsi="Arial" w:cs="Arial"/>
          <w:sz w:val="24"/>
          <w:szCs w:val="24"/>
        </w:rPr>
        <w:t>ANGO</w:t>
      </w:r>
      <w:r w:rsidRPr="001419CD">
        <w:rPr>
          <w:rFonts w:ascii="Arial" w:hAnsi="Arial" w:cs="Arial"/>
          <w:sz w:val="24"/>
          <w:szCs w:val="24"/>
        </w:rPr>
        <w:tab/>
        <w:t>Australian non-government organisation</w:t>
      </w:r>
    </w:p>
    <w:p w:rsidR="0034095D" w:rsidRPr="001419CD" w:rsidRDefault="0034095D" w:rsidP="00A83BAE">
      <w:pPr>
        <w:ind w:left="1418" w:hanging="1418"/>
        <w:rPr>
          <w:rFonts w:ascii="Arial" w:hAnsi="Arial" w:cs="Arial"/>
          <w:sz w:val="24"/>
          <w:szCs w:val="24"/>
        </w:rPr>
      </w:pPr>
      <w:r w:rsidRPr="001419CD">
        <w:rPr>
          <w:rFonts w:ascii="Arial" w:hAnsi="Arial" w:cs="Arial"/>
          <w:sz w:val="24"/>
          <w:szCs w:val="24"/>
        </w:rPr>
        <w:t>APAC</w:t>
      </w:r>
      <w:r w:rsidRPr="001419CD">
        <w:rPr>
          <w:rFonts w:ascii="Arial" w:hAnsi="Arial" w:cs="Arial"/>
          <w:sz w:val="24"/>
          <w:szCs w:val="24"/>
        </w:rPr>
        <w:tab/>
        <w:t xml:space="preserve">ANCP Partner Agency Collaboration </w:t>
      </w:r>
    </w:p>
    <w:p w:rsidR="003914EC" w:rsidRPr="001419CD" w:rsidRDefault="00CD6F9F" w:rsidP="00A83BAE">
      <w:pPr>
        <w:ind w:left="1418" w:hanging="1418"/>
        <w:rPr>
          <w:rFonts w:ascii="Arial" w:hAnsi="Arial" w:cs="Arial"/>
          <w:sz w:val="24"/>
          <w:szCs w:val="24"/>
        </w:rPr>
      </w:pPr>
      <w:r w:rsidRPr="001419CD">
        <w:rPr>
          <w:rFonts w:ascii="Arial" w:hAnsi="Arial" w:cs="Arial"/>
          <w:sz w:val="24"/>
          <w:szCs w:val="24"/>
        </w:rPr>
        <w:t>ANO</w:t>
      </w:r>
      <w:r w:rsidRPr="001419CD">
        <w:rPr>
          <w:rFonts w:ascii="Arial" w:hAnsi="Arial" w:cs="Arial"/>
          <w:sz w:val="24"/>
          <w:szCs w:val="24"/>
        </w:rPr>
        <w:tab/>
      </w:r>
      <w:r w:rsidRPr="001419CD">
        <w:rPr>
          <w:rFonts w:ascii="Arial" w:hAnsi="Arial" w:cs="Arial"/>
          <w:sz w:val="24"/>
          <w:szCs w:val="24"/>
        </w:rPr>
        <w:tab/>
        <w:t>Australian National Office</w:t>
      </w:r>
    </w:p>
    <w:p w:rsidR="000930DA" w:rsidRPr="001419CD" w:rsidRDefault="000930DA" w:rsidP="00A83BAE">
      <w:pPr>
        <w:ind w:left="1418" w:hanging="1418"/>
        <w:rPr>
          <w:rFonts w:ascii="Arial" w:hAnsi="Arial" w:cs="Arial"/>
          <w:sz w:val="24"/>
          <w:szCs w:val="24"/>
        </w:rPr>
      </w:pPr>
      <w:r w:rsidRPr="001419CD">
        <w:rPr>
          <w:rFonts w:ascii="Arial" w:hAnsi="Arial" w:cs="Arial"/>
          <w:sz w:val="24"/>
          <w:szCs w:val="24"/>
        </w:rPr>
        <w:t>DFAT</w:t>
      </w:r>
      <w:r w:rsidRPr="001419CD">
        <w:rPr>
          <w:rFonts w:ascii="Arial" w:hAnsi="Arial" w:cs="Arial"/>
          <w:sz w:val="24"/>
          <w:szCs w:val="24"/>
        </w:rPr>
        <w:tab/>
        <w:t>(Australian) Department of Foreign Affairs and Trade</w:t>
      </w:r>
    </w:p>
    <w:p w:rsidR="00CD6F9F" w:rsidRPr="001419CD" w:rsidRDefault="00CD6F9F" w:rsidP="00A83BAE">
      <w:pPr>
        <w:ind w:left="1418" w:hanging="1418"/>
        <w:rPr>
          <w:rFonts w:ascii="Arial" w:hAnsi="Arial" w:cs="Arial"/>
          <w:sz w:val="24"/>
          <w:szCs w:val="24"/>
        </w:rPr>
      </w:pPr>
      <w:r w:rsidRPr="001419CD">
        <w:rPr>
          <w:rFonts w:ascii="Arial" w:hAnsi="Arial" w:cs="Arial"/>
          <w:sz w:val="24"/>
          <w:szCs w:val="24"/>
        </w:rPr>
        <w:t>DPO</w:t>
      </w:r>
      <w:r w:rsidRPr="001419CD">
        <w:rPr>
          <w:rFonts w:ascii="Arial" w:hAnsi="Arial" w:cs="Arial"/>
          <w:sz w:val="24"/>
          <w:szCs w:val="24"/>
        </w:rPr>
        <w:tab/>
      </w:r>
      <w:r w:rsidRPr="001419CD">
        <w:rPr>
          <w:rFonts w:ascii="Arial" w:hAnsi="Arial" w:cs="Arial"/>
          <w:sz w:val="24"/>
          <w:szCs w:val="24"/>
        </w:rPr>
        <w:tab/>
        <w:t>Disabled People</w:t>
      </w:r>
      <w:r w:rsidR="00E75DCE" w:rsidRPr="001419CD">
        <w:rPr>
          <w:rFonts w:ascii="Arial" w:hAnsi="Arial" w:cs="Arial"/>
          <w:sz w:val="24"/>
          <w:szCs w:val="24"/>
        </w:rPr>
        <w:t>’</w:t>
      </w:r>
      <w:r w:rsidRPr="001419CD">
        <w:rPr>
          <w:rFonts w:ascii="Arial" w:hAnsi="Arial" w:cs="Arial"/>
          <w:sz w:val="24"/>
          <w:szCs w:val="24"/>
        </w:rPr>
        <w:t>s Organisation</w:t>
      </w:r>
      <w:r w:rsidR="00BC173E" w:rsidRPr="001419CD">
        <w:rPr>
          <w:rFonts w:ascii="Arial" w:hAnsi="Arial" w:cs="Arial"/>
          <w:sz w:val="24"/>
          <w:szCs w:val="24"/>
        </w:rPr>
        <w:t xml:space="preserve"> (a representative organisation of, managed by, and which advocates for, people with disabilities)</w:t>
      </w:r>
    </w:p>
    <w:p w:rsidR="00E411D8" w:rsidRPr="001419CD" w:rsidRDefault="00E411D8" w:rsidP="00A83BAE">
      <w:pPr>
        <w:ind w:left="1418" w:hanging="1418"/>
        <w:rPr>
          <w:rFonts w:ascii="Arial" w:hAnsi="Arial" w:cs="Arial"/>
          <w:sz w:val="24"/>
          <w:szCs w:val="24"/>
        </w:rPr>
      </w:pPr>
      <w:r w:rsidRPr="001419CD">
        <w:rPr>
          <w:rFonts w:ascii="Arial" w:hAnsi="Arial" w:cs="Arial"/>
          <w:sz w:val="24"/>
          <w:szCs w:val="24"/>
        </w:rPr>
        <w:t>HR</w:t>
      </w:r>
      <w:r w:rsidRPr="001419CD">
        <w:rPr>
          <w:rFonts w:ascii="Arial" w:hAnsi="Arial" w:cs="Arial"/>
          <w:sz w:val="24"/>
          <w:szCs w:val="24"/>
        </w:rPr>
        <w:tab/>
        <w:t>Human resources</w:t>
      </w:r>
    </w:p>
    <w:p w:rsidR="00955DEA" w:rsidRPr="001419CD" w:rsidRDefault="00955DEA" w:rsidP="00A83BAE">
      <w:pPr>
        <w:ind w:left="1418" w:hanging="1418"/>
        <w:rPr>
          <w:rFonts w:ascii="Arial" w:hAnsi="Arial" w:cs="Arial"/>
          <w:sz w:val="24"/>
          <w:szCs w:val="24"/>
        </w:rPr>
      </w:pPr>
      <w:r w:rsidRPr="001419CD">
        <w:rPr>
          <w:rFonts w:ascii="Arial" w:hAnsi="Arial" w:cs="Arial"/>
          <w:sz w:val="24"/>
          <w:szCs w:val="24"/>
        </w:rPr>
        <w:t>IDDC</w:t>
      </w:r>
      <w:r w:rsidRPr="001419CD">
        <w:rPr>
          <w:rFonts w:ascii="Arial" w:hAnsi="Arial" w:cs="Arial"/>
          <w:sz w:val="24"/>
          <w:szCs w:val="24"/>
        </w:rPr>
        <w:tab/>
        <w:t>International Disability and Development Consortium</w:t>
      </w:r>
    </w:p>
    <w:p w:rsidR="00955DEA" w:rsidRPr="001419CD" w:rsidRDefault="00955DEA" w:rsidP="00A83BAE">
      <w:pPr>
        <w:ind w:left="1418" w:hanging="1418"/>
        <w:rPr>
          <w:rFonts w:ascii="Arial" w:hAnsi="Arial" w:cs="Arial"/>
          <w:sz w:val="24"/>
          <w:szCs w:val="24"/>
        </w:rPr>
      </w:pPr>
      <w:r w:rsidRPr="001419CD">
        <w:rPr>
          <w:rFonts w:ascii="Arial" w:hAnsi="Arial" w:cs="Arial"/>
          <w:sz w:val="24"/>
          <w:szCs w:val="24"/>
        </w:rPr>
        <w:t>IT</w:t>
      </w:r>
      <w:r w:rsidRPr="001419CD">
        <w:rPr>
          <w:rFonts w:ascii="Arial" w:hAnsi="Arial" w:cs="Arial"/>
          <w:sz w:val="24"/>
          <w:szCs w:val="24"/>
        </w:rPr>
        <w:tab/>
        <w:t>Information technology</w:t>
      </w:r>
    </w:p>
    <w:p w:rsidR="00955DEA" w:rsidRPr="001419CD" w:rsidRDefault="00CC7707" w:rsidP="00A83BAE">
      <w:pPr>
        <w:ind w:left="1418" w:hanging="1418"/>
        <w:rPr>
          <w:rFonts w:ascii="Arial" w:hAnsi="Arial" w:cs="Arial"/>
          <w:sz w:val="24"/>
          <w:szCs w:val="24"/>
        </w:rPr>
      </w:pPr>
      <w:r w:rsidRPr="001419CD">
        <w:rPr>
          <w:rFonts w:ascii="Arial" w:hAnsi="Arial" w:cs="Arial"/>
          <w:sz w:val="24"/>
          <w:szCs w:val="24"/>
        </w:rPr>
        <w:t>KPI</w:t>
      </w:r>
      <w:r w:rsidRPr="001419CD">
        <w:rPr>
          <w:rFonts w:ascii="Arial" w:hAnsi="Arial" w:cs="Arial"/>
          <w:sz w:val="24"/>
          <w:szCs w:val="24"/>
        </w:rPr>
        <w:tab/>
        <w:t xml:space="preserve">Key performance indicator </w:t>
      </w:r>
    </w:p>
    <w:p w:rsidR="00D52852" w:rsidRPr="001419CD" w:rsidRDefault="00D52852" w:rsidP="00A83BAE">
      <w:pPr>
        <w:ind w:left="1418" w:hanging="1418"/>
        <w:rPr>
          <w:rFonts w:ascii="Arial" w:hAnsi="Arial" w:cs="Arial"/>
          <w:sz w:val="24"/>
          <w:szCs w:val="24"/>
        </w:rPr>
      </w:pPr>
      <w:r w:rsidRPr="001419CD">
        <w:rPr>
          <w:rFonts w:ascii="Arial" w:hAnsi="Arial" w:cs="Arial"/>
          <w:sz w:val="24"/>
          <w:szCs w:val="24"/>
        </w:rPr>
        <w:t>NGO</w:t>
      </w:r>
      <w:r w:rsidRPr="001419CD">
        <w:rPr>
          <w:rFonts w:ascii="Arial" w:hAnsi="Arial" w:cs="Arial"/>
          <w:sz w:val="24"/>
          <w:szCs w:val="24"/>
        </w:rPr>
        <w:tab/>
      </w:r>
      <w:r w:rsidRPr="001419CD">
        <w:rPr>
          <w:rFonts w:ascii="Arial" w:hAnsi="Arial" w:cs="Arial"/>
          <w:sz w:val="24"/>
          <w:szCs w:val="24"/>
        </w:rPr>
        <w:tab/>
        <w:t xml:space="preserve">Non-government </w:t>
      </w:r>
      <w:r w:rsidR="007538F7" w:rsidRPr="001419CD">
        <w:rPr>
          <w:rFonts w:ascii="Arial" w:hAnsi="Arial" w:cs="Arial"/>
          <w:sz w:val="24"/>
          <w:szCs w:val="24"/>
        </w:rPr>
        <w:t>o</w:t>
      </w:r>
      <w:r w:rsidRPr="001419CD">
        <w:rPr>
          <w:rFonts w:ascii="Arial" w:hAnsi="Arial" w:cs="Arial"/>
          <w:sz w:val="24"/>
          <w:szCs w:val="24"/>
        </w:rPr>
        <w:t>rganisation</w:t>
      </w:r>
    </w:p>
    <w:p w:rsidR="00CD6F9F" w:rsidRPr="001419CD" w:rsidRDefault="00CD6F9F" w:rsidP="00A83BAE">
      <w:pPr>
        <w:ind w:left="1418" w:hanging="1418"/>
        <w:rPr>
          <w:rFonts w:ascii="Arial" w:hAnsi="Arial" w:cs="Arial"/>
          <w:sz w:val="24"/>
          <w:szCs w:val="24"/>
        </w:rPr>
      </w:pPr>
      <w:r w:rsidRPr="001419CD">
        <w:rPr>
          <w:rFonts w:ascii="Arial" w:hAnsi="Arial" w:cs="Arial"/>
          <w:sz w:val="24"/>
          <w:szCs w:val="24"/>
        </w:rPr>
        <w:t>UNCRPD</w:t>
      </w:r>
      <w:r w:rsidRPr="001419CD">
        <w:rPr>
          <w:rFonts w:ascii="Arial" w:hAnsi="Arial" w:cs="Arial"/>
          <w:sz w:val="24"/>
          <w:szCs w:val="24"/>
        </w:rPr>
        <w:tab/>
        <w:t xml:space="preserve">United Nations Convention on the Rights of </w:t>
      </w:r>
      <w:r w:rsidR="00BC173E" w:rsidRPr="001419CD">
        <w:rPr>
          <w:rFonts w:ascii="Arial" w:hAnsi="Arial" w:cs="Arial"/>
          <w:sz w:val="24"/>
          <w:szCs w:val="24"/>
        </w:rPr>
        <w:t xml:space="preserve">Persons </w:t>
      </w:r>
      <w:r w:rsidRPr="001419CD">
        <w:rPr>
          <w:rFonts w:ascii="Arial" w:hAnsi="Arial" w:cs="Arial"/>
          <w:sz w:val="24"/>
          <w:szCs w:val="24"/>
        </w:rPr>
        <w:t>with Disabilities</w:t>
      </w:r>
      <w:r w:rsidRPr="001419CD">
        <w:rPr>
          <w:rFonts w:ascii="Arial" w:hAnsi="Arial" w:cs="Arial"/>
          <w:sz w:val="24"/>
          <w:szCs w:val="24"/>
        </w:rPr>
        <w:tab/>
      </w:r>
    </w:p>
    <w:p w:rsidR="003914EC" w:rsidRPr="001419CD" w:rsidRDefault="003914EC" w:rsidP="00A83BAE">
      <w:pPr>
        <w:rPr>
          <w:rFonts w:ascii="Arial" w:hAnsi="Arial" w:cs="Arial"/>
          <w:sz w:val="24"/>
          <w:szCs w:val="24"/>
        </w:rPr>
      </w:pPr>
    </w:p>
    <w:p w:rsidR="00BC173E" w:rsidRPr="001419CD" w:rsidRDefault="00BC173E" w:rsidP="00A83BAE">
      <w:pPr>
        <w:rPr>
          <w:rFonts w:ascii="Arial" w:eastAsiaTheme="majorEastAsia" w:hAnsi="Arial" w:cs="Arial"/>
          <w:b/>
          <w:bCs/>
          <w:sz w:val="24"/>
          <w:szCs w:val="24"/>
        </w:rPr>
      </w:pPr>
      <w:r w:rsidRPr="001419CD">
        <w:rPr>
          <w:rFonts w:ascii="Arial" w:hAnsi="Arial" w:cs="Arial"/>
          <w:sz w:val="24"/>
          <w:szCs w:val="24"/>
        </w:rPr>
        <w:br w:type="page"/>
      </w:r>
    </w:p>
    <w:p w:rsidR="00974A1A" w:rsidRPr="001419CD" w:rsidRDefault="00974A1A" w:rsidP="00F3760A">
      <w:pPr>
        <w:jc w:val="center"/>
        <w:rPr>
          <w:rStyle w:val="Emphasis"/>
          <w:rFonts w:ascii="Arial" w:hAnsi="Arial" w:cs="Arial"/>
          <w:sz w:val="24"/>
          <w:szCs w:val="24"/>
        </w:rPr>
      </w:pPr>
      <w:bookmarkStart w:id="2" w:name="_Toc403561711"/>
      <w:bookmarkStart w:id="3" w:name="_Toc403570244"/>
      <w:bookmarkStart w:id="4" w:name="_Toc403630033"/>
      <w:bookmarkStart w:id="5" w:name="_Toc403630992"/>
      <w:bookmarkStart w:id="6" w:name="_Toc403631270"/>
      <w:r w:rsidRPr="001419CD">
        <w:rPr>
          <w:rFonts w:ascii="Arial" w:eastAsiaTheme="majorEastAsia" w:hAnsi="Arial" w:cs="Arial"/>
          <w:b/>
          <w:bCs/>
          <w:i/>
          <w:iCs/>
          <w:sz w:val="24"/>
          <w:szCs w:val="24"/>
        </w:rPr>
        <w:lastRenderedPageBreak/>
        <w:t xml:space="preserve">"We're not a disability </w:t>
      </w:r>
      <w:r w:rsidR="00E65993" w:rsidRPr="001419CD">
        <w:rPr>
          <w:rFonts w:ascii="Arial" w:eastAsiaTheme="majorEastAsia" w:hAnsi="Arial" w:cs="Arial"/>
          <w:b/>
          <w:bCs/>
          <w:i/>
          <w:iCs/>
          <w:sz w:val="24"/>
          <w:szCs w:val="24"/>
        </w:rPr>
        <w:t xml:space="preserve">specific </w:t>
      </w:r>
      <w:r w:rsidRPr="001419CD">
        <w:rPr>
          <w:rFonts w:ascii="Arial" w:eastAsiaTheme="majorEastAsia" w:hAnsi="Arial" w:cs="Arial"/>
          <w:b/>
          <w:bCs/>
          <w:i/>
          <w:iCs/>
          <w:sz w:val="24"/>
          <w:szCs w:val="24"/>
        </w:rPr>
        <w:t>organisation...but we can be a disability inclusive organisation</w:t>
      </w:r>
      <w:r w:rsidR="00FD5220">
        <w:rPr>
          <w:rFonts w:ascii="Arial" w:eastAsiaTheme="majorEastAsia" w:hAnsi="Arial" w:cs="Arial"/>
          <w:b/>
          <w:bCs/>
          <w:i/>
          <w:iCs/>
          <w:sz w:val="24"/>
          <w:szCs w:val="24"/>
        </w:rPr>
        <w:t>...</w:t>
      </w:r>
      <w:r w:rsidRPr="001419CD">
        <w:rPr>
          <w:rFonts w:ascii="Arial" w:eastAsiaTheme="majorEastAsia" w:hAnsi="Arial" w:cs="Arial"/>
          <w:b/>
          <w:bCs/>
          <w:sz w:val="24"/>
          <w:szCs w:val="24"/>
        </w:rPr>
        <w:t>"</w:t>
      </w:r>
      <w:bookmarkEnd w:id="2"/>
      <w:bookmarkEnd w:id="3"/>
      <w:r w:rsidR="00E65993" w:rsidRPr="001419CD">
        <w:rPr>
          <w:rStyle w:val="Emphasis"/>
          <w:rFonts w:ascii="Arial" w:hAnsi="Arial" w:cs="Arial"/>
          <w:sz w:val="24"/>
          <w:szCs w:val="24"/>
          <w:vertAlign w:val="superscript"/>
        </w:rPr>
        <w:footnoteReference w:id="1"/>
      </w:r>
      <w:bookmarkEnd w:id="4"/>
      <w:bookmarkEnd w:id="5"/>
      <w:bookmarkEnd w:id="6"/>
    </w:p>
    <w:p w:rsidR="00986F2A" w:rsidRPr="0044317F" w:rsidRDefault="00986F2A" w:rsidP="00A83BAE">
      <w:pPr>
        <w:pStyle w:val="Heading1"/>
        <w:rPr>
          <w:rFonts w:cs="Arial"/>
          <w:sz w:val="28"/>
        </w:rPr>
      </w:pPr>
      <w:bookmarkStart w:id="7" w:name="_Toc405306842"/>
      <w:r w:rsidRPr="0044317F">
        <w:rPr>
          <w:rFonts w:cs="Arial"/>
          <w:sz w:val="28"/>
        </w:rPr>
        <w:t>Executive summary</w:t>
      </w:r>
      <w:bookmarkEnd w:id="7"/>
    </w:p>
    <w:p w:rsidR="00EB1F5E" w:rsidRPr="001419CD" w:rsidRDefault="008A3E28" w:rsidP="001C00F4">
      <w:pPr>
        <w:spacing w:before="240" w:after="0"/>
        <w:rPr>
          <w:rFonts w:ascii="Arial" w:hAnsi="Arial" w:cs="Arial"/>
          <w:b/>
          <w:i/>
          <w:sz w:val="24"/>
          <w:szCs w:val="24"/>
          <w:lang w:val="en-US"/>
        </w:rPr>
      </w:pPr>
      <w:r w:rsidRPr="001419CD">
        <w:rPr>
          <w:rFonts w:ascii="Arial" w:hAnsi="Arial" w:cs="Arial"/>
          <w:b/>
          <w:i/>
          <w:sz w:val="24"/>
          <w:szCs w:val="24"/>
          <w:lang w:val="en-US"/>
        </w:rPr>
        <w:t>Introduction</w:t>
      </w:r>
    </w:p>
    <w:p w:rsidR="00EB1F5E" w:rsidRPr="001419CD" w:rsidRDefault="006D178D" w:rsidP="0034095D">
      <w:pPr>
        <w:spacing w:before="120" w:after="0"/>
        <w:rPr>
          <w:rFonts w:ascii="Arial" w:hAnsi="Arial" w:cs="Arial"/>
          <w:sz w:val="24"/>
          <w:szCs w:val="24"/>
        </w:rPr>
      </w:pPr>
      <w:r w:rsidRPr="001419CD">
        <w:rPr>
          <w:rFonts w:ascii="Arial" w:hAnsi="Arial" w:cs="Arial"/>
          <w:sz w:val="24"/>
          <w:szCs w:val="24"/>
          <w:lang w:val="en-US"/>
        </w:rPr>
        <w:t>Australian development NGOs are key imple</w:t>
      </w:r>
      <w:r w:rsidR="0092726A" w:rsidRPr="001419CD">
        <w:rPr>
          <w:rFonts w:ascii="Arial" w:hAnsi="Arial" w:cs="Arial"/>
          <w:sz w:val="24"/>
          <w:szCs w:val="24"/>
          <w:lang w:val="en-US"/>
        </w:rPr>
        <w:t>menters of aid and development programs</w:t>
      </w:r>
      <w:r w:rsidRPr="001419CD">
        <w:rPr>
          <w:rFonts w:ascii="Arial" w:hAnsi="Arial" w:cs="Arial"/>
          <w:sz w:val="24"/>
          <w:szCs w:val="24"/>
          <w:lang w:val="en-US"/>
        </w:rPr>
        <w:t>, operating in a variety of sectors</w:t>
      </w:r>
      <w:r w:rsidR="00E75DCE" w:rsidRPr="001419CD">
        <w:rPr>
          <w:rFonts w:ascii="Arial" w:hAnsi="Arial" w:cs="Arial"/>
          <w:sz w:val="24"/>
          <w:szCs w:val="24"/>
          <w:lang w:val="en-US"/>
        </w:rPr>
        <w:t xml:space="preserve"> and</w:t>
      </w:r>
      <w:r w:rsidRPr="001419CD">
        <w:rPr>
          <w:rFonts w:ascii="Arial" w:hAnsi="Arial" w:cs="Arial"/>
          <w:sz w:val="24"/>
          <w:szCs w:val="24"/>
          <w:lang w:val="en-US"/>
        </w:rPr>
        <w:t xml:space="preserve"> regions, and focusing on </w:t>
      </w:r>
      <w:r w:rsidR="00850DD1" w:rsidRPr="001419CD">
        <w:rPr>
          <w:rFonts w:ascii="Arial" w:hAnsi="Arial" w:cs="Arial"/>
          <w:sz w:val="24"/>
          <w:szCs w:val="24"/>
          <w:lang w:val="en-US"/>
        </w:rPr>
        <w:t>a range of</w:t>
      </w:r>
      <w:r w:rsidRPr="001419CD">
        <w:rPr>
          <w:rFonts w:ascii="Arial" w:hAnsi="Arial" w:cs="Arial"/>
          <w:sz w:val="24"/>
          <w:szCs w:val="24"/>
          <w:lang w:val="en-US"/>
        </w:rPr>
        <w:t xml:space="preserve"> international development issues. Disability inclusi</w:t>
      </w:r>
      <w:r w:rsidR="00850DD1" w:rsidRPr="001419CD">
        <w:rPr>
          <w:rFonts w:ascii="Arial" w:hAnsi="Arial" w:cs="Arial"/>
          <w:sz w:val="24"/>
          <w:szCs w:val="24"/>
          <w:lang w:val="en-US"/>
        </w:rPr>
        <w:t>ve development</w:t>
      </w:r>
      <w:r w:rsidRPr="001419CD">
        <w:rPr>
          <w:rFonts w:ascii="Arial" w:hAnsi="Arial" w:cs="Arial"/>
          <w:sz w:val="24"/>
          <w:szCs w:val="24"/>
          <w:lang w:val="en-US"/>
        </w:rPr>
        <w:t xml:space="preserve"> has </w:t>
      </w:r>
      <w:r w:rsidR="00850DD1" w:rsidRPr="001419CD">
        <w:rPr>
          <w:rFonts w:ascii="Arial" w:hAnsi="Arial" w:cs="Arial"/>
          <w:sz w:val="24"/>
          <w:szCs w:val="24"/>
          <w:lang w:val="en-US"/>
        </w:rPr>
        <w:t>become an explicit focus</w:t>
      </w:r>
      <w:r w:rsidRPr="001419CD">
        <w:rPr>
          <w:rFonts w:ascii="Arial" w:hAnsi="Arial" w:cs="Arial"/>
          <w:sz w:val="24"/>
          <w:szCs w:val="24"/>
          <w:lang w:val="en-US"/>
        </w:rPr>
        <w:t xml:space="preserve"> </w:t>
      </w:r>
      <w:r w:rsidR="00850DD1" w:rsidRPr="001419CD">
        <w:rPr>
          <w:rFonts w:ascii="Arial" w:hAnsi="Arial" w:cs="Arial"/>
          <w:sz w:val="24"/>
          <w:szCs w:val="24"/>
          <w:lang w:val="en-US"/>
        </w:rPr>
        <w:t>within</w:t>
      </w:r>
      <w:r w:rsidRPr="001419CD">
        <w:rPr>
          <w:rFonts w:ascii="Arial" w:hAnsi="Arial" w:cs="Arial"/>
          <w:sz w:val="24"/>
          <w:szCs w:val="24"/>
          <w:lang w:val="en-US"/>
        </w:rPr>
        <w:t xml:space="preserve"> the Australian aid program particularly since the launch of Australia’s first disability inclusive development strategy</w:t>
      </w:r>
      <w:r w:rsidR="0092708D" w:rsidRPr="001419CD">
        <w:rPr>
          <w:rFonts w:ascii="Arial" w:hAnsi="Arial" w:cs="Arial"/>
          <w:sz w:val="24"/>
          <w:szCs w:val="24"/>
          <w:lang w:val="en-US"/>
        </w:rPr>
        <w:t xml:space="preserve"> </w:t>
      </w:r>
      <w:r w:rsidR="0092708D" w:rsidRPr="001419CD">
        <w:rPr>
          <w:rFonts w:ascii="Arial" w:hAnsi="Arial" w:cs="Arial"/>
          <w:i/>
          <w:sz w:val="24"/>
          <w:szCs w:val="24"/>
          <w:lang w:val="en-US"/>
        </w:rPr>
        <w:t>Development for All</w:t>
      </w:r>
      <w:r w:rsidRPr="001419CD">
        <w:rPr>
          <w:rFonts w:ascii="Arial" w:hAnsi="Arial" w:cs="Arial"/>
          <w:sz w:val="24"/>
          <w:szCs w:val="24"/>
          <w:lang w:val="en-US"/>
        </w:rPr>
        <w:t xml:space="preserve"> in 2008</w:t>
      </w:r>
      <w:r w:rsidR="0092708D" w:rsidRPr="001419CD">
        <w:rPr>
          <w:rFonts w:ascii="Arial" w:hAnsi="Arial" w:cs="Arial"/>
          <w:sz w:val="24"/>
          <w:szCs w:val="24"/>
          <w:lang w:val="en-US"/>
        </w:rPr>
        <w:t>,</w:t>
      </w:r>
      <w:r w:rsidR="00850DD1" w:rsidRPr="001419CD">
        <w:rPr>
          <w:rFonts w:ascii="Arial" w:hAnsi="Arial" w:cs="Arial"/>
          <w:sz w:val="24"/>
          <w:szCs w:val="24"/>
          <w:lang w:val="en-US"/>
        </w:rPr>
        <w:t xml:space="preserve"> a</w:t>
      </w:r>
      <w:r w:rsidR="00850DD1" w:rsidRPr="001419CD">
        <w:rPr>
          <w:rFonts w:ascii="Arial" w:hAnsi="Arial" w:cs="Arial"/>
          <w:sz w:val="24"/>
          <w:szCs w:val="24"/>
        </w:rPr>
        <w:t>nd remains a key development priority for the Australian Government.</w:t>
      </w:r>
      <w:r w:rsidR="00850DD1" w:rsidRPr="001419CD">
        <w:rPr>
          <w:rStyle w:val="FootnoteReference"/>
          <w:rFonts w:ascii="Arial" w:hAnsi="Arial" w:cs="Arial"/>
          <w:sz w:val="24"/>
          <w:szCs w:val="24"/>
        </w:rPr>
        <w:footnoteReference w:id="2"/>
      </w:r>
      <w:r w:rsidR="00850DD1" w:rsidRPr="001419CD">
        <w:rPr>
          <w:rFonts w:ascii="Arial" w:hAnsi="Arial" w:cs="Arial"/>
          <w:sz w:val="24"/>
          <w:szCs w:val="24"/>
        </w:rPr>
        <w:t xml:space="preserve"> </w:t>
      </w:r>
    </w:p>
    <w:p w:rsidR="00EB1F5E" w:rsidRPr="001419CD" w:rsidRDefault="006D178D" w:rsidP="0034095D">
      <w:pPr>
        <w:spacing w:before="120" w:after="0"/>
        <w:rPr>
          <w:rFonts w:ascii="Arial" w:hAnsi="Arial" w:cs="Arial"/>
          <w:sz w:val="24"/>
          <w:szCs w:val="24"/>
          <w:lang w:val="en-US"/>
        </w:rPr>
      </w:pPr>
      <w:r w:rsidRPr="001419CD">
        <w:rPr>
          <w:rFonts w:ascii="Arial" w:hAnsi="Arial" w:cs="Arial"/>
          <w:sz w:val="24"/>
          <w:szCs w:val="24"/>
          <w:lang w:val="en-US"/>
        </w:rPr>
        <w:t>Networks for sharing experiences</w:t>
      </w:r>
      <w:r w:rsidR="00850DD1" w:rsidRPr="001419CD">
        <w:rPr>
          <w:rFonts w:ascii="Arial" w:hAnsi="Arial" w:cs="Arial"/>
          <w:sz w:val="24"/>
          <w:szCs w:val="24"/>
          <w:lang w:val="en-US"/>
        </w:rPr>
        <w:t xml:space="preserve"> and disseminating good practice</w:t>
      </w:r>
      <w:r w:rsidRPr="001419CD">
        <w:rPr>
          <w:rFonts w:ascii="Arial" w:hAnsi="Arial" w:cs="Arial"/>
          <w:sz w:val="24"/>
          <w:szCs w:val="24"/>
          <w:lang w:val="en-US"/>
        </w:rPr>
        <w:t xml:space="preserve"> have been developed, including the Australian Disability and Development Consortium</w:t>
      </w:r>
      <w:r w:rsidR="008A3E28" w:rsidRPr="001419CD">
        <w:rPr>
          <w:rFonts w:ascii="Arial" w:hAnsi="Arial" w:cs="Arial"/>
          <w:sz w:val="24"/>
          <w:szCs w:val="24"/>
          <w:lang w:val="en-US"/>
        </w:rPr>
        <w:t>,</w:t>
      </w:r>
      <w:r w:rsidR="00850DD1" w:rsidRPr="001419CD">
        <w:rPr>
          <w:rStyle w:val="FootnoteReference"/>
          <w:rFonts w:ascii="Arial" w:hAnsi="Arial" w:cs="Arial"/>
          <w:sz w:val="24"/>
          <w:szCs w:val="24"/>
          <w:lang w:val="en-US"/>
        </w:rPr>
        <w:footnoteReference w:id="3"/>
      </w:r>
      <w:r w:rsidRPr="001419CD">
        <w:rPr>
          <w:rFonts w:ascii="Arial" w:hAnsi="Arial" w:cs="Arial"/>
          <w:sz w:val="24"/>
          <w:szCs w:val="24"/>
          <w:lang w:val="en-US"/>
        </w:rPr>
        <w:t xml:space="preserve"> and the </w:t>
      </w:r>
      <w:r w:rsidR="009B501D" w:rsidRPr="001419CD">
        <w:rPr>
          <w:rFonts w:ascii="Arial" w:hAnsi="Arial" w:cs="Arial"/>
          <w:sz w:val="24"/>
          <w:szCs w:val="24"/>
          <w:lang w:val="en-US"/>
        </w:rPr>
        <w:t xml:space="preserve">(October 2010) </w:t>
      </w:r>
      <w:r w:rsidRPr="001419CD">
        <w:rPr>
          <w:rFonts w:ascii="Arial" w:hAnsi="Arial" w:cs="Arial"/>
          <w:sz w:val="24"/>
          <w:szCs w:val="24"/>
          <w:lang w:val="en-US"/>
        </w:rPr>
        <w:t>ACFID Code of Conduct requires Australian Development NGOs to be disability inclusive.</w:t>
      </w:r>
      <w:r w:rsidR="00850DD1" w:rsidRPr="001419CD">
        <w:rPr>
          <w:rStyle w:val="FootnoteReference"/>
          <w:rFonts w:ascii="Arial" w:hAnsi="Arial" w:cs="Arial"/>
          <w:sz w:val="24"/>
          <w:szCs w:val="24"/>
          <w:lang w:val="en-US"/>
        </w:rPr>
        <w:footnoteReference w:id="4"/>
      </w:r>
    </w:p>
    <w:p w:rsidR="00EB1F5E" w:rsidRPr="001419CD" w:rsidRDefault="00E60D0B" w:rsidP="0034095D">
      <w:pPr>
        <w:spacing w:before="120" w:after="0"/>
        <w:rPr>
          <w:sz w:val="24"/>
          <w:szCs w:val="24"/>
        </w:rPr>
      </w:pPr>
      <w:r w:rsidRPr="001419CD">
        <w:rPr>
          <w:rFonts w:ascii="Arial" w:hAnsi="Arial" w:cs="Arial"/>
          <w:sz w:val="24"/>
          <w:szCs w:val="24"/>
        </w:rPr>
        <w:t xml:space="preserve">In 2013, the </w:t>
      </w:r>
      <w:r w:rsidR="006C7DC7" w:rsidRPr="001419CD">
        <w:rPr>
          <w:rFonts w:ascii="Arial" w:hAnsi="Arial" w:cs="Arial"/>
          <w:sz w:val="24"/>
          <w:szCs w:val="24"/>
        </w:rPr>
        <w:t>ANCP Partner Agency Collaboration</w:t>
      </w:r>
      <w:r w:rsidR="00AF1F1F" w:rsidRPr="001419CD">
        <w:rPr>
          <w:rFonts w:ascii="Arial" w:hAnsi="Arial" w:cs="Arial"/>
          <w:sz w:val="24"/>
          <w:szCs w:val="24"/>
        </w:rPr>
        <w:t xml:space="preserve"> (</w:t>
      </w:r>
      <w:r w:rsidRPr="001419CD">
        <w:rPr>
          <w:rFonts w:ascii="Arial" w:hAnsi="Arial" w:cs="Arial"/>
          <w:sz w:val="24"/>
          <w:szCs w:val="24"/>
        </w:rPr>
        <w:t>APAC</w:t>
      </w:r>
      <w:r w:rsidR="00AF1F1F" w:rsidRPr="001419CD">
        <w:rPr>
          <w:rFonts w:ascii="Arial" w:hAnsi="Arial" w:cs="Arial"/>
          <w:sz w:val="24"/>
          <w:szCs w:val="24"/>
        </w:rPr>
        <w:t>)</w:t>
      </w:r>
      <w:r w:rsidRPr="001419CD">
        <w:rPr>
          <w:rFonts w:ascii="Arial" w:hAnsi="Arial" w:cs="Arial"/>
          <w:sz w:val="24"/>
          <w:szCs w:val="24"/>
        </w:rPr>
        <w:t xml:space="preserve"> members </w:t>
      </w:r>
      <w:r w:rsidR="0057506D" w:rsidRPr="001419CD">
        <w:rPr>
          <w:rFonts w:ascii="Arial" w:hAnsi="Arial" w:cs="Arial"/>
          <w:sz w:val="24"/>
          <w:szCs w:val="24"/>
        </w:rPr>
        <w:t>engaged CBM Australia carry out a series of activities</w:t>
      </w:r>
      <w:r w:rsidRPr="001419CD">
        <w:rPr>
          <w:rFonts w:ascii="Arial" w:hAnsi="Arial" w:cs="Arial"/>
          <w:sz w:val="24"/>
          <w:szCs w:val="24"/>
        </w:rPr>
        <w:t xml:space="preserve"> </w:t>
      </w:r>
      <w:r w:rsidR="00B820D3" w:rsidRPr="001419CD">
        <w:rPr>
          <w:rFonts w:ascii="Arial" w:hAnsi="Arial" w:cs="Arial"/>
          <w:sz w:val="24"/>
          <w:szCs w:val="24"/>
        </w:rPr>
        <w:t xml:space="preserve">supporting </w:t>
      </w:r>
      <w:r w:rsidR="00B820D3" w:rsidRPr="001419CD">
        <w:rPr>
          <w:rFonts w:ascii="Arial" w:eastAsia="Times New Roman" w:hAnsi="Arial" w:cs="Arial"/>
          <w:sz w:val="24"/>
          <w:szCs w:val="24"/>
        </w:rPr>
        <w:t xml:space="preserve">ANCP Partner NGOs in Australia to reflect and learn from their own and each others' engagement </w:t>
      </w:r>
      <w:r w:rsidR="00BF1554" w:rsidRPr="001419CD">
        <w:rPr>
          <w:rFonts w:ascii="Arial" w:eastAsia="Times New Roman" w:hAnsi="Arial" w:cs="Arial"/>
          <w:sz w:val="24"/>
          <w:szCs w:val="24"/>
        </w:rPr>
        <w:t>o</w:t>
      </w:r>
      <w:r w:rsidR="00B820D3" w:rsidRPr="001419CD">
        <w:rPr>
          <w:rFonts w:ascii="Arial" w:eastAsia="Times New Roman" w:hAnsi="Arial" w:cs="Arial"/>
          <w:sz w:val="24"/>
          <w:szCs w:val="24"/>
        </w:rPr>
        <w:t xml:space="preserve">n disability inclusive development. </w:t>
      </w:r>
    </w:p>
    <w:p w:rsidR="00EB1F5E" w:rsidRPr="001419CD" w:rsidRDefault="00AF1F1F" w:rsidP="001C00F4">
      <w:pPr>
        <w:spacing w:before="120" w:after="0"/>
        <w:ind w:right="34"/>
        <w:rPr>
          <w:rFonts w:ascii="Arial" w:eastAsia="Times New Roman" w:hAnsi="Arial" w:cs="Arial"/>
          <w:sz w:val="24"/>
          <w:szCs w:val="24"/>
        </w:rPr>
      </w:pPr>
      <w:r w:rsidRPr="001419CD">
        <w:rPr>
          <w:rFonts w:ascii="Arial" w:eastAsia="Times New Roman" w:hAnsi="Arial" w:cs="Arial"/>
          <w:sz w:val="24"/>
          <w:szCs w:val="24"/>
        </w:rPr>
        <w:t xml:space="preserve">The focus </w:t>
      </w:r>
      <w:r w:rsidR="006C7DC7" w:rsidRPr="001419CD">
        <w:rPr>
          <w:rFonts w:ascii="Arial" w:eastAsia="Times New Roman" w:hAnsi="Arial" w:cs="Arial"/>
          <w:sz w:val="24"/>
          <w:szCs w:val="24"/>
        </w:rPr>
        <w:t xml:space="preserve">of </w:t>
      </w:r>
      <w:r w:rsidR="0057506D" w:rsidRPr="001419CD">
        <w:rPr>
          <w:rFonts w:ascii="Arial" w:eastAsia="Times New Roman" w:hAnsi="Arial" w:cs="Arial"/>
          <w:sz w:val="24"/>
          <w:szCs w:val="24"/>
        </w:rPr>
        <w:t>these activities</w:t>
      </w:r>
      <w:r w:rsidR="006C7DC7" w:rsidRPr="001419CD">
        <w:rPr>
          <w:rFonts w:ascii="Arial" w:eastAsia="Times New Roman" w:hAnsi="Arial" w:cs="Arial"/>
          <w:sz w:val="24"/>
          <w:szCs w:val="24"/>
        </w:rPr>
        <w:t xml:space="preserve"> was to</w:t>
      </w:r>
      <w:r w:rsidRPr="001419CD">
        <w:rPr>
          <w:rFonts w:ascii="Arial" w:eastAsia="Times New Roman" w:hAnsi="Arial" w:cs="Arial"/>
          <w:sz w:val="24"/>
          <w:szCs w:val="24"/>
        </w:rPr>
        <w:t xml:space="preserve"> broad</w:t>
      </w:r>
      <w:r w:rsidR="006C7DC7" w:rsidRPr="001419CD">
        <w:rPr>
          <w:rFonts w:ascii="Arial" w:eastAsia="Times New Roman" w:hAnsi="Arial" w:cs="Arial"/>
          <w:sz w:val="24"/>
          <w:szCs w:val="24"/>
        </w:rPr>
        <w:t>ly</w:t>
      </w:r>
      <w:r w:rsidRPr="001419CD">
        <w:rPr>
          <w:rFonts w:ascii="Arial" w:eastAsia="Times New Roman" w:hAnsi="Arial" w:cs="Arial"/>
          <w:sz w:val="24"/>
          <w:szCs w:val="24"/>
        </w:rPr>
        <w:t xml:space="preserve"> </w:t>
      </w:r>
      <w:r w:rsidR="0057506D" w:rsidRPr="001419CD">
        <w:rPr>
          <w:rFonts w:ascii="Arial" w:eastAsia="Times New Roman" w:hAnsi="Arial" w:cs="Arial"/>
          <w:sz w:val="24"/>
          <w:szCs w:val="24"/>
        </w:rPr>
        <w:t xml:space="preserve">examine </w:t>
      </w:r>
      <w:r w:rsidRPr="001419CD">
        <w:rPr>
          <w:rFonts w:ascii="Arial" w:eastAsia="Times New Roman" w:hAnsi="Arial" w:cs="Arial"/>
          <w:sz w:val="24"/>
          <w:szCs w:val="24"/>
        </w:rPr>
        <w:t xml:space="preserve">organisational engagement in disability inclusive development (DID) – encompassing programming and other areas </w:t>
      </w:r>
      <w:r w:rsidR="0057506D" w:rsidRPr="001419CD">
        <w:rPr>
          <w:rFonts w:ascii="Arial" w:eastAsia="Times New Roman" w:hAnsi="Arial" w:cs="Arial"/>
          <w:sz w:val="24"/>
          <w:szCs w:val="24"/>
        </w:rPr>
        <w:t>such as</w:t>
      </w:r>
      <w:r w:rsidRPr="001419CD">
        <w:rPr>
          <w:rFonts w:ascii="Arial" w:eastAsia="Times New Roman" w:hAnsi="Arial" w:cs="Arial"/>
          <w:sz w:val="24"/>
          <w:szCs w:val="24"/>
        </w:rPr>
        <w:t xml:space="preserve"> corporate and communications. </w:t>
      </w:r>
      <w:r w:rsidR="006C7DC7" w:rsidRPr="001419CD">
        <w:rPr>
          <w:rFonts w:ascii="Arial" w:eastAsia="Times New Roman" w:hAnsi="Arial" w:cs="Arial"/>
          <w:sz w:val="24"/>
          <w:szCs w:val="24"/>
        </w:rPr>
        <w:t xml:space="preserve">Agencies had the opportunity to reflect on, assess and document their journey on disability inclusion, </w:t>
      </w:r>
      <w:r w:rsidR="00BF1554" w:rsidRPr="001419CD">
        <w:rPr>
          <w:rFonts w:ascii="Arial" w:eastAsia="Times New Roman" w:hAnsi="Arial" w:cs="Arial"/>
          <w:sz w:val="24"/>
          <w:szCs w:val="24"/>
        </w:rPr>
        <w:t xml:space="preserve">and </w:t>
      </w:r>
      <w:r w:rsidR="006C7DC7" w:rsidRPr="001419CD">
        <w:rPr>
          <w:rFonts w:ascii="Arial" w:eastAsia="Times New Roman" w:hAnsi="Arial" w:cs="Arial"/>
          <w:sz w:val="24"/>
          <w:szCs w:val="24"/>
        </w:rPr>
        <w:t>present their perspectives and experiences on key issues, questions and gaps that need to be addressed to enable strengthening of disability inclusion.</w:t>
      </w:r>
    </w:p>
    <w:p w:rsidR="00EB1F5E" w:rsidRPr="001419CD" w:rsidRDefault="0057506D" w:rsidP="001C00F4">
      <w:pPr>
        <w:spacing w:before="240" w:after="120"/>
        <w:rPr>
          <w:rFonts w:ascii="Arial" w:hAnsi="Arial" w:cs="Arial"/>
          <w:b/>
          <w:i/>
          <w:sz w:val="24"/>
          <w:szCs w:val="24"/>
          <w:lang w:val="en-US"/>
        </w:rPr>
      </w:pPr>
      <w:r w:rsidRPr="001419CD">
        <w:rPr>
          <w:rFonts w:ascii="Arial" w:hAnsi="Arial" w:cs="Arial"/>
          <w:b/>
          <w:i/>
          <w:sz w:val="24"/>
          <w:szCs w:val="24"/>
          <w:lang w:val="en-US"/>
        </w:rPr>
        <w:t>Objectives</w:t>
      </w:r>
    </w:p>
    <w:p w:rsidR="00EB1F5E" w:rsidRPr="001419CD" w:rsidRDefault="0057506D" w:rsidP="001C00F4">
      <w:pPr>
        <w:spacing w:before="120" w:after="0"/>
        <w:ind w:right="34"/>
        <w:rPr>
          <w:rFonts w:ascii="Arial" w:eastAsia="Times New Roman" w:hAnsi="Arial" w:cs="Arial"/>
          <w:sz w:val="24"/>
          <w:szCs w:val="24"/>
        </w:rPr>
      </w:pPr>
      <w:r w:rsidRPr="001419CD">
        <w:rPr>
          <w:rFonts w:ascii="Arial" w:hAnsi="Arial" w:cs="Arial"/>
          <w:sz w:val="24"/>
          <w:szCs w:val="24"/>
          <w:lang w:val="en-US"/>
        </w:rPr>
        <w:t xml:space="preserve">Disability inclusion is recognised as an evolving concept. </w:t>
      </w:r>
      <w:r w:rsidRPr="001419CD">
        <w:rPr>
          <w:rFonts w:ascii="Arial" w:eastAsia="Times New Roman" w:hAnsi="Arial" w:cs="Arial"/>
          <w:sz w:val="24"/>
          <w:szCs w:val="24"/>
        </w:rPr>
        <w:t>The intent of this project was to identify key themes enabling and hindering engagement in disability inclusive development, both within and across agencies. It was anticipated that the research process itself would also assist in awareness and engagement around disability inclusive development.</w:t>
      </w:r>
    </w:p>
    <w:p w:rsidR="00EB1F5E" w:rsidRPr="001419CD" w:rsidRDefault="006A3079" w:rsidP="001C00F4">
      <w:pPr>
        <w:spacing w:before="120" w:after="0"/>
        <w:rPr>
          <w:rFonts w:ascii="Arial" w:hAnsi="Arial" w:cs="Arial"/>
          <w:sz w:val="24"/>
          <w:szCs w:val="24"/>
          <w:lang w:val="en-US"/>
        </w:rPr>
      </w:pPr>
      <w:r w:rsidRPr="001419CD">
        <w:rPr>
          <w:rFonts w:ascii="Arial" w:hAnsi="Arial" w:cs="Arial"/>
          <w:sz w:val="24"/>
          <w:szCs w:val="24"/>
          <w:lang w:val="en-US"/>
        </w:rPr>
        <w:t xml:space="preserve">CBM Australia led a process between December 2013 and July </w:t>
      </w:r>
      <w:r w:rsidR="0057506D" w:rsidRPr="001419CD">
        <w:rPr>
          <w:rFonts w:ascii="Arial" w:hAnsi="Arial" w:cs="Arial"/>
          <w:sz w:val="24"/>
          <w:szCs w:val="24"/>
          <w:lang w:val="en-US"/>
        </w:rPr>
        <w:t>2014 to explore the following questions:</w:t>
      </w:r>
    </w:p>
    <w:p w:rsidR="00EB1F5E" w:rsidRPr="001419CD" w:rsidRDefault="00A4799A" w:rsidP="005634FD">
      <w:pPr>
        <w:pStyle w:val="ListParagraph"/>
        <w:numPr>
          <w:ilvl w:val="0"/>
          <w:numId w:val="19"/>
        </w:numPr>
        <w:spacing w:before="120" w:after="0" w:line="276" w:lineRule="auto"/>
        <w:rPr>
          <w:rFonts w:ascii="Arial" w:hAnsi="Arial" w:cs="Arial"/>
          <w:szCs w:val="24"/>
          <w:lang w:val="en-US"/>
        </w:rPr>
      </w:pPr>
      <w:r w:rsidRPr="001419CD">
        <w:rPr>
          <w:rFonts w:ascii="Arial" w:hAnsi="Arial" w:cs="Arial"/>
          <w:szCs w:val="24"/>
          <w:lang w:val="en-US"/>
        </w:rPr>
        <w:lastRenderedPageBreak/>
        <w:t xml:space="preserve">how is ‘disability inclusion’ </w:t>
      </w:r>
      <w:r w:rsidR="00E65993" w:rsidRPr="001419CD">
        <w:rPr>
          <w:rFonts w:ascii="Arial" w:hAnsi="Arial" w:cs="Arial"/>
          <w:szCs w:val="24"/>
          <w:lang w:val="en-US"/>
        </w:rPr>
        <w:t>conceptualised</w:t>
      </w:r>
      <w:r w:rsidRPr="001419CD">
        <w:rPr>
          <w:rFonts w:ascii="Arial" w:hAnsi="Arial" w:cs="Arial"/>
          <w:szCs w:val="24"/>
          <w:lang w:val="en-US"/>
        </w:rPr>
        <w:t xml:space="preserve"> in </w:t>
      </w:r>
      <w:r w:rsidR="00E65993" w:rsidRPr="001419CD">
        <w:rPr>
          <w:rFonts w:ascii="Arial" w:hAnsi="Arial" w:cs="Arial"/>
          <w:szCs w:val="24"/>
          <w:lang w:val="en-US"/>
        </w:rPr>
        <w:t xml:space="preserve">ANCP Partner </w:t>
      </w:r>
      <w:r w:rsidRPr="001419CD">
        <w:rPr>
          <w:rFonts w:ascii="Arial" w:hAnsi="Arial" w:cs="Arial"/>
          <w:szCs w:val="24"/>
          <w:lang w:val="en-US"/>
        </w:rPr>
        <w:t>organisations?</w:t>
      </w:r>
    </w:p>
    <w:p w:rsidR="00EB1F5E" w:rsidRPr="001419CD" w:rsidRDefault="00A4799A" w:rsidP="005634FD">
      <w:pPr>
        <w:pStyle w:val="ListParagraph"/>
        <w:numPr>
          <w:ilvl w:val="0"/>
          <w:numId w:val="19"/>
        </w:numPr>
        <w:spacing w:before="120" w:after="0" w:line="276" w:lineRule="auto"/>
        <w:rPr>
          <w:rFonts w:ascii="Arial" w:hAnsi="Arial" w:cs="Arial"/>
          <w:szCs w:val="24"/>
          <w:lang w:val="en-US"/>
        </w:rPr>
      </w:pPr>
      <w:r w:rsidRPr="001419CD">
        <w:rPr>
          <w:rFonts w:ascii="Arial" w:hAnsi="Arial" w:cs="Arial"/>
          <w:szCs w:val="24"/>
          <w:lang w:val="en-US"/>
        </w:rPr>
        <w:t>what are organisations currently doing to achieve disability inclusion?</w:t>
      </w:r>
    </w:p>
    <w:p w:rsidR="00EB1F5E" w:rsidRPr="001419CD" w:rsidRDefault="006D178D" w:rsidP="005634FD">
      <w:pPr>
        <w:pStyle w:val="ListParagraph"/>
        <w:numPr>
          <w:ilvl w:val="0"/>
          <w:numId w:val="19"/>
        </w:numPr>
        <w:spacing w:before="120" w:after="0" w:line="276" w:lineRule="auto"/>
        <w:rPr>
          <w:rFonts w:ascii="Arial" w:hAnsi="Arial" w:cs="Arial"/>
          <w:szCs w:val="24"/>
          <w:lang w:val="en-US"/>
        </w:rPr>
      </w:pPr>
      <w:r w:rsidRPr="001419CD">
        <w:rPr>
          <w:rFonts w:ascii="Arial" w:hAnsi="Arial" w:cs="Arial"/>
          <w:szCs w:val="24"/>
          <w:lang w:val="en-US"/>
        </w:rPr>
        <w:t xml:space="preserve">where would </w:t>
      </w:r>
      <w:r w:rsidR="00A4799A" w:rsidRPr="001419CD">
        <w:rPr>
          <w:rFonts w:ascii="Arial" w:hAnsi="Arial" w:cs="Arial"/>
          <w:szCs w:val="24"/>
          <w:lang w:val="en-US"/>
        </w:rPr>
        <w:t>organisations</w:t>
      </w:r>
      <w:r w:rsidRPr="001419CD">
        <w:rPr>
          <w:rFonts w:ascii="Arial" w:hAnsi="Arial" w:cs="Arial"/>
          <w:szCs w:val="24"/>
          <w:lang w:val="en-US"/>
        </w:rPr>
        <w:t xml:space="preserve"> like to be as best practice organi</w:t>
      </w:r>
      <w:r w:rsidR="0092726A" w:rsidRPr="001419CD">
        <w:rPr>
          <w:rFonts w:ascii="Arial" w:hAnsi="Arial" w:cs="Arial"/>
          <w:szCs w:val="24"/>
          <w:lang w:val="en-US"/>
        </w:rPr>
        <w:t>s</w:t>
      </w:r>
      <w:r w:rsidRPr="001419CD">
        <w:rPr>
          <w:rFonts w:ascii="Arial" w:hAnsi="Arial" w:cs="Arial"/>
          <w:szCs w:val="24"/>
          <w:lang w:val="en-US"/>
        </w:rPr>
        <w:t xml:space="preserve">ations </w:t>
      </w:r>
      <w:r w:rsidR="00BF1554" w:rsidRPr="001419CD">
        <w:rPr>
          <w:rFonts w:ascii="Arial" w:hAnsi="Arial" w:cs="Arial"/>
          <w:szCs w:val="24"/>
          <w:lang w:val="en-US"/>
        </w:rPr>
        <w:t>–</w:t>
      </w:r>
      <w:r w:rsidRPr="001419CD">
        <w:rPr>
          <w:rFonts w:ascii="Arial" w:hAnsi="Arial" w:cs="Arial"/>
          <w:szCs w:val="24"/>
          <w:lang w:val="en-US"/>
        </w:rPr>
        <w:t xml:space="preserve"> and how do we get there? </w:t>
      </w:r>
    </w:p>
    <w:p w:rsidR="00A4799A" w:rsidRPr="001419CD" w:rsidRDefault="00A4799A" w:rsidP="005634FD">
      <w:pPr>
        <w:pStyle w:val="ListParagraph"/>
        <w:numPr>
          <w:ilvl w:val="0"/>
          <w:numId w:val="19"/>
        </w:numPr>
        <w:spacing w:before="120" w:after="0" w:line="276" w:lineRule="auto"/>
        <w:rPr>
          <w:rFonts w:ascii="Arial" w:hAnsi="Arial" w:cs="Arial"/>
          <w:szCs w:val="24"/>
          <w:lang w:val="en-US"/>
        </w:rPr>
      </w:pPr>
      <w:r w:rsidRPr="001419CD">
        <w:rPr>
          <w:rFonts w:ascii="Arial" w:hAnsi="Arial" w:cs="Arial"/>
          <w:szCs w:val="24"/>
          <w:lang w:val="en-US"/>
        </w:rPr>
        <w:t>w</w:t>
      </w:r>
      <w:r w:rsidR="006D178D" w:rsidRPr="001419CD">
        <w:rPr>
          <w:rFonts w:ascii="Arial" w:hAnsi="Arial" w:cs="Arial"/>
          <w:szCs w:val="24"/>
          <w:lang w:val="en-US"/>
        </w:rPr>
        <w:t>hat are the things that might help or inhibit that process</w:t>
      </w:r>
      <w:r w:rsidR="009C6054" w:rsidRPr="001419CD">
        <w:rPr>
          <w:rFonts w:ascii="Arial" w:hAnsi="Arial" w:cs="Arial"/>
          <w:szCs w:val="24"/>
          <w:lang w:val="en-US"/>
        </w:rPr>
        <w:t xml:space="preserve"> and</w:t>
      </w:r>
      <w:r w:rsidR="006D178D" w:rsidRPr="001419CD">
        <w:rPr>
          <w:rFonts w:ascii="Arial" w:hAnsi="Arial" w:cs="Arial"/>
          <w:szCs w:val="24"/>
          <w:lang w:val="en-US"/>
        </w:rPr>
        <w:t xml:space="preserve"> that we need to </w:t>
      </w:r>
      <w:r w:rsidR="00937922" w:rsidRPr="001419CD">
        <w:rPr>
          <w:rFonts w:ascii="Arial" w:hAnsi="Arial" w:cs="Arial"/>
          <w:szCs w:val="24"/>
          <w:lang w:val="en-US"/>
        </w:rPr>
        <w:t xml:space="preserve">proactively </w:t>
      </w:r>
      <w:r w:rsidRPr="001419CD">
        <w:rPr>
          <w:rFonts w:ascii="Arial" w:hAnsi="Arial" w:cs="Arial"/>
          <w:szCs w:val="24"/>
          <w:lang w:val="en-US"/>
        </w:rPr>
        <w:t>address?</w:t>
      </w:r>
    </w:p>
    <w:p w:rsidR="0044317F" w:rsidRDefault="00A4799A" w:rsidP="001C00F4">
      <w:pPr>
        <w:pStyle w:val="ListParagraph"/>
        <w:numPr>
          <w:ilvl w:val="0"/>
          <w:numId w:val="19"/>
        </w:numPr>
        <w:spacing w:before="120" w:after="0" w:line="276" w:lineRule="auto"/>
        <w:rPr>
          <w:rFonts w:ascii="Arial" w:hAnsi="Arial" w:cs="Arial"/>
          <w:szCs w:val="24"/>
          <w:lang w:val="en-US"/>
        </w:rPr>
      </w:pPr>
      <w:r w:rsidRPr="0044317F">
        <w:rPr>
          <w:rFonts w:ascii="Arial" w:hAnsi="Arial" w:cs="Arial"/>
          <w:szCs w:val="24"/>
          <w:lang w:val="en-US"/>
        </w:rPr>
        <w:t>h</w:t>
      </w:r>
      <w:r w:rsidR="006D178D" w:rsidRPr="0044317F">
        <w:rPr>
          <w:rFonts w:ascii="Arial" w:hAnsi="Arial" w:cs="Arial"/>
          <w:szCs w:val="24"/>
          <w:lang w:val="en-US"/>
        </w:rPr>
        <w:t>ow can we as individual organis</w:t>
      </w:r>
      <w:r w:rsidR="00977698" w:rsidRPr="0044317F">
        <w:rPr>
          <w:rFonts w:ascii="Arial" w:hAnsi="Arial" w:cs="Arial"/>
          <w:szCs w:val="24"/>
          <w:lang w:val="en-US"/>
        </w:rPr>
        <w:t>a</w:t>
      </w:r>
      <w:r w:rsidR="006D178D" w:rsidRPr="0044317F">
        <w:rPr>
          <w:rFonts w:ascii="Arial" w:hAnsi="Arial" w:cs="Arial"/>
          <w:szCs w:val="24"/>
          <w:lang w:val="en-US"/>
        </w:rPr>
        <w:t>tions and as a sector make progress?</w:t>
      </w:r>
    </w:p>
    <w:p w:rsidR="00EB1F5E" w:rsidRPr="0044317F" w:rsidRDefault="00CC0BC6" w:rsidP="005E19B8">
      <w:pPr>
        <w:spacing w:before="120" w:after="0"/>
        <w:rPr>
          <w:rFonts w:ascii="Arial" w:hAnsi="Arial" w:cs="Arial"/>
          <w:sz w:val="24"/>
          <w:szCs w:val="24"/>
          <w:lang w:val="en-US"/>
        </w:rPr>
      </w:pPr>
      <w:r w:rsidRPr="0044317F">
        <w:rPr>
          <w:rFonts w:ascii="Arial" w:hAnsi="Arial" w:cs="Arial"/>
          <w:sz w:val="24"/>
          <w:szCs w:val="24"/>
          <w:lang w:val="en-US"/>
        </w:rPr>
        <w:t>The process incorporate</w:t>
      </w:r>
      <w:r w:rsidR="006D178D" w:rsidRPr="0044317F">
        <w:rPr>
          <w:rFonts w:ascii="Arial" w:hAnsi="Arial" w:cs="Arial"/>
          <w:sz w:val="24"/>
          <w:szCs w:val="24"/>
          <w:lang w:val="en-US"/>
        </w:rPr>
        <w:t>d</w:t>
      </w:r>
      <w:r w:rsidRPr="0044317F">
        <w:rPr>
          <w:rFonts w:ascii="Arial" w:hAnsi="Arial" w:cs="Arial"/>
          <w:sz w:val="24"/>
          <w:szCs w:val="24"/>
          <w:lang w:val="en-US"/>
        </w:rPr>
        <w:t xml:space="preserve"> facilitated discussions, develop</w:t>
      </w:r>
      <w:r w:rsidR="0057506D" w:rsidRPr="0044317F">
        <w:rPr>
          <w:rFonts w:ascii="Arial" w:hAnsi="Arial" w:cs="Arial"/>
          <w:sz w:val="24"/>
          <w:szCs w:val="24"/>
          <w:lang w:val="en-US"/>
        </w:rPr>
        <w:t>ment</w:t>
      </w:r>
      <w:r w:rsidRPr="0044317F">
        <w:rPr>
          <w:rFonts w:ascii="Arial" w:hAnsi="Arial" w:cs="Arial"/>
          <w:sz w:val="24"/>
          <w:szCs w:val="24"/>
          <w:lang w:val="en-US"/>
        </w:rPr>
        <w:t xml:space="preserve"> and test</w:t>
      </w:r>
      <w:r w:rsidR="0057506D" w:rsidRPr="0044317F">
        <w:rPr>
          <w:rFonts w:ascii="Arial" w:hAnsi="Arial" w:cs="Arial"/>
          <w:sz w:val="24"/>
          <w:szCs w:val="24"/>
          <w:lang w:val="en-US"/>
        </w:rPr>
        <w:t>ing of</w:t>
      </w:r>
      <w:r w:rsidRPr="0044317F">
        <w:rPr>
          <w:rFonts w:ascii="Arial" w:hAnsi="Arial" w:cs="Arial"/>
          <w:sz w:val="24"/>
          <w:szCs w:val="24"/>
          <w:lang w:val="en-US"/>
        </w:rPr>
        <w:t xml:space="preserve"> a tool for organisational self analysis, a workshop to test findings, seeking feedback on </w:t>
      </w:r>
      <w:r w:rsidR="006D178D" w:rsidRPr="0044317F">
        <w:rPr>
          <w:rFonts w:ascii="Arial" w:hAnsi="Arial" w:cs="Arial"/>
          <w:sz w:val="24"/>
          <w:szCs w:val="24"/>
          <w:lang w:val="en-US"/>
        </w:rPr>
        <w:t xml:space="preserve">proposed </w:t>
      </w:r>
      <w:r w:rsidRPr="0044317F">
        <w:rPr>
          <w:rFonts w:ascii="Arial" w:hAnsi="Arial" w:cs="Arial"/>
          <w:sz w:val="24"/>
          <w:szCs w:val="24"/>
          <w:lang w:val="en-US"/>
        </w:rPr>
        <w:t>recommendations</w:t>
      </w:r>
      <w:r w:rsidR="009C6054" w:rsidRPr="0044317F">
        <w:rPr>
          <w:rFonts w:ascii="Arial" w:hAnsi="Arial" w:cs="Arial"/>
          <w:sz w:val="24"/>
          <w:szCs w:val="24"/>
          <w:lang w:val="en-US"/>
        </w:rPr>
        <w:t>,</w:t>
      </w:r>
      <w:r w:rsidRPr="0044317F">
        <w:rPr>
          <w:rFonts w:ascii="Arial" w:hAnsi="Arial" w:cs="Arial"/>
          <w:sz w:val="24"/>
          <w:szCs w:val="24"/>
          <w:lang w:val="en-US"/>
        </w:rPr>
        <w:t xml:space="preserve"> and assisting organizations </w:t>
      </w:r>
      <w:r w:rsidR="00DE30B9" w:rsidRPr="0044317F">
        <w:rPr>
          <w:rFonts w:ascii="Arial" w:hAnsi="Arial" w:cs="Arial"/>
          <w:sz w:val="24"/>
          <w:szCs w:val="24"/>
          <w:lang w:val="en-US"/>
        </w:rPr>
        <w:t xml:space="preserve">to </w:t>
      </w:r>
      <w:r w:rsidRPr="0044317F">
        <w:rPr>
          <w:rFonts w:ascii="Arial" w:hAnsi="Arial" w:cs="Arial"/>
          <w:sz w:val="24"/>
          <w:szCs w:val="24"/>
          <w:lang w:val="en-US"/>
        </w:rPr>
        <w:t xml:space="preserve">develop case studies for wider sharing and learning. </w:t>
      </w:r>
      <w:r w:rsidR="007538F7" w:rsidRPr="0044317F">
        <w:rPr>
          <w:rFonts w:ascii="Arial" w:hAnsi="Arial" w:cs="Arial"/>
          <w:sz w:val="24"/>
          <w:szCs w:val="24"/>
          <w:lang w:val="en-US"/>
        </w:rPr>
        <w:t xml:space="preserve">The </w:t>
      </w:r>
      <w:r w:rsidR="0092726A" w:rsidRPr="0044317F">
        <w:rPr>
          <w:rFonts w:ascii="Arial" w:hAnsi="Arial" w:cs="Arial"/>
          <w:sz w:val="24"/>
          <w:szCs w:val="24"/>
          <w:lang w:val="en-US"/>
        </w:rPr>
        <w:t xml:space="preserve">findings </w:t>
      </w:r>
      <w:r w:rsidR="007538F7" w:rsidRPr="0044317F">
        <w:rPr>
          <w:rFonts w:ascii="Arial" w:hAnsi="Arial" w:cs="Arial"/>
          <w:sz w:val="24"/>
          <w:szCs w:val="24"/>
          <w:lang w:val="en-US"/>
        </w:rPr>
        <w:t>emerging from th</w:t>
      </w:r>
      <w:r w:rsidR="0057506D" w:rsidRPr="0044317F">
        <w:rPr>
          <w:rFonts w:ascii="Arial" w:hAnsi="Arial" w:cs="Arial"/>
          <w:sz w:val="24"/>
          <w:szCs w:val="24"/>
          <w:lang w:val="en-US"/>
        </w:rPr>
        <w:t>ese activities</w:t>
      </w:r>
      <w:r w:rsidR="00977698" w:rsidRPr="0044317F">
        <w:rPr>
          <w:rFonts w:ascii="Arial" w:hAnsi="Arial" w:cs="Arial"/>
          <w:sz w:val="24"/>
          <w:szCs w:val="24"/>
          <w:lang w:val="en-US"/>
        </w:rPr>
        <w:t xml:space="preserve"> </w:t>
      </w:r>
      <w:r w:rsidR="007538F7" w:rsidRPr="0044317F">
        <w:rPr>
          <w:rFonts w:ascii="Arial" w:hAnsi="Arial" w:cs="Arial"/>
          <w:sz w:val="24"/>
          <w:szCs w:val="24"/>
          <w:lang w:val="en-US"/>
        </w:rPr>
        <w:t>are presented in this report</w:t>
      </w:r>
      <w:r w:rsidR="00E208A7" w:rsidRPr="0044317F">
        <w:rPr>
          <w:rFonts w:ascii="Arial" w:hAnsi="Arial" w:cs="Arial"/>
          <w:sz w:val="24"/>
          <w:szCs w:val="24"/>
          <w:lang w:val="en-US"/>
        </w:rPr>
        <w:t>. Organisational change theory has been drawn upon to help analyse the findings and to provide a list of key recommendations that the sector can utilise to support increased organisational engagement on disability inclusion</w:t>
      </w:r>
      <w:r w:rsidR="00195ED2" w:rsidRPr="0044317F">
        <w:rPr>
          <w:rFonts w:ascii="Arial" w:hAnsi="Arial" w:cs="Arial"/>
          <w:sz w:val="24"/>
          <w:szCs w:val="24"/>
          <w:lang w:val="en-US"/>
        </w:rPr>
        <w:t>.</w:t>
      </w:r>
    </w:p>
    <w:p w:rsidR="00EB1F5E" w:rsidRPr="001419CD" w:rsidRDefault="008A3E28" w:rsidP="001C00F4">
      <w:pPr>
        <w:spacing w:before="240" w:after="120"/>
        <w:rPr>
          <w:rFonts w:ascii="Arial" w:hAnsi="Arial" w:cs="Arial"/>
          <w:b/>
          <w:i/>
          <w:sz w:val="24"/>
          <w:szCs w:val="24"/>
          <w:lang w:val="en-US"/>
        </w:rPr>
      </w:pPr>
      <w:r w:rsidRPr="001419CD">
        <w:rPr>
          <w:rFonts w:ascii="Arial" w:hAnsi="Arial" w:cs="Arial"/>
          <w:b/>
          <w:i/>
          <w:sz w:val="24"/>
          <w:szCs w:val="24"/>
          <w:lang w:val="en-US"/>
        </w:rPr>
        <w:t>Key Findings</w:t>
      </w:r>
    </w:p>
    <w:p w:rsidR="00EB1F5E" w:rsidRPr="001419CD" w:rsidRDefault="007538F7" w:rsidP="001C00F4">
      <w:pPr>
        <w:spacing w:before="120" w:after="0"/>
        <w:rPr>
          <w:rFonts w:ascii="Arial" w:hAnsi="Arial" w:cs="Arial"/>
          <w:sz w:val="24"/>
          <w:szCs w:val="24"/>
          <w:lang w:val="en-US"/>
        </w:rPr>
      </w:pPr>
      <w:r w:rsidRPr="001419CD">
        <w:rPr>
          <w:rFonts w:ascii="Arial" w:hAnsi="Arial" w:cs="Arial"/>
          <w:sz w:val="24"/>
          <w:szCs w:val="24"/>
          <w:lang w:val="en-US"/>
        </w:rPr>
        <w:t>Participants identified that</w:t>
      </w:r>
      <w:r w:rsidR="003E67AF" w:rsidRPr="001419CD">
        <w:rPr>
          <w:rFonts w:ascii="Arial" w:hAnsi="Arial" w:cs="Arial"/>
          <w:sz w:val="24"/>
          <w:szCs w:val="24"/>
          <w:lang w:val="en-US"/>
        </w:rPr>
        <w:t xml:space="preserve"> d</w:t>
      </w:r>
      <w:r w:rsidR="0092726A" w:rsidRPr="001419CD">
        <w:rPr>
          <w:rFonts w:ascii="Arial" w:hAnsi="Arial" w:cs="Arial"/>
          <w:sz w:val="24"/>
          <w:szCs w:val="24"/>
          <w:lang w:val="en-US"/>
        </w:rPr>
        <w:t xml:space="preserve">isability inclusion is not just a development programming issue, but is relevant to all elements of </w:t>
      </w:r>
      <w:r w:rsidR="00334378" w:rsidRPr="001419CD">
        <w:rPr>
          <w:rFonts w:ascii="Arial" w:hAnsi="Arial" w:cs="Arial"/>
          <w:sz w:val="24"/>
          <w:szCs w:val="24"/>
          <w:lang w:val="en-US"/>
        </w:rPr>
        <w:t>an</w:t>
      </w:r>
      <w:r w:rsidR="0092726A" w:rsidRPr="001419CD">
        <w:rPr>
          <w:rFonts w:ascii="Arial" w:hAnsi="Arial" w:cs="Arial"/>
          <w:sz w:val="24"/>
          <w:szCs w:val="24"/>
          <w:lang w:val="en-US"/>
        </w:rPr>
        <w:t xml:space="preserve"> organisation’s operations and culture – including its corporate and </w:t>
      </w:r>
      <w:r w:rsidR="00A97BC0" w:rsidRPr="001419CD">
        <w:rPr>
          <w:rFonts w:ascii="Arial" w:hAnsi="Arial" w:cs="Arial"/>
          <w:sz w:val="24"/>
          <w:szCs w:val="24"/>
          <w:lang w:val="en-US"/>
        </w:rPr>
        <w:t xml:space="preserve">human resources (HR) </w:t>
      </w:r>
      <w:r w:rsidR="0092726A" w:rsidRPr="001419CD">
        <w:rPr>
          <w:rFonts w:ascii="Arial" w:hAnsi="Arial" w:cs="Arial"/>
          <w:sz w:val="24"/>
          <w:szCs w:val="24"/>
          <w:lang w:val="en-US"/>
        </w:rPr>
        <w:t>functions, governance, communications, advocacy and fundraising.</w:t>
      </w:r>
      <w:r w:rsidR="003E67AF" w:rsidRPr="001419CD">
        <w:rPr>
          <w:rFonts w:ascii="Arial" w:hAnsi="Arial" w:cs="Arial"/>
          <w:sz w:val="24"/>
          <w:szCs w:val="24"/>
          <w:lang w:val="en-US"/>
        </w:rPr>
        <w:t xml:space="preserve"> </w:t>
      </w:r>
      <w:r w:rsidR="00B60452" w:rsidRPr="001419CD">
        <w:rPr>
          <w:rFonts w:ascii="Arial" w:hAnsi="Arial" w:cs="Arial"/>
          <w:sz w:val="24"/>
          <w:szCs w:val="24"/>
          <w:lang w:val="en-US"/>
        </w:rPr>
        <w:t>Disability inclusion should be a part of everyday work for all staff and ensures that people with disabilit</w:t>
      </w:r>
      <w:r w:rsidR="00334378" w:rsidRPr="001419CD">
        <w:rPr>
          <w:rFonts w:ascii="Arial" w:hAnsi="Arial" w:cs="Arial"/>
          <w:sz w:val="24"/>
          <w:szCs w:val="24"/>
          <w:lang w:val="en-US"/>
        </w:rPr>
        <w:t>ies</w:t>
      </w:r>
      <w:r w:rsidR="00B60452" w:rsidRPr="001419CD">
        <w:rPr>
          <w:rFonts w:ascii="Arial" w:hAnsi="Arial" w:cs="Arial"/>
          <w:sz w:val="24"/>
          <w:szCs w:val="24"/>
          <w:lang w:val="en-US"/>
        </w:rPr>
        <w:t xml:space="preserve"> participate at all levels of an organisation as well as being beneficiaries of development programs.</w:t>
      </w:r>
    </w:p>
    <w:p w:rsidR="00EB1F5E" w:rsidRPr="001419CD" w:rsidRDefault="0092726A" w:rsidP="001C00F4">
      <w:pPr>
        <w:spacing w:before="120" w:after="0"/>
        <w:rPr>
          <w:rFonts w:ascii="Arial" w:hAnsi="Arial" w:cs="Arial"/>
          <w:sz w:val="24"/>
          <w:szCs w:val="24"/>
          <w:lang w:val="en-US"/>
        </w:rPr>
      </w:pPr>
      <w:r w:rsidRPr="001419CD">
        <w:rPr>
          <w:rFonts w:ascii="Arial" w:hAnsi="Arial" w:cs="Arial"/>
          <w:sz w:val="24"/>
          <w:szCs w:val="24"/>
          <w:lang w:val="en-US"/>
        </w:rPr>
        <w:t>I</w:t>
      </w:r>
      <w:r w:rsidR="007538F7" w:rsidRPr="001419CD">
        <w:rPr>
          <w:rFonts w:ascii="Arial" w:hAnsi="Arial" w:cs="Arial"/>
          <w:sz w:val="24"/>
          <w:szCs w:val="24"/>
          <w:lang w:val="en-US"/>
        </w:rPr>
        <w:t xml:space="preserve">mportant triggers for </w:t>
      </w:r>
      <w:r w:rsidRPr="001419CD">
        <w:rPr>
          <w:rFonts w:ascii="Arial" w:hAnsi="Arial" w:cs="Arial"/>
          <w:sz w:val="24"/>
          <w:szCs w:val="24"/>
          <w:lang w:val="en-US"/>
        </w:rPr>
        <w:t xml:space="preserve">increased </w:t>
      </w:r>
      <w:r w:rsidR="007538F7" w:rsidRPr="001419CD">
        <w:rPr>
          <w:rFonts w:ascii="Arial" w:hAnsi="Arial" w:cs="Arial"/>
          <w:sz w:val="24"/>
          <w:szCs w:val="24"/>
          <w:lang w:val="en-US"/>
        </w:rPr>
        <w:t xml:space="preserve">disability inclusion </w:t>
      </w:r>
      <w:r w:rsidRPr="001419CD">
        <w:rPr>
          <w:rFonts w:ascii="Arial" w:hAnsi="Arial" w:cs="Arial"/>
          <w:sz w:val="24"/>
          <w:szCs w:val="24"/>
          <w:lang w:val="en-US"/>
        </w:rPr>
        <w:t xml:space="preserve">within organisations </w:t>
      </w:r>
      <w:r w:rsidR="007538F7" w:rsidRPr="001419CD">
        <w:rPr>
          <w:rFonts w:ascii="Arial" w:hAnsi="Arial" w:cs="Arial"/>
          <w:sz w:val="24"/>
          <w:szCs w:val="24"/>
          <w:lang w:val="en-US"/>
        </w:rPr>
        <w:t xml:space="preserve">have </w:t>
      </w:r>
      <w:r w:rsidR="00F5542B" w:rsidRPr="001419CD">
        <w:rPr>
          <w:rFonts w:ascii="Arial" w:hAnsi="Arial" w:cs="Arial"/>
          <w:sz w:val="24"/>
          <w:szCs w:val="24"/>
          <w:lang w:val="en-US"/>
        </w:rPr>
        <w:t>included</w:t>
      </w:r>
      <w:r w:rsidR="00B60452" w:rsidRPr="001419CD">
        <w:rPr>
          <w:rFonts w:ascii="Arial" w:hAnsi="Arial" w:cs="Arial"/>
          <w:sz w:val="24"/>
          <w:szCs w:val="24"/>
          <w:lang w:val="en-US"/>
        </w:rPr>
        <w:t>:</w:t>
      </w:r>
    </w:p>
    <w:p w:rsidR="0092726A" w:rsidRPr="001419CD" w:rsidRDefault="00F5542B" w:rsidP="005634FD">
      <w:pPr>
        <w:pStyle w:val="ListParagraph"/>
        <w:numPr>
          <w:ilvl w:val="0"/>
          <w:numId w:val="9"/>
        </w:numPr>
        <w:spacing w:before="120" w:after="0" w:line="276" w:lineRule="auto"/>
        <w:rPr>
          <w:rFonts w:ascii="Arial" w:hAnsi="Arial" w:cs="Arial"/>
          <w:szCs w:val="24"/>
          <w:lang w:val="en-US"/>
        </w:rPr>
      </w:pPr>
      <w:r w:rsidRPr="001419CD">
        <w:rPr>
          <w:rFonts w:ascii="Arial" w:hAnsi="Arial" w:cs="Arial"/>
          <w:szCs w:val="24"/>
          <w:lang w:val="en-US"/>
        </w:rPr>
        <w:t>i</w:t>
      </w:r>
      <w:r w:rsidR="0092726A" w:rsidRPr="001419CD">
        <w:rPr>
          <w:rFonts w:ascii="Arial" w:hAnsi="Arial" w:cs="Arial"/>
          <w:szCs w:val="24"/>
          <w:lang w:val="en-US"/>
        </w:rPr>
        <w:t xml:space="preserve">nternal drivers such as </w:t>
      </w:r>
      <w:r w:rsidR="007538F7" w:rsidRPr="001419CD">
        <w:rPr>
          <w:rFonts w:ascii="Arial" w:hAnsi="Arial" w:cs="Arial"/>
          <w:szCs w:val="24"/>
          <w:lang w:val="en-US"/>
        </w:rPr>
        <w:t>individuals as change agents</w:t>
      </w:r>
      <w:r w:rsidR="0092726A" w:rsidRPr="001419CD">
        <w:rPr>
          <w:rFonts w:ascii="Arial" w:hAnsi="Arial" w:cs="Arial"/>
          <w:szCs w:val="24"/>
          <w:lang w:val="en-US"/>
        </w:rPr>
        <w:t xml:space="preserve"> and champions</w:t>
      </w:r>
      <w:r w:rsidR="007538F7" w:rsidRPr="001419CD">
        <w:rPr>
          <w:rFonts w:ascii="Arial" w:hAnsi="Arial" w:cs="Arial"/>
          <w:szCs w:val="24"/>
          <w:lang w:val="en-US"/>
        </w:rPr>
        <w:t xml:space="preserve">; </w:t>
      </w:r>
    </w:p>
    <w:p w:rsidR="00FF7E1F" w:rsidRPr="001419CD" w:rsidRDefault="00F5542B" w:rsidP="005634FD">
      <w:pPr>
        <w:pStyle w:val="ListParagraph"/>
        <w:numPr>
          <w:ilvl w:val="0"/>
          <w:numId w:val="9"/>
        </w:numPr>
        <w:spacing w:before="120" w:after="0" w:line="276" w:lineRule="auto"/>
        <w:rPr>
          <w:rFonts w:ascii="Arial" w:hAnsi="Arial" w:cs="Arial"/>
          <w:szCs w:val="24"/>
          <w:lang w:val="en-US"/>
        </w:rPr>
      </w:pPr>
      <w:r w:rsidRPr="001419CD">
        <w:rPr>
          <w:rFonts w:ascii="Arial" w:hAnsi="Arial" w:cs="Arial"/>
          <w:szCs w:val="24"/>
          <w:lang w:val="en-US"/>
        </w:rPr>
        <w:t xml:space="preserve">shifts in </w:t>
      </w:r>
      <w:r w:rsidR="00A97BC0" w:rsidRPr="001419CD">
        <w:rPr>
          <w:rFonts w:ascii="Arial" w:hAnsi="Arial" w:cs="Arial"/>
          <w:szCs w:val="24"/>
          <w:lang w:val="en-US"/>
        </w:rPr>
        <w:t>the mandate of Australian</w:t>
      </w:r>
      <w:r w:rsidR="00B0116B" w:rsidRPr="001419CD">
        <w:rPr>
          <w:rFonts w:ascii="Arial" w:hAnsi="Arial" w:cs="Arial"/>
          <w:szCs w:val="24"/>
          <w:lang w:val="en-US"/>
        </w:rPr>
        <w:t xml:space="preserve"> </w:t>
      </w:r>
      <w:r w:rsidR="00A97BC0" w:rsidRPr="001419CD">
        <w:rPr>
          <w:rFonts w:ascii="Arial" w:hAnsi="Arial" w:cs="Arial"/>
          <w:szCs w:val="24"/>
          <w:lang w:val="en-US"/>
        </w:rPr>
        <w:t xml:space="preserve">development organisations towards </w:t>
      </w:r>
      <w:r w:rsidR="004D36D5" w:rsidRPr="001419CD">
        <w:rPr>
          <w:rFonts w:ascii="Arial" w:hAnsi="Arial" w:cs="Arial"/>
          <w:szCs w:val="24"/>
          <w:lang w:val="en-US"/>
        </w:rPr>
        <w:t xml:space="preserve">development that is </w:t>
      </w:r>
      <w:r w:rsidRPr="001419CD">
        <w:rPr>
          <w:rFonts w:ascii="Arial" w:hAnsi="Arial" w:cs="Arial"/>
          <w:szCs w:val="24"/>
          <w:lang w:val="en-US"/>
        </w:rPr>
        <w:t>rights</w:t>
      </w:r>
      <w:r w:rsidR="00A97BC0" w:rsidRPr="001419CD">
        <w:rPr>
          <w:rFonts w:ascii="Arial" w:hAnsi="Arial" w:cs="Arial"/>
          <w:szCs w:val="24"/>
          <w:lang w:val="en-US"/>
        </w:rPr>
        <w:t>-</w:t>
      </w:r>
      <w:r w:rsidRPr="001419CD">
        <w:rPr>
          <w:rFonts w:ascii="Arial" w:hAnsi="Arial" w:cs="Arial"/>
          <w:szCs w:val="24"/>
          <w:lang w:val="en-US"/>
        </w:rPr>
        <w:t>based</w:t>
      </w:r>
      <w:r w:rsidR="00A97BC0" w:rsidRPr="001419CD">
        <w:rPr>
          <w:rFonts w:ascii="Arial" w:hAnsi="Arial" w:cs="Arial"/>
          <w:szCs w:val="24"/>
          <w:lang w:val="en-US"/>
        </w:rPr>
        <w:t xml:space="preserve"> and </w:t>
      </w:r>
      <w:r w:rsidRPr="001419CD">
        <w:rPr>
          <w:rFonts w:ascii="Arial" w:hAnsi="Arial" w:cs="Arial"/>
          <w:szCs w:val="24"/>
          <w:lang w:val="en-US"/>
        </w:rPr>
        <w:t>reach</w:t>
      </w:r>
      <w:r w:rsidR="00B0116B" w:rsidRPr="001419CD">
        <w:rPr>
          <w:rFonts w:ascii="Arial" w:hAnsi="Arial" w:cs="Arial"/>
          <w:szCs w:val="24"/>
          <w:lang w:val="en-US"/>
        </w:rPr>
        <w:t>es</w:t>
      </w:r>
      <w:r w:rsidRPr="001419CD">
        <w:rPr>
          <w:rFonts w:ascii="Arial" w:hAnsi="Arial" w:cs="Arial"/>
          <w:szCs w:val="24"/>
          <w:lang w:val="en-US"/>
        </w:rPr>
        <w:t xml:space="preserve"> ‘the most marginalised’</w:t>
      </w:r>
      <w:r w:rsidR="00334378" w:rsidRPr="001419CD">
        <w:rPr>
          <w:rFonts w:ascii="Arial" w:hAnsi="Arial" w:cs="Arial"/>
          <w:szCs w:val="24"/>
          <w:lang w:val="en-US"/>
        </w:rPr>
        <w:t>;</w:t>
      </w:r>
      <w:r w:rsidR="007538F7" w:rsidRPr="001419CD">
        <w:rPr>
          <w:rFonts w:ascii="Arial" w:hAnsi="Arial" w:cs="Arial"/>
          <w:szCs w:val="24"/>
          <w:lang w:val="en-US"/>
        </w:rPr>
        <w:t xml:space="preserve"> </w:t>
      </w:r>
    </w:p>
    <w:p w:rsidR="00FF7E1F" w:rsidRPr="001419CD" w:rsidRDefault="00F5542B" w:rsidP="005634FD">
      <w:pPr>
        <w:pStyle w:val="ListParagraph"/>
        <w:numPr>
          <w:ilvl w:val="0"/>
          <w:numId w:val="9"/>
        </w:numPr>
        <w:spacing w:before="120" w:after="0" w:line="276" w:lineRule="auto"/>
        <w:rPr>
          <w:rFonts w:ascii="Arial" w:hAnsi="Arial" w:cs="Arial"/>
          <w:szCs w:val="24"/>
          <w:lang w:val="en-US"/>
        </w:rPr>
      </w:pPr>
      <w:r w:rsidRPr="001419CD">
        <w:rPr>
          <w:rFonts w:ascii="Arial" w:hAnsi="Arial" w:cs="Arial"/>
          <w:szCs w:val="24"/>
          <w:lang w:val="en-US"/>
        </w:rPr>
        <w:t xml:space="preserve">increased </w:t>
      </w:r>
      <w:r w:rsidR="0092726A" w:rsidRPr="001419CD">
        <w:rPr>
          <w:rFonts w:ascii="Arial" w:hAnsi="Arial" w:cs="Arial"/>
          <w:szCs w:val="24"/>
          <w:lang w:val="en-US"/>
        </w:rPr>
        <w:t xml:space="preserve">awareness, </w:t>
      </w:r>
      <w:r w:rsidR="007538F7" w:rsidRPr="001419CD">
        <w:rPr>
          <w:rFonts w:ascii="Arial" w:hAnsi="Arial" w:cs="Arial"/>
          <w:szCs w:val="24"/>
          <w:lang w:val="en-US"/>
        </w:rPr>
        <w:t>training and education</w:t>
      </w:r>
      <w:r w:rsidR="00334378" w:rsidRPr="001419CD">
        <w:rPr>
          <w:rFonts w:ascii="Arial" w:hAnsi="Arial" w:cs="Arial"/>
          <w:szCs w:val="24"/>
          <w:lang w:val="en-US"/>
        </w:rPr>
        <w:t>;</w:t>
      </w:r>
      <w:r w:rsidR="007538F7" w:rsidRPr="001419CD">
        <w:rPr>
          <w:rFonts w:ascii="Arial" w:hAnsi="Arial" w:cs="Arial"/>
          <w:szCs w:val="24"/>
          <w:lang w:val="en-US"/>
        </w:rPr>
        <w:t xml:space="preserve"> and </w:t>
      </w:r>
    </w:p>
    <w:p w:rsidR="00FF7E1F" w:rsidRPr="001419CD" w:rsidRDefault="0092726A" w:rsidP="005634FD">
      <w:pPr>
        <w:pStyle w:val="ListParagraph"/>
        <w:numPr>
          <w:ilvl w:val="0"/>
          <w:numId w:val="9"/>
        </w:numPr>
        <w:spacing w:before="120" w:after="0" w:line="276" w:lineRule="auto"/>
        <w:rPr>
          <w:rFonts w:ascii="Arial" w:hAnsi="Arial" w:cs="Arial"/>
          <w:szCs w:val="24"/>
          <w:lang w:val="en-US"/>
        </w:rPr>
      </w:pPr>
      <w:r w:rsidRPr="001419CD">
        <w:rPr>
          <w:rFonts w:ascii="Arial" w:hAnsi="Arial" w:cs="Arial"/>
          <w:szCs w:val="24"/>
          <w:lang w:val="en-US"/>
        </w:rPr>
        <w:t>external driver</w:t>
      </w:r>
      <w:r w:rsidR="00F5542B" w:rsidRPr="001419CD">
        <w:rPr>
          <w:rFonts w:ascii="Arial" w:hAnsi="Arial" w:cs="Arial"/>
          <w:szCs w:val="24"/>
          <w:lang w:val="en-US"/>
        </w:rPr>
        <w:t>s such as</w:t>
      </w:r>
      <w:r w:rsidRPr="001419CD">
        <w:rPr>
          <w:rFonts w:ascii="Arial" w:hAnsi="Arial" w:cs="Arial"/>
          <w:szCs w:val="24"/>
          <w:lang w:val="en-US"/>
        </w:rPr>
        <w:t xml:space="preserve"> </w:t>
      </w:r>
      <w:r w:rsidR="00F5542B" w:rsidRPr="001419CD">
        <w:rPr>
          <w:rFonts w:ascii="Arial" w:hAnsi="Arial" w:cs="Arial"/>
          <w:szCs w:val="24"/>
          <w:lang w:val="en-US"/>
        </w:rPr>
        <w:t xml:space="preserve">the need for </w:t>
      </w:r>
      <w:r w:rsidR="007538F7" w:rsidRPr="001419CD">
        <w:rPr>
          <w:rFonts w:ascii="Arial" w:hAnsi="Arial" w:cs="Arial"/>
          <w:szCs w:val="24"/>
          <w:lang w:val="en-US"/>
        </w:rPr>
        <w:t xml:space="preserve">compliance with donor requirements. </w:t>
      </w:r>
    </w:p>
    <w:p w:rsidR="00EB1F5E" w:rsidRPr="001419CD" w:rsidRDefault="0092726A" w:rsidP="001C00F4">
      <w:pPr>
        <w:spacing w:before="120" w:after="0"/>
        <w:rPr>
          <w:rFonts w:ascii="Arial" w:hAnsi="Arial" w:cs="Arial"/>
          <w:sz w:val="24"/>
          <w:szCs w:val="24"/>
          <w:lang w:val="en-US"/>
        </w:rPr>
      </w:pPr>
      <w:r w:rsidRPr="001419CD">
        <w:rPr>
          <w:rFonts w:ascii="Arial" w:hAnsi="Arial" w:cs="Arial"/>
          <w:sz w:val="24"/>
          <w:szCs w:val="24"/>
          <w:lang w:val="en-US"/>
        </w:rPr>
        <w:t>Signi</w:t>
      </w:r>
      <w:r w:rsidR="000E389C" w:rsidRPr="001419CD">
        <w:rPr>
          <w:rFonts w:ascii="Arial" w:hAnsi="Arial" w:cs="Arial"/>
          <w:sz w:val="24"/>
          <w:szCs w:val="24"/>
          <w:lang w:val="en-US"/>
        </w:rPr>
        <w:t>fi</w:t>
      </w:r>
      <w:r w:rsidR="00F5542B" w:rsidRPr="001419CD">
        <w:rPr>
          <w:rFonts w:ascii="Arial" w:hAnsi="Arial" w:cs="Arial"/>
          <w:sz w:val="24"/>
          <w:szCs w:val="24"/>
          <w:lang w:val="en-US"/>
        </w:rPr>
        <w:t>c</w:t>
      </w:r>
      <w:r w:rsidRPr="001419CD">
        <w:rPr>
          <w:rFonts w:ascii="Arial" w:hAnsi="Arial" w:cs="Arial"/>
          <w:sz w:val="24"/>
          <w:szCs w:val="24"/>
          <w:lang w:val="en-US"/>
        </w:rPr>
        <w:t xml:space="preserve">ant </w:t>
      </w:r>
      <w:r w:rsidR="007538F7" w:rsidRPr="001419CD">
        <w:rPr>
          <w:rFonts w:ascii="Arial" w:hAnsi="Arial" w:cs="Arial"/>
          <w:sz w:val="24"/>
          <w:szCs w:val="24"/>
          <w:lang w:val="en-US"/>
        </w:rPr>
        <w:t xml:space="preserve">challenges to disability inclusion </w:t>
      </w:r>
      <w:r w:rsidR="00B60452" w:rsidRPr="001419CD">
        <w:rPr>
          <w:rFonts w:ascii="Arial" w:hAnsi="Arial" w:cs="Arial"/>
          <w:sz w:val="24"/>
          <w:szCs w:val="24"/>
          <w:lang w:val="en-US"/>
        </w:rPr>
        <w:t xml:space="preserve">identified by respondents </w:t>
      </w:r>
      <w:r w:rsidR="007538F7" w:rsidRPr="001419CD">
        <w:rPr>
          <w:rFonts w:ascii="Arial" w:hAnsi="Arial" w:cs="Arial"/>
          <w:sz w:val="24"/>
          <w:szCs w:val="24"/>
          <w:lang w:val="en-US"/>
        </w:rPr>
        <w:t xml:space="preserve">have </w:t>
      </w:r>
      <w:r w:rsidR="00F5542B" w:rsidRPr="001419CD">
        <w:rPr>
          <w:rFonts w:ascii="Arial" w:hAnsi="Arial" w:cs="Arial"/>
          <w:sz w:val="24"/>
          <w:szCs w:val="24"/>
          <w:lang w:val="en-US"/>
        </w:rPr>
        <w:t>included:</w:t>
      </w:r>
    </w:p>
    <w:p w:rsidR="009B501D" w:rsidRPr="001419CD" w:rsidRDefault="009247CE" w:rsidP="005634FD">
      <w:pPr>
        <w:pStyle w:val="ListParagraph"/>
        <w:numPr>
          <w:ilvl w:val="0"/>
          <w:numId w:val="10"/>
        </w:numPr>
        <w:spacing w:before="120" w:after="0" w:line="276" w:lineRule="auto"/>
        <w:rPr>
          <w:rFonts w:ascii="Arial" w:hAnsi="Arial" w:cs="Arial"/>
          <w:szCs w:val="24"/>
          <w:lang w:val="en-US"/>
        </w:rPr>
      </w:pPr>
      <w:r w:rsidRPr="001419CD">
        <w:rPr>
          <w:rFonts w:ascii="Arial" w:hAnsi="Arial" w:cs="Arial"/>
          <w:szCs w:val="24"/>
          <w:lang w:val="en-US"/>
        </w:rPr>
        <w:t>a lack of awareness of disability inclusion in the wider organi</w:t>
      </w:r>
      <w:r w:rsidR="00F5542B" w:rsidRPr="001419CD">
        <w:rPr>
          <w:rFonts w:ascii="Arial" w:hAnsi="Arial" w:cs="Arial"/>
          <w:szCs w:val="24"/>
          <w:lang w:val="en-US"/>
        </w:rPr>
        <w:t>s</w:t>
      </w:r>
      <w:r w:rsidRPr="001419CD">
        <w:rPr>
          <w:rFonts w:ascii="Arial" w:hAnsi="Arial" w:cs="Arial"/>
          <w:szCs w:val="24"/>
          <w:lang w:val="en-US"/>
        </w:rPr>
        <w:t>ation outside of programming</w:t>
      </w:r>
      <w:r w:rsidR="00B03327" w:rsidRPr="001419CD">
        <w:rPr>
          <w:rFonts w:ascii="Arial" w:hAnsi="Arial" w:cs="Arial"/>
          <w:szCs w:val="24"/>
          <w:lang w:val="en-US"/>
        </w:rPr>
        <w:t>;</w:t>
      </w:r>
    </w:p>
    <w:p w:rsidR="00FF7E1F" w:rsidRPr="001419CD" w:rsidRDefault="007A55CA" w:rsidP="005634FD">
      <w:pPr>
        <w:pStyle w:val="ListParagraph"/>
        <w:numPr>
          <w:ilvl w:val="0"/>
          <w:numId w:val="10"/>
        </w:numPr>
        <w:spacing w:before="120" w:after="0" w:line="276" w:lineRule="auto"/>
        <w:rPr>
          <w:rFonts w:ascii="Arial" w:hAnsi="Arial" w:cs="Arial"/>
          <w:szCs w:val="24"/>
          <w:lang w:val="en-US"/>
        </w:rPr>
      </w:pPr>
      <w:r w:rsidRPr="001419CD">
        <w:rPr>
          <w:rFonts w:ascii="Arial" w:hAnsi="Arial" w:cs="Arial"/>
          <w:szCs w:val="24"/>
          <w:lang w:val="en-US"/>
        </w:rPr>
        <w:t>a</w:t>
      </w:r>
      <w:r w:rsidR="009B501D" w:rsidRPr="001419CD">
        <w:rPr>
          <w:rFonts w:ascii="Arial" w:hAnsi="Arial" w:cs="Arial"/>
          <w:szCs w:val="24"/>
          <w:lang w:val="en-US"/>
        </w:rPr>
        <w:t xml:space="preserve"> perceived lack of commitment </w:t>
      </w:r>
      <w:r w:rsidR="00F5542B" w:rsidRPr="001419CD">
        <w:rPr>
          <w:rFonts w:ascii="Arial" w:hAnsi="Arial" w:cs="Arial"/>
          <w:szCs w:val="24"/>
          <w:lang w:val="en-US"/>
        </w:rPr>
        <w:t xml:space="preserve">by </w:t>
      </w:r>
      <w:r w:rsidR="009247CE" w:rsidRPr="001419CD">
        <w:rPr>
          <w:rFonts w:ascii="Arial" w:hAnsi="Arial" w:cs="Arial"/>
          <w:szCs w:val="24"/>
          <w:lang w:val="en-US"/>
        </w:rPr>
        <w:t>senior management</w:t>
      </w:r>
      <w:r w:rsidR="009B501D" w:rsidRPr="001419CD">
        <w:rPr>
          <w:rFonts w:ascii="Arial" w:hAnsi="Arial" w:cs="Arial"/>
          <w:szCs w:val="24"/>
          <w:lang w:val="en-US"/>
        </w:rPr>
        <w:t xml:space="preserve"> (including a lack of resource allocation to the issue)</w:t>
      </w:r>
      <w:r w:rsidR="009247CE" w:rsidRPr="001419CD">
        <w:rPr>
          <w:rFonts w:ascii="Arial" w:hAnsi="Arial" w:cs="Arial"/>
          <w:szCs w:val="24"/>
          <w:lang w:val="en-US"/>
        </w:rPr>
        <w:t xml:space="preserve">; </w:t>
      </w:r>
    </w:p>
    <w:p w:rsidR="00FF7E1F" w:rsidRPr="001419CD" w:rsidRDefault="009247CE" w:rsidP="005634FD">
      <w:pPr>
        <w:pStyle w:val="ListParagraph"/>
        <w:numPr>
          <w:ilvl w:val="0"/>
          <w:numId w:val="10"/>
        </w:numPr>
        <w:spacing w:before="120" w:after="0" w:line="276" w:lineRule="auto"/>
        <w:rPr>
          <w:rFonts w:ascii="Arial" w:hAnsi="Arial" w:cs="Arial"/>
          <w:szCs w:val="24"/>
          <w:lang w:val="en-US"/>
        </w:rPr>
      </w:pPr>
      <w:r w:rsidRPr="001419CD">
        <w:rPr>
          <w:rFonts w:ascii="Arial" w:hAnsi="Arial" w:cs="Arial"/>
          <w:szCs w:val="24"/>
          <w:lang w:val="en-US"/>
        </w:rPr>
        <w:t>lack of skills and knowledge in how to implement disability inclusion actions</w:t>
      </w:r>
      <w:r w:rsidR="00BE44E9" w:rsidRPr="001419CD">
        <w:rPr>
          <w:rFonts w:ascii="Arial" w:hAnsi="Arial" w:cs="Arial"/>
          <w:szCs w:val="24"/>
          <w:lang w:val="en-US"/>
        </w:rPr>
        <w:t xml:space="preserve"> and unclear pathway for change; </w:t>
      </w:r>
    </w:p>
    <w:p w:rsidR="00FF7E1F" w:rsidRPr="001419CD" w:rsidRDefault="009247CE" w:rsidP="005634FD">
      <w:pPr>
        <w:pStyle w:val="ListParagraph"/>
        <w:numPr>
          <w:ilvl w:val="0"/>
          <w:numId w:val="10"/>
        </w:numPr>
        <w:spacing w:before="120" w:after="0" w:line="276" w:lineRule="auto"/>
        <w:rPr>
          <w:rFonts w:ascii="Arial" w:hAnsi="Arial" w:cs="Arial"/>
          <w:szCs w:val="24"/>
          <w:lang w:val="en-US"/>
        </w:rPr>
      </w:pPr>
      <w:r w:rsidRPr="001419CD">
        <w:rPr>
          <w:rFonts w:ascii="Arial" w:hAnsi="Arial" w:cs="Arial"/>
          <w:szCs w:val="24"/>
          <w:lang w:val="en-US"/>
        </w:rPr>
        <w:t xml:space="preserve">time required to see real change in the field and incongruence with donor pressures; </w:t>
      </w:r>
      <w:r w:rsidR="00B03327" w:rsidRPr="001419CD">
        <w:rPr>
          <w:rFonts w:ascii="Arial" w:hAnsi="Arial" w:cs="Arial"/>
          <w:szCs w:val="24"/>
          <w:lang w:val="en-US"/>
        </w:rPr>
        <w:t>and</w:t>
      </w:r>
    </w:p>
    <w:p w:rsidR="00FF7E1F" w:rsidRPr="001419CD" w:rsidRDefault="009247CE" w:rsidP="005634FD">
      <w:pPr>
        <w:pStyle w:val="ListParagraph"/>
        <w:numPr>
          <w:ilvl w:val="0"/>
          <w:numId w:val="10"/>
        </w:numPr>
        <w:spacing w:before="120" w:after="0" w:line="276" w:lineRule="auto"/>
        <w:rPr>
          <w:rFonts w:ascii="Arial" w:hAnsi="Arial" w:cs="Arial"/>
          <w:szCs w:val="24"/>
          <w:lang w:val="en-US"/>
        </w:rPr>
      </w:pPr>
      <w:r w:rsidRPr="001419CD">
        <w:rPr>
          <w:rFonts w:ascii="Arial" w:hAnsi="Arial" w:cs="Arial"/>
          <w:szCs w:val="24"/>
          <w:lang w:val="en-US"/>
        </w:rPr>
        <w:t>low representation of people with disabilit</w:t>
      </w:r>
      <w:r w:rsidR="00334378" w:rsidRPr="001419CD">
        <w:rPr>
          <w:rFonts w:ascii="Arial" w:hAnsi="Arial" w:cs="Arial"/>
          <w:szCs w:val="24"/>
          <w:lang w:val="en-US"/>
        </w:rPr>
        <w:t>ies</w:t>
      </w:r>
      <w:r w:rsidRPr="001419CD">
        <w:rPr>
          <w:rFonts w:ascii="Arial" w:hAnsi="Arial" w:cs="Arial"/>
          <w:szCs w:val="24"/>
          <w:lang w:val="en-US"/>
        </w:rPr>
        <w:t xml:space="preserve"> in the development workforce. </w:t>
      </w:r>
    </w:p>
    <w:p w:rsidR="00EB1F5E" w:rsidRPr="001419CD" w:rsidRDefault="00D4211C" w:rsidP="001C00F4">
      <w:pPr>
        <w:spacing w:before="120" w:after="0"/>
        <w:rPr>
          <w:rFonts w:ascii="Arial" w:hAnsi="Arial" w:cs="Arial"/>
          <w:sz w:val="24"/>
          <w:szCs w:val="24"/>
          <w:lang w:val="en-US"/>
        </w:rPr>
      </w:pPr>
      <w:r w:rsidRPr="001419CD">
        <w:rPr>
          <w:rFonts w:ascii="Arial" w:hAnsi="Arial" w:cs="Arial"/>
          <w:sz w:val="24"/>
          <w:szCs w:val="24"/>
          <w:lang w:val="en-US"/>
        </w:rPr>
        <w:lastRenderedPageBreak/>
        <w:t>The e</w:t>
      </w:r>
      <w:r w:rsidR="007538F7" w:rsidRPr="001419CD">
        <w:rPr>
          <w:rFonts w:ascii="Arial" w:hAnsi="Arial" w:cs="Arial"/>
          <w:sz w:val="24"/>
          <w:szCs w:val="24"/>
          <w:lang w:val="en-US"/>
        </w:rPr>
        <w:t xml:space="preserve">nablers for disability inclusion identified </w:t>
      </w:r>
      <w:r w:rsidR="00B60452" w:rsidRPr="001419CD">
        <w:rPr>
          <w:rFonts w:ascii="Arial" w:hAnsi="Arial" w:cs="Arial"/>
          <w:sz w:val="24"/>
          <w:szCs w:val="24"/>
          <w:lang w:val="en-US"/>
        </w:rPr>
        <w:t xml:space="preserve">by respondents </w:t>
      </w:r>
      <w:r w:rsidR="007538F7" w:rsidRPr="001419CD">
        <w:rPr>
          <w:rFonts w:ascii="Arial" w:hAnsi="Arial" w:cs="Arial"/>
          <w:sz w:val="24"/>
          <w:szCs w:val="24"/>
          <w:lang w:val="en-US"/>
        </w:rPr>
        <w:t xml:space="preserve">are grouped into six key themes: </w:t>
      </w:r>
    </w:p>
    <w:p w:rsidR="002E7100" w:rsidRPr="001419CD" w:rsidRDefault="007538F7" w:rsidP="005634FD">
      <w:pPr>
        <w:pStyle w:val="ListParagraph"/>
        <w:numPr>
          <w:ilvl w:val="0"/>
          <w:numId w:val="12"/>
        </w:numPr>
        <w:spacing w:before="120" w:after="0" w:line="276" w:lineRule="auto"/>
        <w:rPr>
          <w:rFonts w:ascii="Arial" w:hAnsi="Arial" w:cs="Arial"/>
          <w:szCs w:val="24"/>
          <w:lang w:val="en-US"/>
        </w:rPr>
      </w:pPr>
      <w:r w:rsidRPr="001419CD">
        <w:rPr>
          <w:rFonts w:ascii="Arial" w:hAnsi="Arial" w:cs="Arial"/>
          <w:szCs w:val="24"/>
          <w:lang w:val="en-US"/>
        </w:rPr>
        <w:t>a whole</w:t>
      </w:r>
      <w:r w:rsidR="00D84496" w:rsidRPr="001419CD">
        <w:rPr>
          <w:rFonts w:ascii="Arial" w:hAnsi="Arial" w:cs="Arial"/>
          <w:szCs w:val="24"/>
          <w:lang w:val="en-US"/>
        </w:rPr>
        <w:t>-</w:t>
      </w:r>
      <w:r w:rsidRPr="001419CD">
        <w:rPr>
          <w:rFonts w:ascii="Arial" w:hAnsi="Arial" w:cs="Arial"/>
          <w:szCs w:val="24"/>
          <w:lang w:val="en-US"/>
        </w:rPr>
        <w:t>of</w:t>
      </w:r>
      <w:r w:rsidR="00D84496" w:rsidRPr="001419CD">
        <w:rPr>
          <w:rFonts w:ascii="Arial" w:hAnsi="Arial" w:cs="Arial"/>
          <w:szCs w:val="24"/>
          <w:lang w:val="en-US"/>
        </w:rPr>
        <w:t>-</w:t>
      </w:r>
      <w:r w:rsidRPr="001419CD">
        <w:rPr>
          <w:rFonts w:ascii="Arial" w:hAnsi="Arial" w:cs="Arial"/>
          <w:szCs w:val="24"/>
          <w:lang w:val="en-US"/>
        </w:rPr>
        <w:t>organi</w:t>
      </w:r>
      <w:r w:rsidR="002E7100" w:rsidRPr="001419CD">
        <w:rPr>
          <w:rFonts w:ascii="Arial" w:hAnsi="Arial" w:cs="Arial"/>
          <w:szCs w:val="24"/>
          <w:lang w:val="en-US"/>
        </w:rPr>
        <w:t>s</w:t>
      </w:r>
      <w:r w:rsidRPr="001419CD">
        <w:rPr>
          <w:rFonts w:ascii="Arial" w:hAnsi="Arial" w:cs="Arial"/>
          <w:szCs w:val="24"/>
          <w:lang w:val="en-US"/>
        </w:rPr>
        <w:t xml:space="preserve">ation approach with senior management support; </w:t>
      </w:r>
    </w:p>
    <w:p w:rsidR="002E7100" w:rsidRPr="001419CD" w:rsidRDefault="002E7100" w:rsidP="005634FD">
      <w:pPr>
        <w:pStyle w:val="ListParagraph"/>
        <w:numPr>
          <w:ilvl w:val="0"/>
          <w:numId w:val="12"/>
        </w:numPr>
        <w:spacing w:before="120" w:after="0" w:line="276" w:lineRule="auto"/>
        <w:rPr>
          <w:rFonts w:ascii="Arial" w:hAnsi="Arial" w:cs="Arial"/>
          <w:szCs w:val="24"/>
          <w:lang w:val="en-US"/>
        </w:rPr>
      </w:pPr>
      <w:r w:rsidRPr="001419CD">
        <w:rPr>
          <w:rFonts w:ascii="Arial" w:hAnsi="Arial" w:cs="Arial"/>
          <w:szCs w:val="24"/>
          <w:lang w:val="en-US"/>
        </w:rPr>
        <w:t xml:space="preserve">policies, </w:t>
      </w:r>
      <w:r w:rsidR="007538F7" w:rsidRPr="001419CD">
        <w:rPr>
          <w:rFonts w:ascii="Arial" w:hAnsi="Arial" w:cs="Arial"/>
          <w:szCs w:val="24"/>
          <w:lang w:val="en-US"/>
        </w:rPr>
        <w:t xml:space="preserve">structures and processes; </w:t>
      </w:r>
    </w:p>
    <w:p w:rsidR="00FF7E1F" w:rsidRPr="001419CD" w:rsidRDefault="007538F7" w:rsidP="005634FD">
      <w:pPr>
        <w:pStyle w:val="ListParagraph"/>
        <w:numPr>
          <w:ilvl w:val="0"/>
          <w:numId w:val="12"/>
        </w:numPr>
        <w:spacing w:before="120" w:after="0" w:line="276" w:lineRule="auto"/>
        <w:rPr>
          <w:rFonts w:ascii="Arial" w:hAnsi="Arial" w:cs="Arial"/>
          <w:szCs w:val="24"/>
          <w:lang w:val="en-US"/>
        </w:rPr>
      </w:pPr>
      <w:r w:rsidRPr="001419CD">
        <w:rPr>
          <w:rFonts w:ascii="Arial" w:hAnsi="Arial" w:cs="Arial"/>
          <w:szCs w:val="24"/>
          <w:lang w:val="en-US"/>
        </w:rPr>
        <w:t xml:space="preserve">dedicated roles; </w:t>
      </w:r>
    </w:p>
    <w:p w:rsidR="00FF7E1F" w:rsidRPr="001419CD" w:rsidRDefault="007538F7" w:rsidP="005634FD">
      <w:pPr>
        <w:pStyle w:val="ListParagraph"/>
        <w:numPr>
          <w:ilvl w:val="0"/>
          <w:numId w:val="12"/>
        </w:numPr>
        <w:spacing w:before="120" w:after="0" w:line="276" w:lineRule="auto"/>
        <w:rPr>
          <w:rFonts w:ascii="Arial" w:hAnsi="Arial" w:cs="Arial"/>
          <w:szCs w:val="24"/>
          <w:lang w:val="en-US"/>
        </w:rPr>
      </w:pPr>
      <w:r w:rsidRPr="001419CD">
        <w:rPr>
          <w:rFonts w:ascii="Arial" w:hAnsi="Arial" w:cs="Arial"/>
          <w:szCs w:val="24"/>
          <w:lang w:val="en-US"/>
        </w:rPr>
        <w:t xml:space="preserve">awareness raising and technical skill development; </w:t>
      </w:r>
    </w:p>
    <w:p w:rsidR="00FF7E1F" w:rsidRPr="001419CD" w:rsidRDefault="007538F7" w:rsidP="005634FD">
      <w:pPr>
        <w:pStyle w:val="ListParagraph"/>
        <w:numPr>
          <w:ilvl w:val="0"/>
          <w:numId w:val="12"/>
        </w:numPr>
        <w:spacing w:before="120" w:after="0" w:line="276" w:lineRule="auto"/>
        <w:rPr>
          <w:rFonts w:ascii="Arial" w:hAnsi="Arial" w:cs="Arial"/>
          <w:szCs w:val="24"/>
          <w:lang w:val="en-US"/>
        </w:rPr>
      </w:pPr>
      <w:r w:rsidRPr="001419CD">
        <w:rPr>
          <w:rFonts w:ascii="Arial" w:hAnsi="Arial" w:cs="Arial"/>
          <w:szCs w:val="24"/>
          <w:lang w:val="en-US"/>
        </w:rPr>
        <w:t xml:space="preserve">partnerships and collaboration; and </w:t>
      </w:r>
    </w:p>
    <w:p w:rsidR="00FF7E1F" w:rsidRPr="001419CD" w:rsidRDefault="002E7100" w:rsidP="005634FD">
      <w:pPr>
        <w:pStyle w:val="ListParagraph"/>
        <w:numPr>
          <w:ilvl w:val="0"/>
          <w:numId w:val="12"/>
        </w:numPr>
        <w:spacing w:before="120" w:after="0" w:line="276" w:lineRule="auto"/>
        <w:rPr>
          <w:rFonts w:ascii="Arial" w:hAnsi="Arial" w:cs="Arial"/>
          <w:szCs w:val="24"/>
          <w:lang w:val="en-US"/>
        </w:rPr>
      </w:pPr>
      <w:r w:rsidRPr="001419CD">
        <w:rPr>
          <w:rFonts w:ascii="Arial" w:hAnsi="Arial" w:cs="Arial"/>
          <w:szCs w:val="24"/>
          <w:lang w:val="en-US"/>
        </w:rPr>
        <w:t xml:space="preserve">allocation of </w:t>
      </w:r>
      <w:r w:rsidR="007538F7" w:rsidRPr="001419CD">
        <w:rPr>
          <w:rFonts w:ascii="Arial" w:hAnsi="Arial" w:cs="Arial"/>
          <w:szCs w:val="24"/>
          <w:lang w:val="en-US"/>
        </w:rPr>
        <w:t xml:space="preserve">time and resources. </w:t>
      </w:r>
    </w:p>
    <w:p w:rsidR="00EB1F5E" w:rsidRPr="001419CD" w:rsidRDefault="00EB1F5E" w:rsidP="001C00F4">
      <w:pPr>
        <w:spacing w:before="120" w:after="0"/>
        <w:rPr>
          <w:rFonts w:ascii="Arial" w:hAnsi="Arial" w:cs="Arial"/>
          <w:sz w:val="24"/>
          <w:szCs w:val="24"/>
          <w:lang w:val="en-US"/>
        </w:rPr>
      </w:pPr>
    </w:p>
    <w:p w:rsidR="00EB1F5E" w:rsidRPr="001419CD" w:rsidRDefault="007538F7" w:rsidP="00A83BAE">
      <w:pPr>
        <w:spacing w:before="120" w:after="0"/>
        <w:rPr>
          <w:rFonts w:ascii="Arial" w:hAnsi="Arial" w:cs="Arial"/>
          <w:i/>
          <w:sz w:val="24"/>
          <w:szCs w:val="24"/>
          <w:lang w:val="en-US"/>
        </w:rPr>
      </w:pPr>
      <w:r w:rsidRPr="001419CD">
        <w:rPr>
          <w:rFonts w:ascii="Arial" w:hAnsi="Arial" w:cs="Arial"/>
          <w:b/>
          <w:i/>
          <w:sz w:val="24"/>
          <w:szCs w:val="24"/>
        </w:rPr>
        <w:t xml:space="preserve">Recommendations </w:t>
      </w:r>
    </w:p>
    <w:p w:rsidR="00EB1F5E" w:rsidRPr="001419CD" w:rsidRDefault="001C00F4" w:rsidP="00A83BAE">
      <w:pPr>
        <w:spacing w:before="120" w:after="0"/>
        <w:rPr>
          <w:rFonts w:ascii="Arial" w:hAnsi="Arial" w:cs="Arial"/>
          <w:sz w:val="24"/>
          <w:szCs w:val="24"/>
        </w:rPr>
      </w:pPr>
      <w:r w:rsidRPr="001419CD">
        <w:rPr>
          <w:rFonts w:ascii="Arial" w:hAnsi="Arial" w:cs="Arial"/>
          <w:sz w:val="24"/>
          <w:szCs w:val="24"/>
        </w:rPr>
        <w:t>The ideas and</w:t>
      </w:r>
      <w:r w:rsidR="009C4F98" w:rsidRPr="001419CD">
        <w:rPr>
          <w:rFonts w:ascii="Arial" w:hAnsi="Arial" w:cs="Arial"/>
          <w:sz w:val="24"/>
          <w:szCs w:val="24"/>
        </w:rPr>
        <w:t xml:space="preserve"> pro</w:t>
      </w:r>
      <w:r w:rsidR="00B0116B" w:rsidRPr="001419CD">
        <w:rPr>
          <w:rFonts w:ascii="Arial" w:hAnsi="Arial" w:cs="Arial"/>
          <w:sz w:val="24"/>
          <w:szCs w:val="24"/>
        </w:rPr>
        <w:t>po</w:t>
      </w:r>
      <w:r w:rsidR="009C4F98" w:rsidRPr="001419CD">
        <w:rPr>
          <w:rFonts w:ascii="Arial" w:hAnsi="Arial" w:cs="Arial"/>
          <w:sz w:val="24"/>
          <w:szCs w:val="24"/>
        </w:rPr>
        <w:t xml:space="preserve">sals </w:t>
      </w:r>
      <w:r w:rsidR="009247CE" w:rsidRPr="001419CD">
        <w:rPr>
          <w:rFonts w:ascii="Arial" w:hAnsi="Arial" w:cs="Arial"/>
          <w:sz w:val="24"/>
          <w:szCs w:val="24"/>
        </w:rPr>
        <w:t>raised</w:t>
      </w:r>
      <w:r w:rsidR="00334378" w:rsidRPr="001419CD">
        <w:rPr>
          <w:rFonts w:ascii="Arial" w:hAnsi="Arial" w:cs="Arial"/>
          <w:sz w:val="24"/>
          <w:szCs w:val="24"/>
        </w:rPr>
        <w:t xml:space="preserve"> by</w:t>
      </w:r>
      <w:r w:rsidR="009247CE" w:rsidRPr="001419CD">
        <w:rPr>
          <w:rFonts w:ascii="Arial" w:hAnsi="Arial" w:cs="Arial"/>
          <w:sz w:val="24"/>
          <w:szCs w:val="24"/>
        </w:rPr>
        <w:t xml:space="preserve"> </w:t>
      </w:r>
      <w:r w:rsidR="00E65993" w:rsidRPr="001419CD">
        <w:rPr>
          <w:rFonts w:ascii="Arial" w:hAnsi="Arial" w:cs="Arial"/>
          <w:sz w:val="24"/>
          <w:szCs w:val="24"/>
        </w:rPr>
        <w:t xml:space="preserve">participants from </w:t>
      </w:r>
      <w:r w:rsidR="009C4F98" w:rsidRPr="001419CD">
        <w:rPr>
          <w:rFonts w:ascii="Arial" w:hAnsi="Arial" w:cs="Arial"/>
          <w:sz w:val="24"/>
          <w:szCs w:val="24"/>
        </w:rPr>
        <w:t xml:space="preserve">the Australian NGO development sector </w:t>
      </w:r>
      <w:r w:rsidRPr="001419CD">
        <w:rPr>
          <w:rFonts w:ascii="Arial" w:hAnsi="Arial" w:cs="Arial"/>
          <w:sz w:val="24"/>
          <w:szCs w:val="24"/>
        </w:rPr>
        <w:t>and suggested by the findings of this process have been</w:t>
      </w:r>
      <w:r w:rsidR="00195ED2" w:rsidRPr="001419CD">
        <w:rPr>
          <w:rFonts w:ascii="Arial" w:hAnsi="Arial" w:cs="Arial"/>
          <w:sz w:val="24"/>
          <w:szCs w:val="24"/>
        </w:rPr>
        <w:t xml:space="preserve"> grouped into three levels</w:t>
      </w:r>
      <w:r w:rsidR="009247CE" w:rsidRPr="001419CD">
        <w:rPr>
          <w:rFonts w:ascii="Arial" w:hAnsi="Arial" w:cs="Arial"/>
          <w:sz w:val="24"/>
          <w:szCs w:val="24"/>
        </w:rPr>
        <w:t>:</w:t>
      </w:r>
    </w:p>
    <w:p w:rsidR="001C00F4" w:rsidRPr="001419CD" w:rsidRDefault="001C00F4" w:rsidP="005634FD">
      <w:pPr>
        <w:pStyle w:val="ListParagraph"/>
        <w:numPr>
          <w:ilvl w:val="0"/>
          <w:numId w:val="15"/>
        </w:numPr>
        <w:spacing w:before="120" w:after="0" w:line="276" w:lineRule="auto"/>
        <w:rPr>
          <w:rFonts w:ascii="Arial" w:hAnsi="Arial" w:cs="Arial"/>
          <w:szCs w:val="24"/>
        </w:rPr>
      </w:pPr>
      <w:r w:rsidRPr="001419CD">
        <w:rPr>
          <w:rFonts w:ascii="Arial" w:hAnsi="Arial" w:cs="Arial"/>
          <w:szCs w:val="24"/>
        </w:rPr>
        <w:t xml:space="preserve">individuals within the organisation (skills, responsibilities and accountabilities); </w:t>
      </w:r>
    </w:p>
    <w:p w:rsidR="008A3E28" w:rsidRPr="001419CD" w:rsidRDefault="001C00F4" w:rsidP="005634FD">
      <w:pPr>
        <w:pStyle w:val="ListParagraph"/>
        <w:numPr>
          <w:ilvl w:val="0"/>
          <w:numId w:val="15"/>
        </w:numPr>
        <w:spacing w:before="120" w:after="0" w:line="276" w:lineRule="auto"/>
        <w:rPr>
          <w:rFonts w:ascii="Arial" w:hAnsi="Arial" w:cs="Arial"/>
          <w:szCs w:val="24"/>
        </w:rPr>
      </w:pPr>
      <w:r w:rsidRPr="001419CD">
        <w:rPr>
          <w:rFonts w:ascii="Arial" w:hAnsi="Arial" w:cs="Arial"/>
          <w:szCs w:val="24"/>
        </w:rPr>
        <w:t>the organisation internally</w:t>
      </w:r>
      <w:r w:rsidR="008A3E28" w:rsidRPr="001419CD">
        <w:rPr>
          <w:rFonts w:ascii="Arial" w:hAnsi="Arial" w:cs="Arial"/>
          <w:szCs w:val="24"/>
        </w:rPr>
        <w:t xml:space="preserve"> (governance, policy, systems, processes, programming)</w:t>
      </w:r>
      <w:r w:rsidR="00334378" w:rsidRPr="001419CD">
        <w:rPr>
          <w:rFonts w:ascii="Arial" w:hAnsi="Arial" w:cs="Arial"/>
          <w:szCs w:val="24"/>
        </w:rPr>
        <w:t>;</w:t>
      </w:r>
    </w:p>
    <w:p w:rsidR="00FF7E1F" w:rsidRPr="001419CD" w:rsidRDefault="008A3E28" w:rsidP="005634FD">
      <w:pPr>
        <w:pStyle w:val="ListParagraph"/>
        <w:numPr>
          <w:ilvl w:val="0"/>
          <w:numId w:val="15"/>
        </w:numPr>
        <w:spacing w:before="120" w:after="0" w:line="276" w:lineRule="auto"/>
        <w:rPr>
          <w:rFonts w:ascii="Arial" w:hAnsi="Arial" w:cs="Arial"/>
          <w:szCs w:val="24"/>
        </w:rPr>
      </w:pPr>
      <w:r w:rsidRPr="001419CD">
        <w:rPr>
          <w:rFonts w:ascii="Arial" w:hAnsi="Arial" w:cs="Arial"/>
          <w:szCs w:val="24"/>
        </w:rPr>
        <w:t>the</w:t>
      </w:r>
      <w:r w:rsidR="001C00F4" w:rsidRPr="001419CD">
        <w:rPr>
          <w:rFonts w:ascii="Arial" w:hAnsi="Arial" w:cs="Arial"/>
          <w:szCs w:val="24"/>
        </w:rPr>
        <w:t xml:space="preserve"> organisation externally through </w:t>
      </w:r>
      <w:r w:rsidRPr="001419CD">
        <w:rPr>
          <w:rFonts w:ascii="Arial" w:hAnsi="Arial" w:cs="Arial"/>
          <w:szCs w:val="24"/>
        </w:rPr>
        <w:t>external partnerships (influencing, partnering and capacity building).</w:t>
      </w:r>
    </w:p>
    <w:p w:rsidR="00EB1F5E" w:rsidRPr="001419CD" w:rsidRDefault="008A3E28" w:rsidP="00A83BAE">
      <w:pPr>
        <w:spacing w:before="120" w:after="0"/>
        <w:rPr>
          <w:rFonts w:ascii="Arial" w:hAnsi="Arial" w:cs="Arial"/>
          <w:sz w:val="24"/>
          <w:szCs w:val="24"/>
        </w:rPr>
      </w:pPr>
      <w:r w:rsidRPr="001419CD">
        <w:rPr>
          <w:rFonts w:ascii="Arial" w:hAnsi="Arial" w:cs="Arial"/>
          <w:b/>
          <w:sz w:val="24"/>
          <w:szCs w:val="24"/>
        </w:rPr>
        <w:t xml:space="preserve">A full list of recommendations </w:t>
      </w:r>
      <w:r w:rsidR="001C00F4" w:rsidRPr="001419CD">
        <w:rPr>
          <w:rFonts w:ascii="Arial" w:hAnsi="Arial" w:cs="Arial"/>
          <w:b/>
          <w:sz w:val="24"/>
          <w:szCs w:val="24"/>
        </w:rPr>
        <w:t>is set out</w:t>
      </w:r>
      <w:r w:rsidRPr="001419CD">
        <w:rPr>
          <w:rFonts w:ascii="Arial" w:hAnsi="Arial" w:cs="Arial"/>
          <w:b/>
          <w:sz w:val="24"/>
          <w:szCs w:val="24"/>
        </w:rPr>
        <w:t xml:space="preserve"> on pp.</w:t>
      </w:r>
      <w:r w:rsidR="00D825BD">
        <w:rPr>
          <w:rFonts w:ascii="Arial" w:hAnsi="Arial" w:cs="Arial"/>
          <w:b/>
          <w:sz w:val="24"/>
          <w:szCs w:val="24"/>
        </w:rPr>
        <w:fldChar w:fldCharType="begin"/>
      </w:r>
      <w:r w:rsidR="00A539B8">
        <w:rPr>
          <w:rFonts w:ascii="Arial" w:hAnsi="Arial" w:cs="Arial"/>
          <w:b/>
          <w:sz w:val="24"/>
          <w:szCs w:val="24"/>
        </w:rPr>
        <w:instrText xml:space="preserve"> PAGEREF _Ref403938233 \h </w:instrText>
      </w:r>
      <w:r w:rsidR="00D825BD">
        <w:rPr>
          <w:rFonts w:ascii="Arial" w:hAnsi="Arial" w:cs="Arial"/>
          <w:b/>
          <w:sz w:val="24"/>
          <w:szCs w:val="24"/>
        </w:rPr>
      </w:r>
      <w:r w:rsidR="00D825BD">
        <w:rPr>
          <w:rFonts w:ascii="Arial" w:hAnsi="Arial" w:cs="Arial"/>
          <w:b/>
          <w:sz w:val="24"/>
          <w:szCs w:val="24"/>
        </w:rPr>
        <w:fldChar w:fldCharType="separate"/>
      </w:r>
      <w:r w:rsidR="00A539B8">
        <w:rPr>
          <w:rFonts w:ascii="Arial" w:hAnsi="Arial" w:cs="Arial"/>
          <w:b/>
          <w:noProof/>
          <w:sz w:val="24"/>
          <w:szCs w:val="24"/>
        </w:rPr>
        <w:t>33</w:t>
      </w:r>
      <w:r w:rsidR="00D825BD">
        <w:rPr>
          <w:rFonts w:ascii="Arial" w:hAnsi="Arial" w:cs="Arial"/>
          <w:b/>
          <w:sz w:val="24"/>
          <w:szCs w:val="24"/>
        </w:rPr>
        <w:fldChar w:fldCharType="end"/>
      </w:r>
      <w:r w:rsidR="007A55CA" w:rsidRPr="001419CD">
        <w:rPr>
          <w:rFonts w:ascii="Arial" w:hAnsi="Arial" w:cs="Arial"/>
          <w:b/>
          <w:sz w:val="24"/>
          <w:szCs w:val="24"/>
        </w:rPr>
        <w:t>-</w:t>
      </w:r>
      <w:r w:rsidR="00D825BD">
        <w:rPr>
          <w:rFonts w:ascii="Arial" w:hAnsi="Arial" w:cs="Arial"/>
          <w:b/>
          <w:sz w:val="24"/>
          <w:szCs w:val="24"/>
        </w:rPr>
        <w:fldChar w:fldCharType="begin"/>
      </w:r>
      <w:r w:rsidR="00A539B8">
        <w:rPr>
          <w:rFonts w:ascii="Arial" w:hAnsi="Arial" w:cs="Arial"/>
          <w:b/>
          <w:sz w:val="24"/>
          <w:szCs w:val="24"/>
        </w:rPr>
        <w:instrText xml:space="preserve"> PAGEREF _Ref403727247 \h </w:instrText>
      </w:r>
      <w:r w:rsidR="00D825BD">
        <w:rPr>
          <w:rFonts w:ascii="Arial" w:hAnsi="Arial" w:cs="Arial"/>
          <w:b/>
          <w:sz w:val="24"/>
          <w:szCs w:val="24"/>
        </w:rPr>
      </w:r>
      <w:r w:rsidR="00D825BD">
        <w:rPr>
          <w:rFonts w:ascii="Arial" w:hAnsi="Arial" w:cs="Arial"/>
          <w:b/>
          <w:sz w:val="24"/>
          <w:szCs w:val="24"/>
        </w:rPr>
        <w:fldChar w:fldCharType="separate"/>
      </w:r>
      <w:r w:rsidR="00A539B8">
        <w:rPr>
          <w:rFonts w:ascii="Arial" w:hAnsi="Arial" w:cs="Arial"/>
          <w:b/>
          <w:noProof/>
          <w:sz w:val="24"/>
          <w:szCs w:val="24"/>
        </w:rPr>
        <w:t>36</w:t>
      </w:r>
      <w:r w:rsidR="00D825BD">
        <w:rPr>
          <w:rFonts w:ascii="Arial" w:hAnsi="Arial" w:cs="Arial"/>
          <w:b/>
          <w:sz w:val="24"/>
          <w:szCs w:val="24"/>
        </w:rPr>
        <w:fldChar w:fldCharType="end"/>
      </w:r>
      <w:r w:rsidR="00A539B8">
        <w:rPr>
          <w:rFonts w:ascii="Arial" w:hAnsi="Arial" w:cs="Arial"/>
          <w:b/>
          <w:sz w:val="24"/>
          <w:szCs w:val="24"/>
        </w:rPr>
        <w:t xml:space="preserve"> </w:t>
      </w:r>
      <w:r w:rsidR="001C00F4" w:rsidRPr="001419CD">
        <w:rPr>
          <w:rFonts w:ascii="Arial" w:hAnsi="Arial" w:cs="Arial"/>
          <w:sz w:val="24"/>
          <w:szCs w:val="24"/>
        </w:rPr>
        <w:t>directed to</w:t>
      </w:r>
      <w:r w:rsidR="00195ED2" w:rsidRPr="001419CD">
        <w:rPr>
          <w:rFonts w:ascii="Arial" w:hAnsi="Arial" w:cs="Arial"/>
          <w:sz w:val="24"/>
          <w:szCs w:val="24"/>
        </w:rPr>
        <w:t>:</w:t>
      </w:r>
    </w:p>
    <w:p w:rsidR="00195ED2" w:rsidRPr="001419CD" w:rsidRDefault="00C62D37" w:rsidP="005634FD">
      <w:pPr>
        <w:pStyle w:val="ListParagraph"/>
        <w:numPr>
          <w:ilvl w:val="0"/>
          <w:numId w:val="20"/>
        </w:numPr>
        <w:spacing w:before="120" w:after="0" w:line="276" w:lineRule="auto"/>
        <w:rPr>
          <w:rFonts w:ascii="Arial" w:hAnsi="Arial" w:cs="Arial"/>
          <w:szCs w:val="24"/>
        </w:rPr>
      </w:pPr>
      <w:r w:rsidRPr="001419CD">
        <w:rPr>
          <w:rFonts w:ascii="Arial" w:hAnsi="Arial" w:cs="Arial"/>
          <w:szCs w:val="24"/>
        </w:rPr>
        <w:t>i</w:t>
      </w:r>
      <w:r w:rsidR="00E65993" w:rsidRPr="001419CD">
        <w:rPr>
          <w:rFonts w:ascii="Arial" w:hAnsi="Arial" w:cs="Arial"/>
          <w:szCs w:val="24"/>
        </w:rPr>
        <w:t xml:space="preserve">ndividual </w:t>
      </w:r>
      <w:r w:rsidR="00195ED2" w:rsidRPr="001419CD">
        <w:rPr>
          <w:rFonts w:ascii="Arial" w:hAnsi="Arial" w:cs="Arial"/>
          <w:szCs w:val="24"/>
        </w:rPr>
        <w:t>Australian development NGOs</w:t>
      </w:r>
      <w:r w:rsidRPr="001419CD">
        <w:rPr>
          <w:rFonts w:ascii="Arial" w:hAnsi="Arial" w:cs="Arial"/>
          <w:szCs w:val="24"/>
        </w:rPr>
        <w:t>;</w:t>
      </w:r>
    </w:p>
    <w:p w:rsidR="00FF7E1F" w:rsidRPr="001419CD" w:rsidRDefault="00195ED2" w:rsidP="005634FD">
      <w:pPr>
        <w:pStyle w:val="ListParagraph"/>
        <w:numPr>
          <w:ilvl w:val="0"/>
          <w:numId w:val="20"/>
        </w:numPr>
        <w:spacing w:before="120" w:after="0" w:line="276" w:lineRule="auto"/>
        <w:rPr>
          <w:rFonts w:ascii="Arial" w:hAnsi="Arial" w:cs="Arial"/>
          <w:szCs w:val="24"/>
        </w:rPr>
      </w:pPr>
      <w:r w:rsidRPr="001419CD">
        <w:rPr>
          <w:rFonts w:ascii="Arial" w:hAnsi="Arial" w:cs="Arial"/>
          <w:szCs w:val="24"/>
        </w:rPr>
        <w:t>the wider development sector; and</w:t>
      </w:r>
    </w:p>
    <w:p w:rsidR="00FF7E1F" w:rsidRPr="001419CD" w:rsidRDefault="002832F6" w:rsidP="005634FD">
      <w:pPr>
        <w:pStyle w:val="ListParagraph"/>
        <w:numPr>
          <w:ilvl w:val="0"/>
          <w:numId w:val="20"/>
        </w:numPr>
        <w:spacing w:before="120" w:after="0" w:line="276" w:lineRule="auto"/>
        <w:rPr>
          <w:rFonts w:ascii="Arial" w:hAnsi="Arial" w:cs="Arial"/>
          <w:szCs w:val="24"/>
        </w:rPr>
      </w:pPr>
      <w:r>
        <w:rPr>
          <w:rFonts w:ascii="Arial" w:hAnsi="Arial" w:cs="Arial"/>
          <w:szCs w:val="24"/>
        </w:rPr>
        <w:t>DFAT/</w:t>
      </w:r>
      <w:r w:rsidR="00195ED2" w:rsidRPr="001419CD">
        <w:rPr>
          <w:rFonts w:ascii="Arial" w:hAnsi="Arial" w:cs="Arial"/>
          <w:szCs w:val="24"/>
        </w:rPr>
        <w:t>donors</w:t>
      </w:r>
      <w:r w:rsidR="00C62D37" w:rsidRPr="001419CD">
        <w:rPr>
          <w:rFonts w:ascii="Arial" w:hAnsi="Arial" w:cs="Arial"/>
          <w:szCs w:val="24"/>
        </w:rPr>
        <w:t>.</w:t>
      </w:r>
    </w:p>
    <w:p w:rsidR="002E7100" w:rsidRPr="001419CD" w:rsidRDefault="002E7100" w:rsidP="00A83BAE">
      <w:pPr>
        <w:rPr>
          <w:rFonts w:ascii="Arial" w:eastAsiaTheme="majorEastAsia" w:hAnsi="Arial" w:cs="Arial"/>
          <w:b/>
          <w:bCs/>
          <w:sz w:val="24"/>
          <w:szCs w:val="24"/>
        </w:rPr>
      </w:pPr>
      <w:r w:rsidRPr="001419CD">
        <w:rPr>
          <w:rFonts w:ascii="Arial" w:hAnsi="Arial" w:cs="Arial"/>
          <w:sz w:val="24"/>
          <w:szCs w:val="24"/>
        </w:rPr>
        <w:br w:type="page"/>
      </w:r>
    </w:p>
    <w:p w:rsidR="00A25C05" w:rsidRPr="0044317F" w:rsidRDefault="004F7BBB" w:rsidP="006B0EE5">
      <w:pPr>
        <w:pStyle w:val="Heading1"/>
        <w:spacing w:before="0"/>
        <w:rPr>
          <w:rFonts w:cs="Arial"/>
          <w:sz w:val="28"/>
        </w:rPr>
      </w:pPr>
      <w:bookmarkStart w:id="8" w:name="_Toc405306843"/>
      <w:r>
        <w:rPr>
          <w:rFonts w:cs="Arial"/>
          <w:sz w:val="28"/>
        </w:rPr>
        <w:lastRenderedPageBreak/>
        <w:t>A</w:t>
      </w:r>
      <w:r w:rsidR="006B0EE5" w:rsidRPr="006B0EE5">
        <w:rPr>
          <w:rFonts w:cs="Arial"/>
          <w:sz w:val="28"/>
        </w:rPr>
        <w:t>.</w:t>
      </w:r>
      <w:r w:rsidR="006B0EE5">
        <w:rPr>
          <w:rFonts w:cs="Arial"/>
          <w:sz w:val="28"/>
        </w:rPr>
        <w:t xml:space="preserve"> </w:t>
      </w:r>
      <w:r w:rsidR="00BC173E" w:rsidRPr="0044317F">
        <w:rPr>
          <w:rFonts w:cs="Arial"/>
          <w:sz w:val="28"/>
        </w:rPr>
        <w:t xml:space="preserve">Background and purpose of this </w:t>
      </w:r>
      <w:r w:rsidR="00195ED2" w:rsidRPr="0044317F">
        <w:rPr>
          <w:rFonts w:cs="Arial"/>
          <w:sz w:val="28"/>
        </w:rPr>
        <w:t>research</w:t>
      </w:r>
      <w:bookmarkEnd w:id="8"/>
    </w:p>
    <w:p w:rsidR="005B280B" w:rsidRDefault="008F3D50" w:rsidP="002832F6">
      <w:pPr>
        <w:spacing w:before="120"/>
        <w:rPr>
          <w:rFonts w:ascii="Arial" w:hAnsi="Arial" w:cs="Arial"/>
          <w:sz w:val="24"/>
          <w:szCs w:val="24"/>
          <w:lang w:val="en-US"/>
        </w:rPr>
      </w:pPr>
      <w:r w:rsidRPr="001419CD">
        <w:rPr>
          <w:rFonts w:ascii="Arial" w:hAnsi="Arial" w:cs="Arial"/>
          <w:sz w:val="24"/>
          <w:szCs w:val="24"/>
        </w:rPr>
        <w:t xml:space="preserve">Disability inclusive development became a key development priority for the Australian Government from 2008 with the launch of the </w:t>
      </w:r>
      <w:r w:rsidRPr="001419CD">
        <w:rPr>
          <w:rFonts w:ascii="Arial" w:hAnsi="Arial" w:cs="Arial"/>
          <w:i/>
          <w:sz w:val="24"/>
          <w:szCs w:val="24"/>
        </w:rPr>
        <w:t>Development for All</w:t>
      </w:r>
      <w:r w:rsidRPr="001419CD">
        <w:rPr>
          <w:rFonts w:ascii="Arial" w:hAnsi="Arial" w:cs="Arial"/>
          <w:sz w:val="24"/>
          <w:szCs w:val="24"/>
        </w:rPr>
        <w:t xml:space="preserve"> strategy.</w:t>
      </w:r>
      <w:r w:rsidR="007538F7" w:rsidRPr="001419CD">
        <w:rPr>
          <w:rStyle w:val="FootnoteReference"/>
          <w:rFonts w:ascii="Arial" w:hAnsi="Arial" w:cs="Arial"/>
          <w:b/>
          <w:sz w:val="24"/>
          <w:szCs w:val="24"/>
        </w:rPr>
        <w:footnoteReference w:id="5"/>
      </w:r>
      <w:r w:rsidRPr="001419CD">
        <w:rPr>
          <w:rFonts w:ascii="Arial" w:hAnsi="Arial" w:cs="Arial"/>
          <w:sz w:val="24"/>
          <w:szCs w:val="24"/>
        </w:rPr>
        <w:t xml:space="preserve"> It remains an ongoing priority under the Australian Aid Framework</w:t>
      </w:r>
      <w:r w:rsidR="007538F7" w:rsidRPr="001419CD">
        <w:rPr>
          <w:rStyle w:val="FootnoteReference"/>
          <w:rFonts w:ascii="Arial" w:hAnsi="Arial" w:cs="Arial"/>
          <w:b/>
          <w:sz w:val="24"/>
          <w:szCs w:val="24"/>
        </w:rPr>
        <w:footnoteReference w:id="6"/>
      </w:r>
      <w:r w:rsidRPr="001419CD">
        <w:rPr>
          <w:rFonts w:ascii="Arial" w:hAnsi="Arial" w:cs="Arial"/>
          <w:sz w:val="24"/>
          <w:szCs w:val="24"/>
        </w:rPr>
        <w:t xml:space="preserve"> and Benchmarks, and the Australian Government has committed to launching a new disability inclusive development strategy to apply for the period 2015-2020.</w:t>
      </w:r>
      <w:r w:rsidR="007538F7" w:rsidRPr="001419CD">
        <w:rPr>
          <w:rStyle w:val="FootnoteReference"/>
          <w:rFonts w:ascii="Arial" w:hAnsi="Arial" w:cs="Arial"/>
          <w:b/>
          <w:sz w:val="24"/>
          <w:szCs w:val="24"/>
        </w:rPr>
        <w:footnoteReference w:id="7"/>
      </w:r>
      <w:r w:rsidRPr="001419CD">
        <w:rPr>
          <w:rFonts w:ascii="Arial" w:hAnsi="Arial" w:cs="Arial"/>
          <w:sz w:val="24"/>
          <w:szCs w:val="24"/>
        </w:rPr>
        <w:t xml:space="preserve"> </w:t>
      </w:r>
      <w:r w:rsidR="00444624">
        <w:rPr>
          <w:rFonts w:ascii="Arial" w:hAnsi="Arial" w:cs="Arial"/>
          <w:sz w:val="24"/>
          <w:szCs w:val="24"/>
          <w:lang w:val="en-US"/>
        </w:rPr>
        <w:t xml:space="preserve">The </w:t>
      </w:r>
      <w:r w:rsidR="00013362">
        <w:rPr>
          <w:rFonts w:ascii="Arial" w:hAnsi="Arial" w:cs="Arial"/>
          <w:sz w:val="24"/>
          <w:szCs w:val="24"/>
          <w:lang w:val="en-US"/>
        </w:rPr>
        <w:t xml:space="preserve">ACFID </w:t>
      </w:r>
      <w:r w:rsidR="00013362" w:rsidRPr="002832F6">
        <w:rPr>
          <w:rFonts w:ascii="Arial" w:hAnsi="Arial" w:cs="Arial"/>
          <w:i/>
          <w:sz w:val="24"/>
          <w:szCs w:val="24"/>
          <w:lang w:val="en-US"/>
        </w:rPr>
        <w:t>Code of Conduct</w:t>
      </w:r>
      <w:r w:rsidR="00013362">
        <w:rPr>
          <w:rFonts w:ascii="Arial" w:hAnsi="Arial" w:cs="Arial"/>
          <w:sz w:val="24"/>
          <w:szCs w:val="24"/>
          <w:lang w:val="en-US"/>
        </w:rPr>
        <w:t xml:space="preserve"> </w:t>
      </w:r>
      <w:r w:rsidR="004E413C">
        <w:rPr>
          <w:rFonts w:ascii="Arial" w:hAnsi="Arial" w:cs="Arial"/>
          <w:sz w:val="24"/>
          <w:szCs w:val="24"/>
          <w:lang w:val="en-US"/>
        </w:rPr>
        <w:t>provisions on disability</w:t>
      </w:r>
      <w:r w:rsidR="00013362">
        <w:rPr>
          <w:rFonts w:ascii="Arial" w:hAnsi="Arial" w:cs="Arial"/>
          <w:sz w:val="24"/>
          <w:szCs w:val="24"/>
          <w:lang w:val="en-US"/>
        </w:rPr>
        <w:t xml:space="preserve"> for</w:t>
      </w:r>
      <w:r w:rsidR="00444624" w:rsidRPr="001419CD">
        <w:rPr>
          <w:rFonts w:ascii="Arial" w:hAnsi="Arial" w:cs="Arial"/>
          <w:sz w:val="24"/>
          <w:szCs w:val="24"/>
          <w:lang w:val="en-US"/>
        </w:rPr>
        <w:t xml:space="preserve"> Australian Development NGOs </w:t>
      </w:r>
      <w:r w:rsidR="00A33C7D">
        <w:rPr>
          <w:rFonts w:ascii="Arial" w:hAnsi="Arial" w:cs="Arial"/>
          <w:sz w:val="24"/>
          <w:szCs w:val="24"/>
          <w:lang w:val="en-US"/>
        </w:rPr>
        <w:t>are provided in</w:t>
      </w:r>
      <w:r w:rsidR="00444624">
        <w:rPr>
          <w:rFonts w:ascii="Arial" w:hAnsi="Arial" w:cs="Arial"/>
          <w:sz w:val="24"/>
          <w:szCs w:val="24"/>
          <w:lang w:val="en-US"/>
        </w:rPr>
        <w:t xml:space="preserve"> </w:t>
      </w:r>
      <w:r w:rsidR="009D390C">
        <w:rPr>
          <w:rFonts w:ascii="Arial" w:hAnsi="Arial" w:cs="Arial"/>
          <w:sz w:val="24"/>
          <w:szCs w:val="24"/>
          <w:u w:val="single"/>
          <w:lang w:val="en-US"/>
        </w:rPr>
        <w:t>Appendix A</w:t>
      </w:r>
      <w:r w:rsidR="005B280B">
        <w:rPr>
          <w:rFonts w:ascii="Arial" w:hAnsi="Arial" w:cs="Arial"/>
          <w:sz w:val="24"/>
          <w:szCs w:val="24"/>
          <w:u w:val="single"/>
          <w:lang w:val="en-US"/>
        </w:rPr>
        <w:t>.</w:t>
      </w:r>
      <w:r w:rsidR="00444624">
        <w:rPr>
          <w:rFonts w:ascii="Arial" w:hAnsi="Arial" w:cs="Arial"/>
          <w:sz w:val="24"/>
          <w:szCs w:val="24"/>
          <w:lang w:val="en-US"/>
        </w:rPr>
        <w:t xml:space="preserve"> </w:t>
      </w:r>
    </w:p>
    <w:p w:rsidR="00EB1F5E" w:rsidRPr="001419CD" w:rsidRDefault="008F3D50" w:rsidP="00F3760A">
      <w:pPr>
        <w:rPr>
          <w:rFonts w:ascii="Arial" w:hAnsi="Arial" w:cs="Arial"/>
          <w:sz w:val="24"/>
          <w:szCs w:val="24"/>
        </w:rPr>
      </w:pPr>
      <w:r w:rsidRPr="001419CD">
        <w:rPr>
          <w:rFonts w:ascii="Arial" w:hAnsi="Arial" w:cs="Arial"/>
          <w:sz w:val="24"/>
          <w:szCs w:val="24"/>
        </w:rPr>
        <w:t xml:space="preserve">The Australian </w:t>
      </w:r>
      <w:r w:rsidR="009A3F75" w:rsidRPr="001419CD">
        <w:rPr>
          <w:rFonts w:ascii="Arial" w:hAnsi="Arial" w:cs="Arial"/>
          <w:sz w:val="24"/>
          <w:szCs w:val="24"/>
        </w:rPr>
        <w:t>a</w:t>
      </w:r>
      <w:r w:rsidRPr="001419CD">
        <w:rPr>
          <w:rFonts w:ascii="Arial" w:hAnsi="Arial" w:cs="Arial"/>
          <w:sz w:val="24"/>
          <w:szCs w:val="24"/>
        </w:rPr>
        <w:t>id program provides support to a large number of development programs through the Australian NGO Cooperation Program (ANCP).</w:t>
      </w:r>
      <w:r w:rsidR="000E389C" w:rsidRPr="001419CD">
        <w:rPr>
          <w:rStyle w:val="FootnoteReference"/>
          <w:rFonts w:ascii="Arial" w:hAnsi="Arial" w:cs="Arial"/>
          <w:sz w:val="24"/>
          <w:szCs w:val="24"/>
        </w:rPr>
        <w:footnoteReference w:id="8"/>
      </w:r>
      <w:r w:rsidRPr="001419CD">
        <w:rPr>
          <w:rFonts w:ascii="Arial" w:hAnsi="Arial" w:cs="Arial"/>
          <w:sz w:val="24"/>
          <w:szCs w:val="24"/>
        </w:rPr>
        <w:t xml:space="preserve"> Of the Australian NGOs who receive funding through this program, ten </w:t>
      </w:r>
      <w:r w:rsidR="00EB262A" w:rsidRPr="001419CD">
        <w:rPr>
          <w:rFonts w:ascii="Arial" w:hAnsi="Arial" w:cs="Arial"/>
          <w:sz w:val="24"/>
          <w:szCs w:val="24"/>
        </w:rPr>
        <w:t xml:space="preserve">of the largest organisations </w:t>
      </w:r>
      <w:r w:rsidRPr="001419CD">
        <w:rPr>
          <w:rFonts w:ascii="Arial" w:hAnsi="Arial" w:cs="Arial"/>
          <w:sz w:val="24"/>
          <w:szCs w:val="24"/>
        </w:rPr>
        <w:t xml:space="preserve">are </w:t>
      </w:r>
      <w:r w:rsidR="00BC173E" w:rsidRPr="001419CD">
        <w:rPr>
          <w:rFonts w:ascii="Arial" w:hAnsi="Arial" w:cs="Arial"/>
          <w:sz w:val="24"/>
          <w:szCs w:val="24"/>
        </w:rPr>
        <w:t xml:space="preserve">ANCP </w:t>
      </w:r>
      <w:r w:rsidRPr="001419CD">
        <w:rPr>
          <w:rFonts w:ascii="Arial" w:hAnsi="Arial" w:cs="Arial"/>
          <w:sz w:val="24"/>
          <w:szCs w:val="24"/>
        </w:rPr>
        <w:t>‘partners’</w:t>
      </w:r>
      <w:r w:rsidR="007F33C5">
        <w:rPr>
          <w:rFonts w:ascii="Arial" w:hAnsi="Arial" w:cs="Arial"/>
          <w:sz w:val="24"/>
          <w:szCs w:val="24"/>
        </w:rPr>
        <w:t xml:space="preserve"> (see </w:t>
      </w:r>
      <w:r w:rsidR="007F33C5" w:rsidRPr="007F33C5">
        <w:rPr>
          <w:rFonts w:ascii="Arial" w:hAnsi="Arial" w:cs="Arial"/>
          <w:sz w:val="24"/>
          <w:szCs w:val="24"/>
          <w:u w:val="single"/>
        </w:rPr>
        <w:t xml:space="preserve">Appendix </w:t>
      </w:r>
      <w:r w:rsidR="009D390C">
        <w:rPr>
          <w:rFonts w:ascii="Arial" w:hAnsi="Arial" w:cs="Arial"/>
          <w:sz w:val="24"/>
          <w:szCs w:val="24"/>
          <w:u w:val="single"/>
        </w:rPr>
        <w:t>B</w:t>
      </w:r>
      <w:r w:rsidR="007F33C5">
        <w:rPr>
          <w:rFonts w:ascii="Arial" w:hAnsi="Arial" w:cs="Arial"/>
          <w:sz w:val="24"/>
          <w:szCs w:val="24"/>
        </w:rPr>
        <w:t xml:space="preserve"> for organisation contact details)</w:t>
      </w:r>
      <w:r w:rsidR="00BC173E" w:rsidRPr="001419CD">
        <w:rPr>
          <w:rFonts w:ascii="Arial" w:hAnsi="Arial" w:cs="Arial"/>
          <w:sz w:val="24"/>
          <w:szCs w:val="24"/>
        </w:rPr>
        <w:t>:</w:t>
      </w:r>
    </w:p>
    <w:p w:rsidR="00096132" w:rsidRPr="001419CD" w:rsidRDefault="00096132"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 xml:space="preserve">CARE Australia </w:t>
      </w:r>
    </w:p>
    <w:p w:rsidR="00BC173E" w:rsidRPr="001419CD" w:rsidRDefault="00096132"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Caritas Australia</w:t>
      </w:r>
      <w:r w:rsidR="00EB262A" w:rsidRPr="001419CD">
        <w:rPr>
          <w:rFonts w:ascii="Arial" w:hAnsi="Arial" w:cs="Arial"/>
          <w:szCs w:val="24"/>
          <w:lang w:val="en-US"/>
        </w:rPr>
        <w:t xml:space="preserve"> </w:t>
      </w:r>
    </w:p>
    <w:p w:rsidR="00096132" w:rsidRPr="001419CD" w:rsidRDefault="00096132"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 xml:space="preserve">CBM Australia </w:t>
      </w:r>
    </w:p>
    <w:p w:rsidR="00FF7E1F" w:rsidRPr="001419CD" w:rsidRDefault="00096132"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ChildFund Australia</w:t>
      </w:r>
    </w:p>
    <w:p w:rsidR="00FF7E1F" w:rsidRPr="001419CD" w:rsidRDefault="00096132"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 xml:space="preserve">Fred Hollows Foundation </w:t>
      </w:r>
    </w:p>
    <w:p w:rsidR="00FF7E1F" w:rsidRPr="001419CD" w:rsidRDefault="00096132"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Oxfam Australia</w:t>
      </w:r>
    </w:p>
    <w:p w:rsidR="00FF7E1F" w:rsidRPr="001419CD" w:rsidRDefault="00EB262A"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 xml:space="preserve">PLAN International Australia </w:t>
      </w:r>
    </w:p>
    <w:p w:rsidR="00FF7E1F" w:rsidRPr="001419CD" w:rsidRDefault="00096132"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Save the Children Australia</w:t>
      </w:r>
    </w:p>
    <w:p w:rsidR="00FF7E1F" w:rsidRPr="001419CD" w:rsidRDefault="00EB262A" w:rsidP="002832F6">
      <w:pPr>
        <w:pStyle w:val="ListParagraph"/>
        <w:numPr>
          <w:ilvl w:val="0"/>
          <w:numId w:val="5"/>
        </w:numPr>
        <w:spacing w:before="80" w:after="0" w:line="276" w:lineRule="auto"/>
        <w:rPr>
          <w:rFonts w:ascii="Arial" w:hAnsi="Arial" w:cs="Arial"/>
          <w:szCs w:val="24"/>
          <w:lang w:val="en-US"/>
        </w:rPr>
      </w:pPr>
      <w:r w:rsidRPr="001419CD">
        <w:rPr>
          <w:rFonts w:ascii="Arial" w:hAnsi="Arial" w:cs="Arial"/>
          <w:szCs w:val="24"/>
          <w:lang w:val="en-US"/>
        </w:rPr>
        <w:t xml:space="preserve">TEAR Australia </w:t>
      </w:r>
    </w:p>
    <w:p w:rsidR="00FF7E1F" w:rsidRPr="001419CD" w:rsidRDefault="00096132" w:rsidP="002832F6">
      <w:pPr>
        <w:pStyle w:val="ListParagraph"/>
        <w:numPr>
          <w:ilvl w:val="0"/>
          <w:numId w:val="5"/>
        </w:numPr>
        <w:spacing w:before="80" w:after="0" w:line="276" w:lineRule="auto"/>
        <w:rPr>
          <w:rFonts w:ascii="Arial" w:hAnsi="Arial" w:cs="Arial"/>
          <w:szCs w:val="24"/>
        </w:rPr>
      </w:pPr>
      <w:r w:rsidRPr="001419CD">
        <w:rPr>
          <w:rFonts w:ascii="Arial" w:hAnsi="Arial" w:cs="Arial"/>
          <w:szCs w:val="24"/>
          <w:lang w:val="en-US"/>
        </w:rPr>
        <w:t>World Vision Australia</w:t>
      </w:r>
      <w:r w:rsidR="00BC173E" w:rsidRPr="001419CD">
        <w:rPr>
          <w:rFonts w:ascii="Arial" w:hAnsi="Arial" w:cs="Arial"/>
          <w:szCs w:val="24"/>
        </w:rPr>
        <w:t>.</w:t>
      </w:r>
    </w:p>
    <w:p w:rsidR="00EB1F5E" w:rsidRPr="001419CD" w:rsidRDefault="008F3D50" w:rsidP="00A83BAE">
      <w:pPr>
        <w:spacing w:before="120" w:after="0"/>
        <w:rPr>
          <w:rFonts w:ascii="Arial" w:hAnsi="Arial" w:cs="Arial"/>
          <w:sz w:val="24"/>
          <w:szCs w:val="24"/>
        </w:rPr>
      </w:pPr>
      <w:r w:rsidRPr="001419CD">
        <w:rPr>
          <w:rFonts w:ascii="Arial" w:hAnsi="Arial" w:cs="Arial"/>
          <w:sz w:val="24"/>
          <w:szCs w:val="24"/>
        </w:rPr>
        <w:t xml:space="preserve">Each of these partners </w:t>
      </w:r>
      <w:r w:rsidR="00FD1FC6" w:rsidRPr="001419CD">
        <w:rPr>
          <w:rFonts w:ascii="Arial" w:hAnsi="Arial" w:cs="Arial"/>
          <w:sz w:val="24"/>
          <w:szCs w:val="24"/>
        </w:rPr>
        <w:t>is</w:t>
      </w:r>
      <w:r w:rsidRPr="001419CD">
        <w:rPr>
          <w:rFonts w:ascii="Arial" w:hAnsi="Arial" w:cs="Arial"/>
          <w:sz w:val="24"/>
          <w:szCs w:val="24"/>
        </w:rPr>
        <w:t xml:space="preserve"> provided with a budget to contribute to </w:t>
      </w:r>
      <w:r w:rsidR="00EB262A" w:rsidRPr="001419CD">
        <w:rPr>
          <w:rFonts w:ascii="Arial" w:hAnsi="Arial" w:cs="Arial"/>
          <w:sz w:val="24"/>
          <w:szCs w:val="24"/>
        </w:rPr>
        <w:t>policy and knowledge development</w:t>
      </w:r>
      <w:r w:rsidRPr="001419CD">
        <w:rPr>
          <w:rFonts w:ascii="Arial" w:hAnsi="Arial" w:cs="Arial"/>
          <w:sz w:val="24"/>
          <w:szCs w:val="24"/>
        </w:rPr>
        <w:t xml:space="preserve"> for the wider</w:t>
      </w:r>
      <w:r w:rsidR="00FD1FC6" w:rsidRPr="001419CD">
        <w:rPr>
          <w:rFonts w:ascii="Arial" w:hAnsi="Arial" w:cs="Arial"/>
          <w:sz w:val="24"/>
          <w:szCs w:val="24"/>
        </w:rPr>
        <w:t xml:space="preserve"> development</w:t>
      </w:r>
      <w:r w:rsidRPr="001419CD">
        <w:rPr>
          <w:rFonts w:ascii="Arial" w:hAnsi="Arial" w:cs="Arial"/>
          <w:sz w:val="24"/>
          <w:szCs w:val="24"/>
        </w:rPr>
        <w:t xml:space="preserve"> sector.</w:t>
      </w:r>
    </w:p>
    <w:p w:rsidR="00BB573F" w:rsidRPr="001419CD" w:rsidRDefault="00FD1FC6" w:rsidP="00A83BAE">
      <w:pPr>
        <w:spacing w:before="120" w:after="0"/>
        <w:rPr>
          <w:rFonts w:ascii="Arial" w:hAnsi="Arial" w:cs="Arial"/>
          <w:sz w:val="24"/>
          <w:szCs w:val="24"/>
        </w:rPr>
      </w:pPr>
      <w:r w:rsidRPr="001419CD">
        <w:rPr>
          <w:rFonts w:ascii="Arial" w:hAnsi="Arial" w:cs="Arial"/>
          <w:sz w:val="24"/>
          <w:szCs w:val="24"/>
        </w:rPr>
        <w:t>During an ANCP partners</w:t>
      </w:r>
      <w:r w:rsidR="006E1B3B" w:rsidRPr="001419CD">
        <w:rPr>
          <w:rFonts w:ascii="Arial" w:hAnsi="Arial" w:cs="Arial"/>
          <w:sz w:val="24"/>
          <w:szCs w:val="24"/>
        </w:rPr>
        <w:t>’</w:t>
      </w:r>
      <w:r w:rsidRPr="001419CD">
        <w:rPr>
          <w:rFonts w:ascii="Arial" w:hAnsi="Arial" w:cs="Arial"/>
          <w:sz w:val="24"/>
          <w:szCs w:val="24"/>
        </w:rPr>
        <w:t xml:space="preserve"> meeting</w:t>
      </w:r>
      <w:r w:rsidR="000930DA" w:rsidRPr="001419CD">
        <w:rPr>
          <w:rFonts w:ascii="Arial" w:hAnsi="Arial" w:cs="Arial"/>
          <w:sz w:val="24"/>
          <w:szCs w:val="24"/>
        </w:rPr>
        <w:t xml:space="preserve"> in 2013</w:t>
      </w:r>
      <w:r w:rsidRPr="001419CD">
        <w:rPr>
          <w:rFonts w:ascii="Arial" w:hAnsi="Arial" w:cs="Arial"/>
          <w:sz w:val="24"/>
          <w:szCs w:val="24"/>
        </w:rPr>
        <w:t>, partners agreed that they would like to explore the nature and extent of engagement with disability inclusion across their organisations, and that CBM Australia with its expertise in this area would be ideally placed to lead this process</w:t>
      </w:r>
      <w:r w:rsidR="000930DA" w:rsidRPr="001419CD">
        <w:rPr>
          <w:rFonts w:ascii="Arial" w:hAnsi="Arial" w:cs="Arial"/>
          <w:sz w:val="24"/>
          <w:szCs w:val="24"/>
        </w:rPr>
        <w:t xml:space="preserve">. </w:t>
      </w:r>
    </w:p>
    <w:p w:rsidR="00EB1F5E" w:rsidRPr="001419CD" w:rsidRDefault="00953D47" w:rsidP="00E866CD">
      <w:pPr>
        <w:spacing w:before="120" w:after="0"/>
        <w:rPr>
          <w:rFonts w:ascii="Arial" w:hAnsi="Arial" w:cs="Arial"/>
          <w:sz w:val="24"/>
          <w:szCs w:val="24"/>
        </w:rPr>
      </w:pPr>
      <w:r w:rsidRPr="001419CD">
        <w:rPr>
          <w:rFonts w:ascii="Arial" w:hAnsi="Arial" w:cs="Arial"/>
          <w:sz w:val="24"/>
          <w:szCs w:val="24"/>
        </w:rPr>
        <w:t>The purpose of this project was to explore the experiences of people working in the partner organisations</w:t>
      </w:r>
      <w:r w:rsidR="00AF43A6" w:rsidRPr="001419CD">
        <w:rPr>
          <w:rFonts w:ascii="Arial" w:hAnsi="Arial" w:cs="Arial"/>
          <w:sz w:val="24"/>
          <w:szCs w:val="24"/>
        </w:rPr>
        <w:t xml:space="preserve">, in particular </w:t>
      </w:r>
      <w:r w:rsidR="00EB1A9F" w:rsidRPr="001419CD">
        <w:rPr>
          <w:rFonts w:ascii="Arial" w:hAnsi="Arial" w:cs="Arial"/>
          <w:sz w:val="24"/>
          <w:szCs w:val="24"/>
        </w:rPr>
        <w:t xml:space="preserve">what they thought were </w:t>
      </w:r>
      <w:r w:rsidR="00AF43A6" w:rsidRPr="001419CD">
        <w:rPr>
          <w:rFonts w:ascii="Arial" w:hAnsi="Arial" w:cs="Arial"/>
          <w:sz w:val="24"/>
          <w:szCs w:val="24"/>
        </w:rPr>
        <w:t xml:space="preserve">the barriers and enablers of </w:t>
      </w:r>
      <w:r w:rsidRPr="001419CD">
        <w:rPr>
          <w:rFonts w:ascii="Arial" w:hAnsi="Arial" w:cs="Arial"/>
          <w:sz w:val="24"/>
          <w:szCs w:val="24"/>
        </w:rPr>
        <w:t xml:space="preserve">organisational engagement with disability inclusion. </w:t>
      </w:r>
      <w:r w:rsidR="00254DB1">
        <w:rPr>
          <w:rFonts w:ascii="Arial" w:hAnsi="Arial" w:cs="Arial"/>
          <w:sz w:val="24"/>
          <w:szCs w:val="24"/>
        </w:rPr>
        <w:t>Through</w:t>
      </w:r>
      <w:r w:rsidR="00254DB1" w:rsidRPr="001419CD">
        <w:rPr>
          <w:rFonts w:ascii="Arial" w:hAnsi="Arial" w:cs="Arial"/>
          <w:sz w:val="24"/>
          <w:szCs w:val="24"/>
        </w:rPr>
        <w:t xml:space="preserve"> </w:t>
      </w:r>
      <w:r w:rsidR="00254DB1">
        <w:rPr>
          <w:rFonts w:ascii="Arial" w:hAnsi="Arial" w:cs="Arial"/>
          <w:sz w:val="24"/>
          <w:szCs w:val="24"/>
          <w:lang w:val="en-US"/>
        </w:rPr>
        <w:t>facilitating</w:t>
      </w:r>
      <w:r w:rsidRPr="001419CD">
        <w:rPr>
          <w:rFonts w:ascii="Arial" w:hAnsi="Arial" w:cs="Arial"/>
          <w:sz w:val="24"/>
          <w:szCs w:val="24"/>
          <w:lang w:val="en-US"/>
        </w:rPr>
        <w:t xml:space="preserve"> a process of self reflection, </w:t>
      </w:r>
      <w:r w:rsidR="00254DB1">
        <w:rPr>
          <w:rFonts w:ascii="Arial" w:hAnsi="Arial" w:cs="Arial"/>
          <w:sz w:val="24"/>
          <w:szCs w:val="24"/>
          <w:lang w:val="en-US"/>
        </w:rPr>
        <w:t>CBM</w:t>
      </w:r>
      <w:r w:rsidR="009C0EF1" w:rsidRPr="001419CD">
        <w:rPr>
          <w:rFonts w:ascii="Arial" w:hAnsi="Arial" w:cs="Arial"/>
          <w:sz w:val="24"/>
          <w:szCs w:val="24"/>
          <w:lang w:val="en-US"/>
        </w:rPr>
        <w:t xml:space="preserve"> sought</w:t>
      </w:r>
      <w:r w:rsidRPr="001419CD">
        <w:rPr>
          <w:rFonts w:ascii="Arial" w:hAnsi="Arial" w:cs="Arial"/>
          <w:sz w:val="24"/>
          <w:szCs w:val="24"/>
          <w:lang w:val="en-US"/>
        </w:rPr>
        <w:t xml:space="preserve"> to capture a </w:t>
      </w:r>
      <w:r w:rsidRPr="001419CD">
        <w:rPr>
          <w:rFonts w:ascii="Arial" w:hAnsi="Arial" w:cs="Arial"/>
          <w:sz w:val="24"/>
          <w:szCs w:val="24"/>
          <w:lang w:val="en-US"/>
        </w:rPr>
        <w:lastRenderedPageBreak/>
        <w:t>snapshot of where organisations have come</w:t>
      </w:r>
      <w:r w:rsidR="006E1B3B" w:rsidRPr="001419CD">
        <w:rPr>
          <w:rFonts w:ascii="Arial" w:hAnsi="Arial" w:cs="Arial"/>
          <w:sz w:val="24"/>
          <w:szCs w:val="24"/>
          <w:lang w:val="en-US"/>
        </w:rPr>
        <w:t xml:space="preserve"> from</w:t>
      </w:r>
      <w:r w:rsidR="009C0EF1" w:rsidRPr="001419CD">
        <w:rPr>
          <w:rFonts w:ascii="Arial" w:hAnsi="Arial" w:cs="Arial"/>
          <w:sz w:val="24"/>
          <w:szCs w:val="24"/>
          <w:lang w:val="en-US"/>
        </w:rPr>
        <w:t>,</w:t>
      </w:r>
      <w:r w:rsidRPr="001419CD">
        <w:rPr>
          <w:rFonts w:ascii="Arial" w:hAnsi="Arial" w:cs="Arial"/>
          <w:sz w:val="24"/>
          <w:szCs w:val="24"/>
          <w:lang w:val="en-US"/>
        </w:rPr>
        <w:t xml:space="preserve"> where they would like to go and </w:t>
      </w:r>
      <w:r w:rsidR="009C0EF1" w:rsidRPr="001419CD">
        <w:rPr>
          <w:rFonts w:ascii="Arial" w:hAnsi="Arial" w:cs="Arial"/>
          <w:sz w:val="24"/>
          <w:szCs w:val="24"/>
          <w:lang w:val="en-US"/>
        </w:rPr>
        <w:t xml:space="preserve">how they would like to get there. </w:t>
      </w:r>
      <w:r w:rsidR="00EC31E7" w:rsidRPr="001419CD">
        <w:rPr>
          <w:rFonts w:ascii="Arial" w:hAnsi="Arial" w:cs="Arial"/>
          <w:sz w:val="24"/>
          <w:szCs w:val="24"/>
          <w:lang w:val="en-US"/>
        </w:rPr>
        <w:t>Critical reflection on practice assists organisational change around disability inclusion.</w:t>
      </w:r>
      <w:r w:rsidR="00EC31E7" w:rsidRPr="001419CD">
        <w:rPr>
          <w:rStyle w:val="FootnoteReference"/>
          <w:rFonts w:ascii="Arial" w:hAnsi="Arial" w:cs="Arial"/>
          <w:sz w:val="24"/>
          <w:szCs w:val="24"/>
          <w:lang w:val="en-US"/>
        </w:rPr>
        <w:footnoteReference w:id="9"/>
      </w:r>
      <w:r w:rsidR="00EC31E7" w:rsidRPr="001419CD">
        <w:rPr>
          <w:rFonts w:ascii="Arial" w:hAnsi="Arial" w:cs="Arial"/>
          <w:sz w:val="24"/>
          <w:szCs w:val="24"/>
          <w:lang w:val="en-US"/>
        </w:rPr>
        <w:t xml:space="preserve"> </w:t>
      </w:r>
      <w:r w:rsidR="00254DB1">
        <w:rPr>
          <w:rFonts w:ascii="Arial" w:hAnsi="Arial" w:cs="Arial"/>
          <w:sz w:val="24"/>
          <w:szCs w:val="24"/>
        </w:rPr>
        <w:t xml:space="preserve">CBM also </w:t>
      </w:r>
      <w:r w:rsidR="00254DB1" w:rsidRPr="001419CD">
        <w:rPr>
          <w:rFonts w:ascii="Arial" w:hAnsi="Arial" w:cs="Arial"/>
          <w:sz w:val="24"/>
          <w:szCs w:val="24"/>
        </w:rPr>
        <w:t>develop</w:t>
      </w:r>
      <w:r w:rsidR="00254DB1">
        <w:rPr>
          <w:rFonts w:ascii="Arial" w:hAnsi="Arial" w:cs="Arial"/>
          <w:sz w:val="24"/>
          <w:szCs w:val="24"/>
        </w:rPr>
        <w:t>ed</w:t>
      </w:r>
      <w:r w:rsidR="00254DB1" w:rsidRPr="001419CD">
        <w:rPr>
          <w:rFonts w:ascii="Arial" w:hAnsi="Arial" w:cs="Arial"/>
          <w:sz w:val="24"/>
          <w:szCs w:val="24"/>
        </w:rPr>
        <w:t xml:space="preserve"> and test</w:t>
      </w:r>
      <w:r w:rsidR="00254DB1">
        <w:rPr>
          <w:rFonts w:ascii="Arial" w:hAnsi="Arial" w:cs="Arial"/>
          <w:sz w:val="24"/>
          <w:szCs w:val="24"/>
        </w:rPr>
        <w:t>ed</w:t>
      </w:r>
      <w:r w:rsidR="00254DB1" w:rsidRPr="001419CD">
        <w:rPr>
          <w:rFonts w:ascii="Arial" w:hAnsi="Arial" w:cs="Arial"/>
          <w:sz w:val="24"/>
          <w:szCs w:val="24"/>
        </w:rPr>
        <w:t xml:space="preserve"> a tool for organisational self analysis of disability inclusion, </w:t>
      </w:r>
      <w:r w:rsidR="00254DB1">
        <w:rPr>
          <w:rFonts w:ascii="Arial" w:hAnsi="Arial" w:cs="Arial"/>
          <w:sz w:val="24"/>
          <w:szCs w:val="24"/>
        </w:rPr>
        <w:t xml:space="preserve">supported organisations to write </w:t>
      </w:r>
      <w:r w:rsidR="00254DB1" w:rsidRPr="001419CD">
        <w:rPr>
          <w:rFonts w:ascii="Arial" w:hAnsi="Arial" w:cs="Arial"/>
          <w:sz w:val="24"/>
          <w:szCs w:val="24"/>
        </w:rPr>
        <w:t>case studies and produce</w:t>
      </w:r>
      <w:r w:rsidR="00254DB1">
        <w:rPr>
          <w:rFonts w:ascii="Arial" w:hAnsi="Arial" w:cs="Arial"/>
          <w:sz w:val="24"/>
          <w:szCs w:val="24"/>
        </w:rPr>
        <w:t>d</w:t>
      </w:r>
      <w:r w:rsidR="00254DB1" w:rsidRPr="001419CD">
        <w:rPr>
          <w:rFonts w:ascii="Arial" w:hAnsi="Arial" w:cs="Arial"/>
          <w:sz w:val="24"/>
          <w:szCs w:val="24"/>
        </w:rPr>
        <w:t xml:space="preserve"> a report on findings for wider sector sharing and learning.</w:t>
      </w:r>
    </w:p>
    <w:p w:rsidR="00EB1F5E" w:rsidRPr="006B0EE5" w:rsidRDefault="004F7BBB" w:rsidP="006B0EE5">
      <w:pPr>
        <w:pStyle w:val="Heading1"/>
        <w:spacing w:before="360" w:after="120"/>
        <w:rPr>
          <w:sz w:val="28"/>
        </w:rPr>
      </w:pPr>
      <w:bookmarkStart w:id="9" w:name="_Toc405306844"/>
      <w:r>
        <w:rPr>
          <w:sz w:val="28"/>
        </w:rPr>
        <w:t>B</w:t>
      </w:r>
      <w:r w:rsidR="00917AB9" w:rsidRPr="006B0EE5">
        <w:rPr>
          <w:sz w:val="28"/>
        </w:rPr>
        <w:t xml:space="preserve">. </w:t>
      </w:r>
      <w:r w:rsidR="003D7BB8" w:rsidRPr="006B0EE5">
        <w:rPr>
          <w:sz w:val="28"/>
        </w:rPr>
        <w:t xml:space="preserve">Approach taken by the </w:t>
      </w:r>
      <w:r w:rsidR="00AA1866" w:rsidRPr="006B0EE5">
        <w:rPr>
          <w:sz w:val="28"/>
        </w:rPr>
        <w:t>research team</w:t>
      </w:r>
      <w:bookmarkEnd w:id="9"/>
    </w:p>
    <w:p w:rsidR="00EB1F5E" w:rsidRPr="001419CD" w:rsidRDefault="00F57CD9" w:rsidP="00A83BAE">
      <w:pPr>
        <w:rPr>
          <w:rFonts w:ascii="Arial" w:hAnsi="Arial" w:cs="Arial"/>
          <w:sz w:val="24"/>
          <w:szCs w:val="24"/>
          <w:lang w:val="en-US"/>
        </w:rPr>
      </w:pPr>
      <w:r w:rsidRPr="001419CD">
        <w:rPr>
          <w:rFonts w:ascii="Arial" w:hAnsi="Arial" w:cs="Arial"/>
          <w:sz w:val="24"/>
          <w:szCs w:val="24"/>
        </w:rPr>
        <w:t xml:space="preserve">This </w:t>
      </w:r>
      <w:r w:rsidR="00EC31E7" w:rsidRPr="001419CD">
        <w:rPr>
          <w:rFonts w:ascii="Arial" w:hAnsi="Arial" w:cs="Arial"/>
          <w:sz w:val="24"/>
          <w:szCs w:val="24"/>
        </w:rPr>
        <w:t xml:space="preserve">was an exploratory </w:t>
      </w:r>
      <w:r w:rsidRPr="001419CD">
        <w:rPr>
          <w:rFonts w:ascii="Arial" w:hAnsi="Arial" w:cs="Arial"/>
          <w:sz w:val="24"/>
          <w:szCs w:val="24"/>
        </w:rPr>
        <w:t xml:space="preserve">exercise aimed primarily to encourage </w:t>
      </w:r>
      <w:r w:rsidR="001C00F4" w:rsidRPr="001419CD">
        <w:rPr>
          <w:rFonts w:ascii="Arial" w:hAnsi="Arial" w:cs="Arial"/>
          <w:sz w:val="24"/>
          <w:szCs w:val="24"/>
        </w:rPr>
        <w:t xml:space="preserve">and facilitate </w:t>
      </w:r>
      <w:r w:rsidRPr="001419CD">
        <w:rPr>
          <w:rFonts w:ascii="Arial" w:hAnsi="Arial" w:cs="Arial"/>
          <w:sz w:val="24"/>
          <w:szCs w:val="24"/>
        </w:rPr>
        <w:t xml:space="preserve">people within </w:t>
      </w:r>
      <w:r w:rsidR="001C00F4" w:rsidRPr="001419CD">
        <w:rPr>
          <w:rFonts w:ascii="Arial" w:hAnsi="Arial" w:cs="Arial"/>
          <w:sz w:val="24"/>
          <w:szCs w:val="24"/>
        </w:rPr>
        <w:t>ANCP</w:t>
      </w:r>
      <w:r w:rsidRPr="001419CD">
        <w:rPr>
          <w:rFonts w:ascii="Arial" w:hAnsi="Arial" w:cs="Arial"/>
          <w:sz w:val="24"/>
          <w:szCs w:val="24"/>
        </w:rPr>
        <w:t xml:space="preserve"> organisations </w:t>
      </w:r>
      <w:r w:rsidR="00EC31E7" w:rsidRPr="001419CD">
        <w:rPr>
          <w:rFonts w:ascii="Arial" w:hAnsi="Arial" w:cs="Arial"/>
          <w:sz w:val="24"/>
          <w:szCs w:val="24"/>
        </w:rPr>
        <w:t xml:space="preserve">to </w:t>
      </w:r>
      <w:r w:rsidRPr="001419CD">
        <w:rPr>
          <w:rFonts w:ascii="Arial" w:hAnsi="Arial" w:cs="Arial"/>
          <w:sz w:val="24"/>
          <w:szCs w:val="24"/>
        </w:rPr>
        <w:t xml:space="preserve">express </w:t>
      </w:r>
      <w:r w:rsidR="00EC31E7" w:rsidRPr="001419CD">
        <w:rPr>
          <w:rFonts w:ascii="Arial" w:hAnsi="Arial" w:cs="Arial"/>
          <w:sz w:val="24"/>
          <w:szCs w:val="24"/>
        </w:rPr>
        <w:t xml:space="preserve">their </w:t>
      </w:r>
      <w:r w:rsidRPr="001419CD">
        <w:rPr>
          <w:rFonts w:ascii="Arial" w:hAnsi="Arial" w:cs="Arial"/>
          <w:sz w:val="24"/>
          <w:szCs w:val="24"/>
        </w:rPr>
        <w:t>views</w:t>
      </w:r>
      <w:r w:rsidR="00EC31E7" w:rsidRPr="001419CD">
        <w:rPr>
          <w:rFonts w:ascii="Arial" w:hAnsi="Arial" w:cs="Arial"/>
          <w:sz w:val="24"/>
          <w:szCs w:val="24"/>
        </w:rPr>
        <w:t>.</w:t>
      </w:r>
      <w:r w:rsidRPr="001419CD">
        <w:rPr>
          <w:rFonts w:ascii="Arial" w:hAnsi="Arial" w:cs="Arial"/>
          <w:sz w:val="24"/>
          <w:szCs w:val="24"/>
        </w:rPr>
        <w:t xml:space="preserve"> </w:t>
      </w:r>
      <w:r w:rsidR="00EC31E7" w:rsidRPr="001419CD">
        <w:rPr>
          <w:rFonts w:ascii="Arial" w:hAnsi="Arial" w:cs="Arial"/>
          <w:sz w:val="24"/>
          <w:szCs w:val="24"/>
          <w:lang w:val="en-US"/>
        </w:rPr>
        <w:t xml:space="preserve">Consent to participate in discussions was </w:t>
      </w:r>
      <w:r w:rsidR="001C00F4" w:rsidRPr="001419CD">
        <w:rPr>
          <w:rFonts w:ascii="Arial" w:hAnsi="Arial" w:cs="Arial"/>
          <w:sz w:val="24"/>
          <w:szCs w:val="24"/>
          <w:lang w:val="en-US"/>
        </w:rPr>
        <w:t>obtained</w:t>
      </w:r>
      <w:r w:rsidR="00EC31E7" w:rsidRPr="001419CD">
        <w:rPr>
          <w:rFonts w:ascii="Arial" w:hAnsi="Arial" w:cs="Arial"/>
          <w:sz w:val="24"/>
          <w:szCs w:val="24"/>
          <w:lang w:val="en-US"/>
        </w:rPr>
        <w:t xml:space="preserve"> and</w:t>
      </w:r>
      <w:r w:rsidR="001960CB" w:rsidRPr="001419CD">
        <w:rPr>
          <w:rFonts w:ascii="Arial" w:hAnsi="Arial" w:cs="Arial"/>
          <w:sz w:val="24"/>
          <w:szCs w:val="24"/>
          <w:lang w:val="en-US"/>
        </w:rPr>
        <w:t xml:space="preserve"> </w:t>
      </w:r>
      <w:r w:rsidRPr="001419CD">
        <w:rPr>
          <w:rFonts w:ascii="Arial" w:hAnsi="Arial" w:cs="Arial"/>
          <w:sz w:val="24"/>
          <w:szCs w:val="24"/>
          <w:lang w:val="en-US"/>
        </w:rPr>
        <w:t>information from the discussions was recorded with</w:t>
      </w:r>
      <w:r w:rsidR="001960CB" w:rsidRPr="001419CD">
        <w:rPr>
          <w:rFonts w:ascii="Arial" w:hAnsi="Arial" w:cs="Arial"/>
          <w:sz w:val="24"/>
          <w:szCs w:val="24"/>
          <w:lang w:val="en-US"/>
        </w:rPr>
        <w:t xml:space="preserve"> the permission of </w:t>
      </w:r>
      <w:r w:rsidR="001C00F4" w:rsidRPr="001419CD">
        <w:rPr>
          <w:rFonts w:ascii="Arial" w:hAnsi="Arial" w:cs="Arial"/>
          <w:sz w:val="24"/>
          <w:szCs w:val="24"/>
          <w:lang w:val="en-US"/>
        </w:rPr>
        <w:t xml:space="preserve">all </w:t>
      </w:r>
      <w:r w:rsidR="001960CB" w:rsidRPr="001419CD">
        <w:rPr>
          <w:rFonts w:ascii="Arial" w:hAnsi="Arial" w:cs="Arial"/>
          <w:sz w:val="24"/>
          <w:szCs w:val="24"/>
          <w:lang w:val="en-US"/>
        </w:rPr>
        <w:t>participants</w:t>
      </w:r>
      <w:r w:rsidR="00EC31E7" w:rsidRPr="001419CD">
        <w:rPr>
          <w:rFonts w:ascii="Arial" w:hAnsi="Arial" w:cs="Arial"/>
          <w:sz w:val="24"/>
          <w:szCs w:val="24"/>
          <w:lang w:val="en-US"/>
        </w:rPr>
        <w:t>.</w:t>
      </w:r>
      <w:r w:rsidR="001960CB" w:rsidRPr="001419CD">
        <w:rPr>
          <w:rFonts w:ascii="Arial" w:hAnsi="Arial" w:cs="Arial"/>
          <w:sz w:val="24"/>
          <w:szCs w:val="24"/>
          <w:lang w:val="en-US"/>
        </w:rPr>
        <w:t xml:space="preserve"> </w:t>
      </w:r>
      <w:r w:rsidR="00EC31E7" w:rsidRPr="001419CD">
        <w:rPr>
          <w:rFonts w:ascii="Arial" w:hAnsi="Arial" w:cs="Arial"/>
          <w:sz w:val="24"/>
          <w:szCs w:val="24"/>
          <w:lang w:val="en-US"/>
        </w:rPr>
        <w:t>C</w:t>
      </w:r>
      <w:r w:rsidRPr="001419CD">
        <w:rPr>
          <w:rFonts w:ascii="Arial" w:hAnsi="Arial" w:cs="Arial"/>
          <w:sz w:val="24"/>
          <w:szCs w:val="24"/>
          <w:lang w:val="en-US"/>
        </w:rPr>
        <w:t xml:space="preserve">onfidentiality </w:t>
      </w:r>
      <w:r w:rsidR="00EC31E7" w:rsidRPr="001419CD">
        <w:rPr>
          <w:rFonts w:ascii="Arial" w:hAnsi="Arial" w:cs="Arial"/>
          <w:sz w:val="24"/>
          <w:szCs w:val="24"/>
          <w:lang w:val="en-US"/>
        </w:rPr>
        <w:t xml:space="preserve">was </w:t>
      </w:r>
      <w:r w:rsidR="001960CB" w:rsidRPr="001419CD">
        <w:rPr>
          <w:rFonts w:ascii="Arial" w:hAnsi="Arial" w:cs="Arial"/>
          <w:sz w:val="24"/>
          <w:szCs w:val="24"/>
          <w:lang w:val="en-US"/>
        </w:rPr>
        <w:t>maintained</w:t>
      </w:r>
      <w:r w:rsidRPr="001419CD">
        <w:rPr>
          <w:rFonts w:ascii="Arial" w:hAnsi="Arial" w:cs="Arial"/>
          <w:sz w:val="24"/>
          <w:szCs w:val="24"/>
          <w:lang w:val="en-US"/>
        </w:rPr>
        <w:t xml:space="preserve"> to promote a safe space for this reflection to occur. </w:t>
      </w:r>
    </w:p>
    <w:p w:rsidR="00EB1F5E" w:rsidRPr="001419CD" w:rsidRDefault="00EC31E7" w:rsidP="00A83BAE">
      <w:pPr>
        <w:rPr>
          <w:rFonts w:ascii="Arial" w:hAnsi="Arial" w:cs="Arial"/>
          <w:sz w:val="24"/>
          <w:szCs w:val="24"/>
        </w:rPr>
      </w:pPr>
      <w:r w:rsidRPr="001419CD">
        <w:rPr>
          <w:rFonts w:ascii="Arial" w:hAnsi="Arial" w:cs="Arial"/>
          <w:sz w:val="24"/>
          <w:szCs w:val="24"/>
          <w:lang w:val="en-US"/>
        </w:rPr>
        <w:t>CBM chose to adopt a range of activities to assist this inquiry</w:t>
      </w:r>
      <w:r w:rsidRPr="001419CD">
        <w:rPr>
          <w:rFonts w:ascii="Arial" w:hAnsi="Arial" w:cs="Arial"/>
          <w:sz w:val="24"/>
          <w:szCs w:val="24"/>
        </w:rPr>
        <w:t xml:space="preserve"> </w:t>
      </w:r>
      <w:r w:rsidR="000E389C" w:rsidRPr="001419CD">
        <w:rPr>
          <w:rFonts w:ascii="Arial" w:hAnsi="Arial" w:cs="Arial"/>
          <w:sz w:val="24"/>
          <w:szCs w:val="24"/>
        </w:rPr>
        <w:t>outlined below</w:t>
      </w:r>
      <w:r w:rsidR="00B67336" w:rsidRPr="001419CD">
        <w:rPr>
          <w:rFonts w:ascii="Arial" w:hAnsi="Arial" w:cs="Arial"/>
          <w:sz w:val="24"/>
          <w:szCs w:val="24"/>
        </w:rPr>
        <w:t>:</w:t>
      </w:r>
      <w:r w:rsidR="003E493E" w:rsidRPr="001419CD">
        <w:rPr>
          <w:rFonts w:ascii="Arial" w:hAnsi="Arial" w:cs="Arial"/>
          <w:sz w:val="24"/>
          <w:szCs w:val="24"/>
        </w:rPr>
        <w:t xml:space="preserve"> </w:t>
      </w:r>
    </w:p>
    <w:p w:rsidR="00B67336" w:rsidRPr="005E19B8" w:rsidRDefault="004F7BBB" w:rsidP="005E19B8">
      <w:pPr>
        <w:rPr>
          <w:rFonts w:ascii="Arial" w:hAnsi="Arial" w:cs="Arial"/>
          <w:b/>
          <w:sz w:val="24"/>
          <w:szCs w:val="24"/>
        </w:rPr>
      </w:pPr>
      <w:r w:rsidRPr="005E19B8">
        <w:rPr>
          <w:rFonts w:ascii="Arial" w:hAnsi="Arial" w:cs="Arial"/>
          <w:b/>
          <w:sz w:val="24"/>
          <w:szCs w:val="24"/>
        </w:rPr>
        <w:t xml:space="preserve">i. </w:t>
      </w:r>
      <w:r w:rsidR="00B67336" w:rsidRPr="005E19B8">
        <w:rPr>
          <w:rFonts w:ascii="Arial" w:hAnsi="Arial" w:cs="Arial"/>
          <w:b/>
          <w:sz w:val="24"/>
          <w:szCs w:val="24"/>
        </w:rPr>
        <w:t>Facilitated</w:t>
      </w:r>
      <w:r w:rsidR="003D1BAC" w:rsidRPr="005E19B8">
        <w:rPr>
          <w:rFonts w:ascii="Arial" w:hAnsi="Arial" w:cs="Arial"/>
          <w:b/>
          <w:sz w:val="24"/>
          <w:szCs w:val="24"/>
        </w:rPr>
        <w:t xml:space="preserve"> d</w:t>
      </w:r>
      <w:r w:rsidR="00B67336" w:rsidRPr="005E19B8">
        <w:rPr>
          <w:rFonts w:ascii="Arial" w:hAnsi="Arial" w:cs="Arial"/>
          <w:b/>
          <w:sz w:val="24"/>
          <w:szCs w:val="24"/>
        </w:rPr>
        <w:t>iscussions</w:t>
      </w:r>
      <w:r w:rsidR="003D1BAC" w:rsidRPr="005E19B8">
        <w:rPr>
          <w:rFonts w:ascii="Arial" w:hAnsi="Arial" w:cs="Arial"/>
          <w:b/>
          <w:sz w:val="24"/>
          <w:szCs w:val="24"/>
        </w:rPr>
        <w:t xml:space="preserve"> within </w:t>
      </w:r>
      <w:r w:rsidR="005E19B8" w:rsidRPr="005E19B8">
        <w:rPr>
          <w:rFonts w:ascii="Arial" w:hAnsi="Arial" w:cs="Arial"/>
          <w:b/>
          <w:sz w:val="24"/>
          <w:szCs w:val="24"/>
        </w:rPr>
        <w:t xml:space="preserve">each </w:t>
      </w:r>
      <w:r w:rsidR="003D1BAC" w:rsidRPr="005E19B8">
        <w:rPr>
          <w:rFonts w:ascii="Arial" w:hAnsi="Arial" w:cs="Arial"/>
          <w:b/>
          <w:sz w:val="24"/>
          <w:szCs w:val="24"/>
        </w:rPr>
        <w:t>organisation</w:t>
      </w:r>
    </w:p>
    <w:p w:rsidR="00B67336" w:rsidRPr="001419CD" w:rsidRDefault="003E493E" w:rsidP="00A83BAE">
      <w:pPr>
        <w:pStyle w:val="ListParagraph"/>
        <w:spacing w:line="276" w:lineRule="auto"/>
        <w:ind w:left="0"/>
        <w:rPr>
          <w:rFonts w:ascii="Arial" w:hAnsi="Arial" w:cs="Arial"/>
          <w:szCs w:val="24"/>
        </w:rPr>
      </w:pPr>
      <w:r w:rsidRPr="001419CD">
        <w:rPr>
          <w:rFonts w:ascii="Arial" w:hAnsi="Arial" w:cs="Arial"/>
          <w:szCs w:val="24"/>
        </w:rPr>
        <w:t xml:space="preserve">A </w:t>
      </w:r>
      <w:r w:rsidR="00027F94">
        <w:rPr>
          <w:rFonts w:ascii="Arial" w:hAnsi="Arial" w:cs="Arial"/>
          <w:szCs w:val="24"/>
        </w:rPr>
        <w:t xml:space="preserve">project </w:t>
      </w:r>
      <w:r w:rsidRPr="001419CD">
        <w:rPr>
          <w:rFonts w:ascii="Arial" w:hAnsi="Arial" w:cs="Arial"/>
          <w:szCs w:val="24"/>
        </w:rPr>
        <w:t xml:space="preserve">focal point was recruited from each organisation </w:t>
      </w:r>
      <w:r w:rsidR="00E5589E" w:rsidRPr="001419CD">
        <w:rPr>
          <w:rFonts w:ascii="Arial" w:hAnsi="Arial" w:cs="Arial"/>
          <w:szCs w:val="24"/>
        </w:rPr>
        <w:t xml:space="preserve">during December 2013 </w:t>
      </w:r>
      <w:r w:rsidRPr="001419CD">
        <w:rPr>
          <w:rFonts w:ascii="Arial" w:hAnsi="Arial" w:cs="Arial"/>
          <w:szCs w:val="24"/>
        </w:rPr>
        <w:t xml:space="preserve">by </w:t>
      </w:r>
      <w:r w:rsidR="008D2A36" w:rsidRPr="001419CD">
        <w:rPr>
          <w:rFonts w:ascii="Arial" w:hAnsi="Arial" w:cs="Arial"/>
          <w:szCs w:val="24"/>
        </w:rPr>
        <w:t>ANCP focal points.</w:t>
      </w:r>
      <w:r w:rsidRPr="001419CD">
        <w:rPr>
          <w:rFonts w:ascii="Arial" w:hAnsi="Arial" w:cs="Arial"/>
          <w:szCs w:val="24"/>
        </w:rPr>
        <w:t xml:space="preserve"> </w:t>
      </w:r>
      <w:r w:rsidR="0006582F" w:rsidRPr="001419CD">
        <w:rPr>
          <w:rFonts w:ascii="Arial" w:hAnsi="Arial" w:cs="Arial"/>
          <w:szCs w:val="24"/>
        </w:rPr>
        <w:t>An invitation to participants was</w:t>
      </w:r>
      <w:r w:rsidRPr="001419CD">
        <w:rPr>
          <w:rFonts w:ascii="Arial" w:hAnsi="Arial" w:cs="Arial"/>
          <w:szCs w:val="24"/>
        </w:rPr>
        <w:t xml:space="preserve"> provided to the </w:t>
      </w:r>
      <w:r w:rsidR="00027F94">
        <w:rPr>
          <w:rFonts w:ascii="Arial" w:hAnsi="Arial" w:cs="Arial"/>
          <w:szCs w:val="24"/>
        </w:rPr>
        <w:t xml:space="preserve">project </w:t>
      </w:r>
      <w:r w:rsidRPr="001419CD">
        <w:rPr>
          <w:rFonts w:ascii="Arial" w:hAnsi="Arial" w:cs="Arial"/>
          <w:szCs w:val="24"/>
        </w:rPr>
        <w:t>focal point with a plain language statement</w:t>
      </w:r>
      <w:r w:rsidR="001C00F4" w:rsidRPr="001419CD">
        <w:rPr>
          <w:rFonts w:ascii="Arial" w:hAnsi="Arial" w:cs="Arial"/>
          <w:szCs w:val="24"/>
        </w:rPr>
        <w:t xml:space="preserve"> about the exercise</w:t>
      </w:r>
      <w:r w:rsidRPr="001419CD">
        <w:rPr>
          <w:rFonts w:ascii="Arial" w:hAnsi="Arial" w:cs="Arial"/>
          <w:szCs w:val="24"/>
        </w:rPr>
        <w:t xml:space="preserve">. </w:t>
      </w:r>
      <w:r w:rsidR="00027F94">
        <w:rPr>
          <w:rFonts w:ascii="Arial" w:hAnsi="Arial" w:cs="Arial"/>
          <w:szCs w:val="24"/>
        </w:rPr>
        <w:t>Project f</w:t>
      </w:r>
      <w:r w:rsidRPr="001419CD">
        <w:rPr>
          <w:rFonts w:ascii="Arial" w:hAnsi="Arial" w:cs="Arial"/>
          <w:szCs w:val="24"/>
        </w:rPr>
        <w:t>ocal point</w:t>
      </w:r>
      <w:r w:rsidR="00152412" w:rsidRPr="001419CD">
        <w:rPr>
          <w:rFonts w:ascii="Arial" w:hAnsi="Arial" w:cs="Arial"/>
          <w:szCs w:val="24"/>
        </w:rPr>
        <w:t>s were</w:t>
      </w:r>
      <w:r w:rsidRPr="001419CD">
        <w:rPr>
          <w:rFonts w:ascii="Arial" w:hAnsi="Arial" w:cs="Arial"/>
          <w:szCs w:val="24"/>
        </w:rPr>
        <w:t xml:space="preserve"> asked to recruit participants </w:t>
      </w:r>
      <w:r w:rsidR="00E5589E" w:rsidRPr="001419CD">
        <w:rPr>
          <w:rFonts w:ascii="Arial" w:hAnsi="Arial" w:cs="Arial"/>
          <w:szCs w:val="24"/>
        </w:rPr>
        <w:t xml:space="preserve">from different parts of the organisation </w:t>
      </w:r>
      <w:r w:rsidR="0006582F" w:rsidRPr="001419CD">
        <w:rPr>
          <w:rFonts w:ascii="Arial" w:hAnsi="Arial" w:cs="Arial"/>
          <w:szCs w:val="24"/>
        </w:rPr>
        <w:t>(e.g. programming, HR, corporate, media and communications, policy and advocacy)</w:t>
      </w:r>
      <w:r w:rsidR="0006582F" w:rsidRPr="001419CD">
        <w:rPr>
          <w:rFonts w:ascii="Arial" w:hAnsi="Arial" w:cs="Arial"/>
          <w:szCs w:val="24"/>
          <w:lang w:val="en-US"/>
        </w:rPr>
        <w:t xml:space="preserve"> </w:t>
      </w:r>
      <w:r w:rsidRPr="001419CD">
        <w:rPr>
          <w:rFonts w:ascii="Arial" w:hAnsi="Arial" w:cs="Arial"/>
          <w:szCs w:val="24"/>
        </w:rPr>
        <w:t xml:space="preserve">for a facilitated discussion session. </w:t>
      </w:r>
      <w:r w:rsidR="00B67336" w:rsidRPr="001419CD">
        <w:rPr>
          <w:rFonts w:ascii="Arial" w:hAnsi="Arial" w:cs="Arial"/>
          <w:szCs w:val="24"/>
        </w:rPr>
        <w:t xml:space="preserve"> </w:t>
      </w:r>
    </w:p>
    <w:p w:rsidR="00B67336" w:rsidRPr="001419CD" w:rsidRDefault="0006582F" w:rsidP="00A83BAE">
      <w:pPr>
        <w:pStyle w:val="ListParagraph"/>
        <w:spacing w:line="276" w:lineRule="auto"/>
        <w:ind w:left="0"/>
        <w:rPr>
          <w:rFonts w:ascii="Arial" w:hAnsi="Arial" w:cs="Arial"/>
          <w:szCs w:val="24"/>
        </w:rPr>
      </w:pPr>
      <w:r w:rsidRPr="001419CD">
        <w:rPr>
          <w:rFonts w:ascii="Arial" w:hAnsi="Arial" w:cs="Arial"/>
          <w:szCs w:val="24"/>
        </w:rPr>
        <w:t>Between</w:t>
      </w:r>
      <w:r w:rsidR="00E5589E" w:rsidRPr="001419CD">
        <w:rPr>
          <w:rFonts w:ascii="Arial" w:hAnsi="Arial" w:cs="Arial"/>
          <w:szCs w:val="24"/>
        </w:rPr>
        <w:t xml:space="preserve"> </w:t>
      </w:r>
      <w:r w:rsidR="006324EB" w:rsidRPr="001419CD">
        <w:rPr>
          <w:rFonts w:ascii="Arial" w:hAnsi="Arial" w:cs="Arial"/>
          <w:szCs w:val="24"/>
        </w:rPr>
        <w:t>December 2013</w:t>
      </w:r>
      <w:r w:rsidR="00E5589E" w:rsidRPr="001419CD">
        <w:rPr>
          <w:rFonts w:ascii="Arial" w:hAnsi="Arial" w:cs="Arial"/>
          <w:szCs w:val="24"/>
        </w:rPr>
        <w:t xml:space="preserve"> and February 2014, </w:t>
      </w:r>
      <w:r w:rsidR="001C00F4" w:rsidRPr="001419CD">
        <w:rPr>
          <w:rFonts w:ascii="Arial" w:hAnsi="Arial" w:cs="Arial"/>
          <w:szCs w:val="24"/>
        </w:rPr>
        <w:t>the authors</w:t>
      </w:r>
      <w:r w:rsidR="002A70FF" w:rsidRPr="001419CD">
        <w:rPr>
          <w:rFonts w:ascii="Arial" w:hAnsi="Arial" w:cs="Arial"/>
          <w:szCs w:val="24"/>
        </w:rPr>
        <w:t xml:space="preserve"> </w:t>
      </w:r>
      <w:r w:rsidR="00E866CD" w:rsidRPr="001419CD">
        <w:rPr>
          <w:rFonts w:ascii="Arial" w:hAnsi="Arial" w:cs="Arial"/>
          <w:szCs w:val="24"/>
        </w:rPr>
        <w:t>(two CBM staff from the Inclusive Development Department) conducted</w:t>
      </w:r>
      <w:r w:rsidR="002A70FF" w:rsidRPr="001419CD">
        <w:rPr>
          <w:rFonts w:ascii="Arial" w:hAnsi="Arial" w:cs="Arial"/>
          <w:szCs w:val="24"/>
        </w:rPr>
        <w:t xml:space="preserve"> </w:t>
      </w:r>
      <w:r w:rsidR="00E5589E" w:rsidRPr="001419CD">
        <w:rPr>
          <w:rFonts w:ascii="Arial" w:hAnsi="Arial" w:cs="Arial"/>
          <w:szCs w:val="24"/>
        </w:rPr>
        <w:t xml:space="preserve">a series of </w:t>
      </w:r>
      <w:r w:rsidRPr="001419CD">
        <w:rPr>
          <w:rFonts w:ascii="Arial" w:hAnsi="Arial" w:cs="Arial"/>
          <w:szCs w:val="24"/>
        </w:rPr>
        <w:t xml:space="preserve">reflective group </w:t>
      </w:r>
      <w:r w:rsidR="00E5589E" w:rsidRPr="001419CD">
        <w:rPr>
          <w:rFonts w:ascii="Arial" w:hAnsi="Arial" w:cs="Arial"/>
          <w:szCs w:val="24"/>
        </w:rPr>
        <w:t>discussions with</w:t>
      </w:r>
      <w:r w:rsidR="008A1723" w:rsidRPr="001419CD">
        <w:rPr>
          <w:rFonts w:ascii="Arial" w:hAnsi="Arial" w:cs="Arial"/>
          <w:szCs w:val="24"/>
        </w:rPr>
        <w:t xml:space="preserve"> </w:t>
      </w:r>
      <w:r w:rsidR="002A70FF" w:rsidRPr="001419CD">
        <w:rPr>
          <w:rFonts w:ascii="Arial" w:hAnsi="Arial" w:cs="Arial"/>
          <w:szCs w:val="24"/>
        </w:rPr>
        <w:t>each partner organisation</w:t>
      </w:r>
      <w:r w:rsidR="00E866CD" w:rsidRPr="001419CD">
        <w:rPr>
          <w:rFonts w:ascii="Arial" w:hAnsi="Arial" w:cs="Arial"/>
          <w:szCs w:val="24"/>
        </w:rPr>
        <w:t xml:space="preserve"> at their offices</w:t>
      </w:r>
      <w:r w:rsidR="002A70FF" w:rsidRPr="001419CD">
        <w:rPr>
          <w:rFonts w:ascii="Arial" w:hAnsi="Arial" w:cs="Arial"/>
          <w:szCs w:val="24"/>
        </w:rPr>
        <w:t xml:space="preserve">, with a total of </w:t>
      </w:r>
      <w:r w:rsidR="008A1723" w:rsidRPr="001419CD">
        <w:rPr>
          <w:rFonts w:ascii="Arial" w:hAnsi="Arial" w:cs="Arial"/>
          <w:szCs w:val="24"/>
        </w:rPr>
        <w:t>75 participants from</w:t>
      </w:r>
      <w:r w:rsidR="00E5589E" w:rsidRPr="001419CD">
        <w:rPr>
          <w:rFonts w:ascii="Arial" w:hAnsi="Arial" w:cs="Arial"/>
          <w:szCs w:val="24"/>
        </w:rPr>
        <w:t xml:space="preserve"> </w:t>
      </w:r>
      <w:r w:rsidR="00B93022" w:rsidRPr="001419CD">
        <w:rPr>
          <w:rFonts w:ascii="Arial" w:hAnsi="Arial" w:cs="Arial"/>
          <w:szCs w:val="24"/>
        </w:rPr>
        <w:t xml:space="preserve">across </w:t>
      </w:r>
      <w:r w:rsidR="00E5589E" w:rsidRPr="001419CD">
        <w:rPr>
          <w:rFonts w:ascii="Arial" w:hAnsi="Arial" w:cs="Arial"/>
          <w:szCs w:val="24"/>
        </w:rPr>
        <w:t xml:space="preserve">10 </w:t>
      </w:r>
      <w:r w:rsidR="002A70FF" w:rsidRPr="001419CD">
        <w:rPr>
          <w:rFonts w:ascii="Arial" w:hAnsi="Arial" w:cs="Arial"/>
          <w:szCs w:val="24"/>
        </w:rPr>
        <w:t xml:space="preserve">partner </w:t>
      </w:r>
      <w:r w:rsidR="00E5589E" w:rsidRPr="001419CD">
        <w:rPr>
          <w:rFonts w:ascii="Arial" w:hAnsi="Arial" w:cs="Arial"/>
          <w:szCs w:val="24"/>
        </w:rPr>
        <w:t xml:space="preserve">organisations. </w:t>
      </w:r>
      <w:r w:rsidR="00F11EFC" w:rsidRPr="001419CD">
        <w:rPr>
          <w:rFonts w:ascii="Arial" w:hAnsi="Arial" w:cs="Arial"/>
          <w:szCs w:val="24"/>
        </w:rPr>
        <w:t xml:space="preserve">Following consent from participants, the discussions </w:t>
      </w:r>
      <w:r w:rsidR="00AA1866" w:rsidRPr="001419CD">
        <w:rPr>
          <w:rFonts w:ascii="Arial" w:hAnsi="Arial" w:cs="Arial"/>
          <w:szCs w:val="24"/>
        </w:rPr>
        <w:t xml:space="preserve">were </w:t>
      </w:r>
      <w:r w:rsidR="00F11EFC" w:rsidRPr="001419CD">
        <w:rPr>
          <w:rFonts w:ascii="Arial" w:hAnsi="Arial" w:cs="Arial"/>
          <w:szCs w:val="24"/>
        </w:rPr>
        <w:t>recorded with an audio recording device</w:t>
      </w:r>
      <w:r w:rsidR="00E866CD" w:rsidRPr="001419CD">
        <w:rPr>
          <w:rFonts w:ascii="Arial" w:hAnsi="Arial" w:cs="Arial"/>
          <w:szCs w:val="24"/>
        </w:rPr>
        <w:t xml:space="preserve"> to assist transcription and analysis</w:t>
      </w:r>
      <w:r w:rsidR="00F11EFC" w:rsidRPr="001419CD">
        <w:rPr>
          <w:rFonts w:ascii="Arial" w:hAnsi="Arial" w:cs="Arial"/>
          <w:szCs w:val="24"/>
        </w:rPr>
        <w:t>.</w:t>
      </w:r>
      <w:r w:rsidR="00BF7EA1" w:rsidRPr="001419CD">
        <w:rPr>
          <w:rFonts w:ascii="Arial" w:hAnsi="Arial" w:cs="Arial"/>
          <w:szCs w:val="24"/>
        </w:rPr>
        <w:t xml:space="preserve"> Two sign language int</w:t>
      </w:r>
      <w:r w:rsidR="00AA1866" w:rsidRPr="001419CD">
        <w:rPr>
          <w:rFonts w:ascii="Arial" w:hAnsi="Arial" w:cs="Arial"/>
          <w:szCs w:val="24"/>
        </w:rPr>
        <w:t>erpreters were present at each</w:t>
      </w:r>
      <w:r w:rsidR="00BF7EA1" w:rsidRPr="001419CD">
        <w:rPr>
          <w:rFonts w:ascii="Arial" w:hAnsi="Arial" w:cs="Arial"/>
          <w:szCs w:val="24"/>
        </w:rPr>
        <w:t xml:space="preserve"> discussion</w:t>
      </w:r>
      <w:r w:rsidR="002A70FF" w:rsidRPr="001419CD">
        <w:rPr>
          <w:rFonts w:ascii="Arial" w:hAnsi="Arial" w:cs="Arial"/>
          <w:szCs w:val="24"/>
        </w:rPr>
        <w:t xml:space="preserve"> to </w:t>
      </w:r>
      <w:r w:rsidR="009F2222" w:rsidRPr="001419CD">
        <w:rPr>
          <w:rFonts w:ascii="Arial" w:hAnsi="Arial" w:cs="Arial"/>
          <w:szCs w:val="24"/>
        </w:rPr>
        <w:t>meet</w:t>
      </w:r>
      <w:r w:rsidR="002A70FF" w:rsidRPr="001419CD">
        <w:rPr>
          <w:rFonts w:ascii="Arial" w:hAnsi="Arial" w:cs="Arial"/>
          <w:szCs w:val="24"/>
        </w:rPr>
        <w:t xml:space="preserve"> access needs of one of </w:t>
      </w:r>
      <w:r w:rsidR="00AA1866" w:rsidRPr="001419CD">
        <w:rPr>
          <w:rFonts w:ascii="Arial" w:hAnsi="Arial" w:cs="Arial"/>
          <w:szCs w:val="24"/>
        </w:rPr>
        <w:t xml:space="preserve">the </w:t>
      </w:r>
      <w:r w:rsidR="002A70FF" w:rsidRPr="001419CD">
        <w:rPr>
          <w:rFonts w:ascii="Arial" w:hAnsi="Arial" w:cs="Arial"/>
          <w:szCs w:val="24"/>
        </w:rPr>
        <w:t>CBM facilitators (and any other participants who required interpreters)</w:t>
      </w:r>
      <w:r w:rsidR="00555DC6" w:rsidRPr="001419CD">
        <w:rPr>
          <w:rFonts w:ascii="Arial" w:hAnsi="Arial" w:cs="Arial"/>
          <w:szCs w:val="24"/>
        </w:rPr>
        <w:t>.</w:t>
      </w:r>
      <w:r w:rsidR="00BF7EA1" w:rsidRPr="001419CD">
        <w:rPr>
          <w:rFonts w:ascii="Arial" w:hAnsi="Arial" w:cs="Arial"/>
          <w:szCs w:val="24"/>
        </w:rPr>
        <w:t xml:space="preserve"> </w:t>
      </w:r>
    </w:p>
    <w:p w:rsidR="00B67336" w:rsidRPr="001419CD" w:rsidRDefault="00AA1866" w:rsidP="00A83BAE">
      <w:pPr>
        <w:pStyle w:val="ListParagraph"/>
        <w:spacing w:line="276" w:lineRule="auto"/>
        <w:ind w:left="0"/>
        <w:rPr>
          <w:rFonts w:ascii="Arial" w:hAnsi="Arial" w:cs="Arial"/>
          <w:szCs w:val="24"/>
        </w:rPr>
      </w:pPr>
      <w:r w:rsidRPr="001419CD">
        <w:rPr>
          <w:rFonts w:ascii="Arial" w:hAnsi="Arial" w:cs="Arial"/>
          <w:szCs w:val="24"/>
        </w:rPr>
        <w:t>The discussions were semi-structured, whereby t</w:t>
      </w:r>
      <w:r w:rsidR="00BF7EA1" w:rsidRPr="001419CD">
        <w:rPr>
          <w:rFonts w:ascii="Arial" w:hAnsi="Arial" w:cs="Arial"/>
          <w:szCs w:val="24"/>
        </w:rPr>
        <w:t xml:space="preserve">he participants were asked a series of questions </w:t>
      </w:r>
      <w:r w:rsidRPr="001419CD">
        <w:rPr>
          <w:rFonts w:ascii="Arial" w:hAnsi="Arial" w:cs="Arial"/>
          <w:szCs w:val="24"/>
        </w:rPr>
        <w:t xml:space="preserve">about disability inclusion based on the identified topic areas </w:t>
      </w:r>
      <w:r w:rsidR="00BF7EA1" w:rsidRPr="001419CD">
        <w:rPr>
          <w:rFonts w:ascii="Arial" w:hAnsi="Arial" w:cs="Arial"/>
          <w:szCs w:val="24"/>
        </w:rPr>
        <w:t xml:space="preserve">(see </w:t>
      </w:r>
      <w:r w:rsidR="00BF7EA1" w:rsidRPr="001419CD">
        <w:rPr>
          <w:rFonts w:ascii="Arial" w:hAnsi="Arial" w:cs="Arial"/>
          <w:szCs w:val="24"/>
          <w:u w:val="single"/>
        </w:rPr>
        <w:t xml:space="preserve">Appendix </w:t>
      </w:r>
      <w:r w:rsidR="009D390C">
        <w:rPr>
          <w:rFonts w:ascii="Arial" w:hAnsi="Arial" w:cs="Arial"/>
          <w:szCs w:val="24"/>
          <w:u w:val="single"/>
        </w:rPr>
        <w:t>C</w:t>
      </w:r>
      <w:r w:rsidR="00BF7EA1" w:rsidRPr="001419CD">
        <w:rPr>
          <w:rFonts w:ascii="Arial" w:hAnsi="Arial" w:cs="Arial"/>
          <w:szCs w:val="24"/>
        </w:rPr>
        <w:t xml:space="preserve"> for </w:t>
      </w:r>
      <w:r w:rsidR="00E20299" w:rsidRPr="001419CD">
        <w:rPr>
          <w:rFonts w:ascii="Arial" w:hAnsi="Arial" w:cs="Arial"/>
          <w:szCs w:val="24"/>
        </w:rPr>
        <w:t>questions</w:t>
      </w:r>
      <w:r w:rsidR="00BF7EA1" w:rsidRPr="001419CD">
        <w:rPr>
          <w:rFonts w:ascii="Arial" w:hAnsi="Arial" w:cs="Arial"/>
          <w:szCs w:val="24"/>
        </w:rPr>
        <w:t>)</w:t>
      </w:r>
      <w:r w:rsidRPr="001419CD">
        <w:rPr>
          <w:rFonts w:ascii="Arial" w:hAnsi="Arial" w:cs="Arial"/>
          <w:szCs w:val="24"/>
        </w:rPr>
        <w:t>.</w:t>
      </w:r>
      <w:r w:rsidR="00BF7EA1" w:rsidRPr="001419CD">
        <w:rPr>
          <w:rFonts w:ascii="Arial" w:hAnsi="Arial" w:cs="Arial"/>
          <w:szCs w:val="24"/>
        </w:rPr>
        <w:t xml:space="preserve"> </w:t>
      </w:r>
      <w:r w:rsidRPr="001419CD">
        <w:rPr>
          <w:rFonts w:ascii="Arial" w:hAnsi="Arial" w:cs="Arial"/>
          <w:szCs w:val="24"/>
        </w:rPr>
        <w:t>In addition,</w:t>
      </w:r>
      <w:r w:rsidR="00041B01" w:rsidRPr="001419CD">
        <w:rPr>
          <w:rFonts w:ascii="Arial" w:hAnsi="Arial" w:cs="Arial"/>
          <w:szCs w:val="24"/>
        </w:rPr>
        <w:t xml:space="preserve"> </w:t>
      </w:r>
      <w:r w:rsidR="008A1723" w:rsidRPr="001419CD">
        <w:rPr>
          <w:rFonts w:ascii="Arial" w:hAnsi="Arial" w:cs="Arial"/>
          <w:szCs w:val="24"/>
        </w:rPr>
        <w:t>65 participants</w:t>
      </w:r>
      <w:r w:rsidR="009F2222" w:rsidRPr="001419CD">
        <w:rPr>
          <w:rFonts w:ascii="Arial" w:hAnsi="Arial" w:cs="Arial"/>
          <w:szCs w:val="24"/>
        </w:rPr>
        <w:t xml:space="preserve"> individually</w:t>
      </w:r>
      <w:r w:rsidR="008A1723" w:rsidRPr="001419CD">
        <w:rPr>
          <w:rFonts w:ascii="Arial" w:hAnsi="Arial" w:cs="Arial"/>
          <w:szCs w:val="24"/>
        </w:rPr>
        <w:t xml:space="preserve"> completed </w:t>
      </w:r>
      <w:r w:rsidR="003E493E" w:rsidRPr="001419CD">
        <w:rPr>
          <w:rFonts w:ascii="Arial" w:hAnsi="Arial" w:cs="Arial"/>
          <w:szCs w:val="24"/>
        </w:rPr>
        <w:t xml:space="preserve">a </w:t>
      </w:r>
      <w:r w:rsidR="00152412" w:rsidRPr="001419CD">
        <w:rPr>
          <w:rFonts w:ascii="Arial" w:hAnsi="Arial" w:cs="Arial"/>
          <w:szCs w:val="24"/>
        </w:rPr>
        <w:t xml:space="preserve">written </w:t>
      </w:r>
      <w:r w:rsidR="007B09FD" w:rsidRPr="001419CD">
        <w:rPr>
          <w:rFonts w:ascii="Arial" w:hAnsi="Arial" w:cs="Arial"/>
          <w:szCs w:val="24"/>
        </w:rPr>
        <w:t>task</w:t>
      </w:r>
      <w:r w:rsidR="003E493E" w:rsidRPr="001419CD">
        <w:rPr>
          <w:rFonts w:ascii="Arial" w:hAnsi="Arial" w:cs="Arial"/>
          <w:szCs w:val="24"/>
        </w:rPr>
        <w:t xml:space="preserve"> </w:t>
      </w:r>
      <w:r w:rsidR="00E866CD" w:rsidRPr="001419CD">
        <w:rPr>
          <w:rFonts w:ascii="Arial" w:hAnsi="Arial" w:cs="Arial"/>
          <w:szCs w:val="24"/>
        </w:rPr>
        <w:t xml:space="preserve">at the end of the discussion </w:t>
      </w:r>
      <w:r w:rsidR="003E493E" w:rsidRPr="001419CD">
        <w:rPr>
          <w:rFonts w:ascii="Arial" w:hAnsi="Arial" w:cs="Arial"/>
          <w:szCs w:val="24"/>
        </w:rPr>
        <w:t>that</w:t>
      </w:r>
      <w:r w:rsidR="00152412" w:rsidRPr="001419CD">
        <w:rPr>
          <w:rFonts w:ascii="Arial" w:hAnsi="Arial" w:cs="Arial"/>
          <w:szCs w:val="24"/>
        </w:rPr>
        <w:t xml:space="preserve"> was</w:t>
      </w:r>
      <w:r w:rsidR="003E493E" w:rsidRPr="001419CD">
        <w:rPr>
          <w:rFonts w:ascii="Arial" w:hAnsi="Arial" w:cs="Arial"/>
          <w:szCs w:val="24"/>
        </w:rPr>
        <w:t xml:space="preserve"> </w:t>
      </w:r>
      <w:r w:rsidR="009F2222" w:rsidRPr="001419CD">
        <w:rPr>
          <w:rFonts w:ascii="Arial" w:hAnsi="Arial" w:cs="Arial"/>
          <w:szCs w:val="24"/>
        </w:rPr>
        <w:t xml:space="preserve">then </w:t>
      </w:r>
      <w:r w:rsidR="00D4246C" w:rsidRPr="001419CD">
        <w:rPr>
          <w:rFonts w:ascii="Arial" w:hAnsi="Arial" w:cs="Arial"/>
          <w:szCs w:val="24"/>
        </w:rPr>
        <w:t>returned to the</w:t>
      </w:r>
      <w:r w:rsidR="003E493E" w:rsidRPr="001419CD">
        <w:rPr>
          <w:rFonts w:ascii="Arial" w:hAnsi="Arial" w:cs="Arial"/>
          <w:szCs w:val="24"/>
        </w:rPr>
        <w:t xml:space="preserve"> </w:t>
      </w:r>
      <w:r w:rsidR="00041B01" w:rsidRPr="001419CD">
        <w:rPr>
          <w:rFonts w:ascii="Arial" w:hAnsi="Arial" w:cs="Arial"/>
          <w:szCs w:val="24"/>
        </w:rPr>
        <w:t>facilitators</w:t>
      </w:r>
      <w:r w:rsidR="003E493E" w:rsidRPr="001419CD">
        <w:rPr>
          <w:rFonts w:ascii="Arial" w:hAnsi="Arial" w:cs="Arial"/>
          <w:szCs w:val="24"/>
        </w:rPr>
        <w:t xml:space="preserve">. </w:t>
      </w:r>
    </w:p>
    <w:p w:rsidR="00B67336" w:rsidRPr="001419CD" w:rsidRDefault="008D25B7" w:rsidP="00A83BAE">
      <w:pPr>
        <w:pStyle w:val="ListParagraph"/>
        <w:spacing w:line="276" w:lineRule="auto"/>
        <w:ind w:left="0"/>
        <w:rPr>
          <w:rFonts w:ascii="Arial" w:hAnsi="Arial" w:cs="Arial"/>
          <w:szCs w:val="24"/>
        </w:rPr>
      </w:pPr>
      <w:r w:rsidRPr="001419CD">
        <w:rPr>
          <w:rFonts w:ascii="Arial" w:hAnsi="Arial" w:cs="Arial"/>
          <w:szCs w:val="24"/>
        </w:rPr>
        <w:t xml:space="preserve">Transcripts were </w:t>
      </w:r>
      <w:r w:rsidR="003E493E" w:rsidRPr="001419CD">
        <w:rPr>
          <w:rFonts w:ascii="Arial" w:hAnsi="Arial" w:cs="Arial"/>
          <w:szCs w:val="24"/>
        </w:rPr>
        <w:t xml:space="preserve">provided back to </w:t>
      </w:r>
      <w:r w:rsidRPr="001419CD">
        <w:rPr>
          <w:rFonts w:ascii="Arial" w:hAnsi="Arial" w:cs="Arial"/>
          <w:szCs w:val="24"/>
        </w:rPr>
        <w:t xml:space="preserve">the </w:t>
      </w:r>
      <w:r w:rsidR="00027F94">
        <w:rPr>
          <w:rFonts w:ascii="Arial" w:hAnsi="Arial" w:cs="Arial"/>
          <w:szCs w:val="24"/>
        </w:rPr>
        <w:t xml:space="preserve">project </w:t>
      </w:r>
      <w:r w:rsidRPr="001419CD">
        <w:rPr>
          <w:rFonts w:ascii="Arial" w:hAnsi="Arial" w:cs="Arial"/>
          <w:szCs w:val="24"/>
        </w:rPr>
        <w:t>focal point from each organisation and</w:t>
      </w:r>
      <w:r w:rsidR="009F2222" w:rsidRPr="001419CD">
        <w:rPr>
          <w:rFonts w:ascii="Arial" w:hAnsi="Arial" w:cs="Arial"/>
          <w:szCs w:val="24"/>
        </w:rPr>
        <w:t xml:space="preserve"> they had an </w:t>
      </w:r>
      <w:r w:rsidRPr="001419CD">
        <w:rPr>
          <w:rFonts w:ascii="Arial" w:hAnsi="Arial" w:cs="Arial"/>
          <w:szCs w:val="24"/>
        </w:rPr>
        <w:t>opportunity to clarify, delete or add information</w:t>
      </w:r>
      <w:r w:rsidR="00B67336" w:rsidRPr="001419CD">
        <w:rPr>
          <w:rFonts w:ascii="Arial" w:hAnsi="Arial" w:cs="Arial"/>
          <w:szCs w:val="24"/>
        </w:rPr>
        <w:t xml:space="preserve"> and/or utilise</w:t>
      </w:r>
      <w:r w:rsidRPr="001419CD">
        <w:rPr>
          <w:rFonts w:ascii="Arial" w:hAnsi="Arial" w:cs="Arial"/>
          <w:szCs w:val="24"/>
        </w:rPr>
        <w:t xml:space="preserve"> </w:t>
      </w:r>
      <w:r w:rsidR="009F2222" w:rsidRPr="001419CD">
        <w:rPr>
          <w:rFonts w:ascii="Arial" w:hAnsi="Arial" w:cs="Arial"/>
          <w:szCs w:val="24"/>
        </w:rPr>
        <w:t xml:space="preserve">the information </w:t>
      </w:r>
      <w:r w:rsidRPr="001419CD">
        <w:rPr>
          <w:rFonts w:ascii="Arial" w:hAnsi="Arial" w:cs="Arial"/>
          <w:szCs w:val="24"/>
        </w:rPr>
        <w:t xml:space="preserve">for internal </w:t>
      </w:r>
      <w:r w:rsidR="00555DC6" w:rsidRPr="001419CD">
        <w:rPr>
          <w:rFonts w:ascii="Arial" w:hAnsi="Arial" w:cs="Arial"/>
          <w:szCs w:val="24"/>
        </w:rPr>
        <w:t xml:space="preserve">learning </w:t>
      </w:r>
      <w:r w:rsidRPr="001419CD">
        <w:rPr>
          <w:rFonts w:ascii="Arial" w:hAnsi="Arial" w:cs="Arial"/>
          <w:szCs w:val="24"/>
        </w:rPr>
        <w:t>purposes.</w:t>
      </w:r>
      <w:r w:rsidR="00BA24E5" w:rsidRPr="001419CD">
        <w:rPr>
          <w:rFonts w:ascii="Arial" w:hAnsi="Arial" w:cs="Arial"/>
          <w:szCs w:val="24"/>
        </w:rPr>
        <w:t xml:space="preserve"> </w:t>
      </w:r>
    </w:p>
    <w:p w:rsidR="00BA24E5" w:rsidRPr="001419CD" w:rsidRDefault="00041B01" w:rsidP="00A83BAE">
      <w:pPr>
        <w:pStyle w:val="ListParagraph"/>
        <w:spacing w:line="276" w:lineRule="auto"/>
        <w:ind w:left="0"/>
        <w:rPr>
          <w:rFonts w:ascii="Arial" w:hAnsi="Arial" w:cs="Arial"/>
          <w:szCs w:val="24"/>
        </w:rPr>
      </w:pPr>
      <w:r w:rsidRPr="001419CD">
        <w:rPr>
          <w:rFonts w:ascii="Arial" w:hAnsi="Arial" w:cs="Arial"/>
          <w:szCs w:val="24"/>
        </w:rPr>
        <w:t>T</w:t>
      </w:r>
      <w:r w:rsidR="00C31F02" w:rsidRPr="001419CD">
        <w:rPr>
          <w:rFonts w:ascii="Arial" w:hAnsi="Arial" w:cs="Arial"/>
          <w:szCs w:val="24"/>
        </w:rPr>
        <w:t xml:space="preserve">he </w:t>
      </w:r>
      <w:r w:rsidR="00AA1866" w:rsidRPr="001419CD">
        <w:rPr>
          <w:rFonts w:ascii="Arial" w:hAnsi="Arial" w:cs="Arial"/>
          <w:szCs w:val="24"/>
        </w:rPr>
        <w:t>researchers</w:t>
      </w:r>
      <w:r w:rsidR="00C31F02" w:rsidRPr="001419CD">
        <w:rPr>
          <w:rFonts w:ascii="Arial" w:hAnsi="Arial" w:cs="Arial"/>
          <w:szCs w:val="24"/>
        </w:rPr>
        <w:t xml:space="preserve"> </w:t>
      </w:r>
      <w:r w:rsidR="00AA1866" w:rsidRPr="001419CD">
        <w:rPr>
          <w:rFonts w:ascii="Arial" w:hAnsi="Arial" w:cs="Arial"/>
          <w:szCs w:val="24"/>
        </w:rPr>
        <w:t>identified key themes emerging from the data and</w:t>
      </w:r>
      <w:r w:rsidR="00CA6E5B" w:rsidRPr="001419CD">
        <w:rPr>
          <w:rFonts w:ascii="Arial" w:hAnsi="Arial" w:cs="Arial"/>
          <w:szCs w:val="24"/>
        </w:rPr>
        <w:t>,</w:t>
      </w:r>
      <w:r w:rsidR="00AA1866" w:rsidRPr="001419CD">
        <w:rPr>
          <w:rFonts w:ascii="Arial" w:hAnsi="Arial" w:cs="Arial"/>
          <w:szCs w:val="24"/>
        </w:rPr>
        <w:t xml:space="preserve"> through a process of</w:t>
      </w:r>
      <w:r w:rsidR="00C31F02" w:rsidRPr="001419CD">
        <w:rPr>
          <w:rFonts w:ascii="Arial" w:hAnsi="Arial" w:cs="Arial"/>
          <w:szCs w:val="24"/>
        </w:rPr>
        <w:t xml:space="preserve"> iterati</w:t>
      </w:r>
      <w:r w:rsidR="00AA1866" w:rsidRPr="001419CD">
        <w:rPr>
          <w:rFonts w:ascii="Arial" w:hAnsi="Arial" w:cs="Arial"/>
          <w:szCs w:val="24"/>
        </w:rPr>
        <w:t>on</w:t>
      </w:r>
      <w:r w:rsidR="00CA6E5B" w:rsidRPr="001419CD">
        <w:rPr>
          <w:rFonts w:ascii="Arial" w:hAnsi="Arial" w:cs="Arial"/>
          <w:szCs w:val="24"/>
        </w:rPr>
        <w:t>,</w:t>
      </w:r>
      <w:r w:rsidR="00AA1866" w:rsidRPr="001419CD">
        <w:rPr>
          <w:rFonts w:ascii="Arial" w:hAnsi="Arial" w:cs="Arial"/>
          <w:szCs w:val="24"/>
        </w:rPr>
        <w:t xml:space="preserve"> used the themes to organise the data and summarise</w:t>
      </w:r>
      <w:r w:rsidR="00C31F02" w:rsidRPr="001419CD">
        <w:rPr>
          <w:rFonts w:ascii="Arial" w:hAnsi="Arial" w:cs="Arial"/>
          <w:szCs w:val="24"/>
        </w:rPr>
        <w:t xml:space="preserve"> </w:t>
      </w:r>
      <w:r w:rsidR="00AA1866" w:rsidRPr="001419CD">
        <w:rPr>
          <w:rFonts w:ascii="Arial" w:hAnsi="Arial" w:cs="Arial"/>
          <w:szCs w:val="24"/>
        </w:rPr>
        <w:t xml:space="preserve">the main patterns of responses and any important outliers. </w:t>
      </w:r>
      <w:r w:rsidR="00BA24E5" w:rsidRPr="001419CD">
        <w:rPr>
          <w:rFonts w:ascii="Arial" w:hAnsi="Arial" w:cs="Arial"/>
          <w:szCs w:val="24"/>
        </w:rPr>
        <w:t xml:space="preserve">In writing the report, </w:t>
      </w:r>
      <w:r w:rsidR="00E866CD" w:rsidRPr="001419CD">
        <w:rPr>
          <w:rFonts w:ascii="Arial" w:hAnsi="Arial" w:cs="Arial"/>
          <w:szCs w:val="24"/>
        </w:rPr>
        <w:t xml:space="preserve">all </w:t>
      </w:r>
      <w:r w:rsidR="00BA24E5" w:rsidRPr="001419CD">
        <w:rPr>
          <w:rFonts w:ascii="Arial" w:hAnsi="Arial" w:cs="Arial"/>
          <w:szCs w:val="24"/>
        </w:rPr>
        <w:t xml:space="preserve">identifying information </w:t>
      </w:r>
      <w:r w:rsidR="00CA6E5B" w:rsidRPr="001419CD">
        <w:rPr>
          <w:rFonts w:ascii="Arial" w:hAnsi="Arial" w:cs="Arial"/>
          <w:szCs w:val="24"/>
        </w:rPr>
        <w:t>about</w:t>
      </w:r>
      <w:r w:rsidR="00BA24E5" w:rsidRPr="001419CD">
        <w:rPr>
          <w:rFonts w:ascii="Arial" w:hAnsi="Arial" w:cs="Arial"/>
          <w:szCs w:val="24"/>
        </w:rPr>
        <w:t xml:space="preserve"> staff and organisations </w:t>
      </w:r>
      <w:r w:rsidR="00E866CD" w:rsidRPr="001419CD">
        <w:rPr>
          <w:rFonts w:ascii="Arial" w:hAnsi="Arial" w:cs="Arial"/>
          <w:szCs w:val="24"/>
        </w:rPr>
        <w:t>has been</w:t>
      </w:r>
      <w:r w:rsidR="00BA24E5" w:rsidRPr="001419CD">
        <w:rPr>
          <w:rFonts w:ascii="Arial" w:hAnsi="Arial" w:cs="Arial"/>
          <w:szCs w:val="24"/>
        </w:rPr>
        <w:t xml:space="preserve"> </w:t>
      </w:r>
      <w:r w:rsidR="00BA24E5" w:rsidRPr="001419CD">
        <w:rPr>
          <w:rFonts w:ascii="Arial" w:hAnsi="Arial" w:cs="Arial"/>
          <w:szCs w:val="24"/>
        </w:rPr>
        <w:lastRenderedPageBreak/>
        <w:t xml:space="preserve">removed and only statements about general themes </w:t>
      </w:r>
      <w:r w:rsidR="00B67336" w:rsidRPr="001419CD">
        <w:rPr>
          <w:rFonts w:ascii="Arial" w:hAnsi="Arial" w:cs="Arial"/>
          <w:szCs w:val="24"/>
        </w:rPr>
        <w:t>are provided</w:t>
      </w:r>
      <w:r w:rsidR="00BA24E5" w:rsidRPr="001419CD">
        <w:rPr>
          <w:rFonts w:ascii="Arial" w:hAnsi="Arial" w:cs="Arial"/>
          <w:szCs w:val="24"/>
        </w:rPr>
        <w:t xml:space="preserve">. </w:t>
      </w:r>
      <w:r w:rsidR="00511593" w:rsidRPr="001419CD">
        <w:rPr>
          <w:rFonts w:ascii="Arial" w:hAnsi="Arial" w:cs="Arial"/>
          <w:szCs w:val="24"/>
        </w:rPr>
        <w:t>Excerpts from transcripts</w:t>
      </w:r>
      <w:r w:rsidR="00EC31E7" w:rsidRPr="001419CD">
        <w:rPr>
          <w:rFonts w:ascii="Arial" w:hAnsi="Arial" w:cs="Arial"/>
          <w:szCs w:val="24"/>
        </w:rPr>
        <w:t xml:space="preserve"> have been presented in the report where they provide illustration of </w:t>
      </w:r>
      <w:r w:rsidR="00511593" w:rsidRPr="001419CD">
        <w:rPr>
          <w:rFonts w:ascii="Arial" w:hAnsi="Arial" w:cs="Arial"/>
          <w:szCs w:val="24"/>
        </w:rPr>
        <w:t xml:space="preserve">a </w:t>
      </w:r>
      <w:r w:rsidR="00AA1866" w:rsidRPr="001419CD">
        <w:rPr>
          <w:rFonts w:ascii="Arial" w:hAnsi="Arial" w:cs="Arial"/>
          <w:szCs w:val="24"/>
        </w:rPr>
        <w:t>pattern of responses</w:t>
      </w:r>
      <w:r w:rsidR="00511593" w:rsidRPr="001419CD">
        <w:rPr>
          <w:rFonts w:ascii="Arial" w:hAnsi="Arial" w:cs="Arial"/>
          <w:szCs w:val="24"/>
        </w:rPr>
        <w:t>.</w:t>
      </w:r>
      <w:r w:rsidR="00EC31E7" w:rsidRPr="001419CD">
        <w:rPr>
          <w:rFonts w:ascii="Arial" w:hAnsi="Arial" w:cs="Arial"/>
          <w:szCs w:val="24"/>
        </w:rPr>
        <w:t xml:space="preserve"> </w:t>
      </w:r>
    </w:p>
    <w:p w:rsidR="00C945C5" w:rsidRPr="001419CD" w:rsidRDefault="004F7BBB" w:rsidP="005E19B8">
      <w:pPr>
        <w:spacing w:after="120"/>
        <w:rPr>
          <w:rFonts w:ascii="Arial" w:hAnsi="Arial" w:cs="Arial"/>
          <w:i/>
          <w:sz w:val="24"/>
          <w:szCs w:val="24"/>
        </w:rPr>
      </w:pPr>
      <w:r>
        <w:rPr>
          <w:rFonts w:ascii="Arial" w:hAnsi="Arial" w:cs="Arial"/>
          <w:b/>
          <w:sz w:val="24"/>
          <w:szCs w:val="24"/>
        </w:rPr>
        <w:t>ii</w:t>
      </w:r>
      <w:r w:rsidR="003E493E" w:rsidRPr="001419CD">
        <w:rPr>
          <w:rFonts w:ascii="Arial" w:hAnsi="Arial" w:cs="Arial"/>
          <w:b/>
          <w:sz w:val="24"/>
          <w:szCs w:val="24"/>
        </w:rPr>
        <w:t>.</w:t>
      </w:r>
      <w:r w:rsidR="003E493E" w:rsidRPr="001419CD">
        <w:rPr>
          <w:rFonts w:ascii="Arial" w:hAnsi="Arial" w:cs="Arial"/>
          <w:sz w:val="24"/>
          <w:szCs w:val="24"/>
        </w:rPr>
        <w:t xml:space="preserve"> </w:t>
      </w:r>
      <w:r w:rsidR="003E493E" w:rsidRPr="001419CD">
        <w:rPr>
          <w:rFonts w:ascii="Arial" w:hAnsi="Arial" w:cs="Arial"/>
          <w:b/>
          <w:sz w:val="24"/>
          <w:szCs w:val="24"/>
        </w:rPr>
        <w:t xml:space="preserve">Evaluation </w:t>
      </w:r>
      <w:r w:rsidR="000E389C" w:rsidRPr="001419CD">
        <w:rPr>
          <w:rFonts w:ascii="Arial" w:hAnsi="Arial" w:cs="Arial"/>
          <w:b/>
          <w:sz w:val="24"/>
          <w:szCs w:val="24"/>
        </w:rPr>
        <w:t xml:space="preserve">by organisations </w:t>
      </w:r>
      <w:r w:rsidR="003E493E" w:rsidRPr="001419CD">
        <w:rPr>
          <w:rFonts w:ascii="Arial" w:hAnsi="Arial" w:cs="Arial"/>
          <w:b/>
          <w:sz w:val="24"/>
          <w:szCs w:val="24"/>
        </w:rPr>
        <w:t xml:space="preserve">of an </w:t>
      </w:r>
      <w:r w:rsidR="003E493E" w:rsidRPr="001419CD">
        <w:rPr>
          <w:rFonts w:ascii="Arial" w:hAnsi="Arial" w:cs="Arial"/>
          <w:b/>
          <w:i/>
          <w:sz w:val="24"/>
          <w:szCs w:val="24"/>
        </w:rPr>
        <w:t>Organisational Engagement on Disability Inclusion Tool</w:t>
      </w:r>
      <w:r w:rsidR="003E493E" w:rsidRPr="001419CD">
        <w:rPr>
          <w:rFonts w:ascii="Arial" w:hAnsi="Arial" w:cs="Arial"/>
          <w:i/>
          <w:sz w:val="24"/>
          <w:szCs w:val="24"/>
        </w:rPr>
        <w:t xml:space="preserve"> </w:t>
      </w:r>
    </w:p>
    <w:p w:rsidR="00EB1F5E" w:rsidRPr="001419CD" w:rsidRDefault="003E493E" w:rsidP="00A83BAE">
      <w:pPr>
        <w:spacing w:after="120"/>
        <w:rPr>
          <w:rFonts w:ascii="Arial" w:hAnsi="Arial" w:cs="Arial"/>
          <w:i/>
          <w:sz w:val="24"/>
          <w:szCs w:val="24"/>
        </w:rPr>
      </w:pPr>
      <w:r w:rsidRPr="001419CD">
        <w:rPr>
          <w:rFonts w:ascii="Arial" w:hAnsi="Arial" w:cs="Arial"/>
          <w:sz w:val="24"/>
          <w:szCs w:val="24"/>
        </w:rPr>
        <w:t xml:space="preserve">At the end of </w:t>
      </w:r>
      <w:r w:rsidR="00E866CD" w:rsidRPr="001419CD">
        <w:rPr>
          <w:rFonts w:ascii="Arial" w:hAnsi="Arial" w:cs="Arial"/>
          <w:sz w:val="24"/>
          <w:szCs w:val="24"/>
        </w:rPr>
        <w:t>each</w:t>
      </w:r>
      <w:r w:rsidRPr="001419CD">
        <w:rPr>
          <w:rFonts w:ascii="Arial" w:hAnsi="Arial" w:cs="Arial"/>
          <w:sz w:val="24"/>
          <w:szCs w:val="24"/>
        </w:rPr>
        <w:t xml:space="preserve"> focus group,</w:t>
      </w:r>
      <w:r w:rsidRPr="001419CD">
        <w:rPr>
          <w:rFonts w:ascii="Arial" w:hAnsi="Arial" w:cs="Arial"/>
          <w:b/>
          <w:sz w:val="24"/>
          <w:szCs w:val="24"/>
        </w:rPr>
        <w:t xml:space="preserve"> </w:t>
      </w:r>
      <w:r w:rsidRPr="001419CD">
        <w:rPr>
          <w:rFonts w:ascii="Arial" w:hAnsi="Arial" w:cs="Arial"/>
          <w:sz w:val="24"/>
          <w:szCs w:val="24"/>
        </w:rPr>
        <w:t xml:space="preserve">each participant </w:t>
      </w:r>
      <w:r w:rsidR="00BD6B1B" w:rsidRPr="001419CD">
        <w:rPr>
          <w:rFonts w:ascii="Arial" w:hAnsi="Arial" w:cs="Arial"/>
          <w:sz w:val="24"/>
          <w:szCs w:val="24"/>
        </w:rPr>
        <w:t>was</w:t>
      </w:r>
      <w:r w:rsidRPr="001419CD">
        <w:rPr>
          <w:rFonts w:ascii="Arial" w:hAnsi="Arial" w:cs="Arial"/>
          <w:sz w:val="24"/>
          <w:szCs w:val="24"/>
        </w:rPr>
        <w:t xml:space="preserve"> given an </w:t>
      </w:r>
      <w:r w:rsidRPr="001419CD">
        <w:rPr>
          <w:rFonts w:ascii="Arial" w:hAnsi="Arial" w:cs="Arial"/>
          <w:i/>
          <w:sz w:val="24"/>
          <w:szCs w:val="24"/>
        </w:rPr>
        <w:t xml:space="preserve">Organisational Engagement on Disability Inclusion Tool </w:t>
      </w:r>
      <w:r w:rsidRPr="001419CD">
        <w:rPr>
          <w:rFonts w:ascii="Arial" w:hAnsi="Arial" w:cs="Arial"/>
          <w:sz w:val="24"/>
          <w:szCs w:val="24"/>
        </w:rPr>
        <w:t>to take away and complete</w:t>
      </w:r>
      <w:r w:rsidR="00E866CD" w:rsidRPr="001419CD">
        <w:rPr>
          <w:rFonts w:ascii="Arial" w:hAnsi="Arial" w:cs="Arial"/>
          <w:sz w:val="24"/>
          <w:szCs w:val="24"/>
        </w:rPr>
        <w:t xml:space="preserve"> either in a group or individually</w:t>
      </w:r>
      <w:r w:rsidRPr="001419CD">
        <w:rPr>
          <w:rFonts w:ascii="Arial" w:hAnsi="Arial" w:cs="Arial"/>
          <w:b/>
          <w:sz w:val="24"/>
          <w:szCs w:val="24"/>
        </w:rPr>
        <w:t>.</w:t>
      </w:r>
      <w:r w:rsidR="00E866CD" w:rsidRPr="001419CD">
        <w:rPr>
          <w:rFonts w:ascii="Arial" w:hAnsi="Arial" w:cs="Arial"/>
          <w:b/>
          <w:sz w:val="24"/>
          <w:szCs w:val="24"/>
        </w:rPr>
        <w:t xml:space="preserve"> </w:t>
      </w:r>
      <w:r w:rsidRPr="001419CD">
        <w:rPr>
          <w:rFonts w:ascii="Arial" w:hAnsi="Arial" w:cs="Arial"/>
          <w:b/>
          <w:sz w:val="24"/>
          <w:szCs w:val="24"/>
        </w:rPr>
        <w:t xml:space="preserve"> </w:t>
      </w:r>
      <w:r w:rsidRPr="001419CD">
        <w:rPr>
          <w:rFonts w:ascii="Arial" w:hAnsi="Arial" w:cs="Arial"/>
          <w:sz w:val="24"/>
          <w:szCs w:val="24"/>
        </w:rPr>
        <w:t>An</w:t>
      </w:r>
      <w:r w:rsidRPr="001419CD">
        <w:rPr>
          <w:rFonts w:ascii="Arial" w:hAnsi="Arial" w:cs="Arial"/>
          <w:b/>
          <w:sz w:val="24"/>
          <w:szCs w:val="24"/>
        </w:rPr>
        <w:t xml:space="preserve"> </w:t>
      </w:r>
      <w:r w:rsidRPr="001419CD">
        <w:rPr>
          <w:rFonts w:ascii="Arial" w:hAnsi="Arial" w:cs="Arial"/>
          <w:sz w:val="24"/>
          <w:szCs w:val="24"/>
        </w:rPr>
        <w:t xml:space="preserve">evaluation survey </w:t>
      </w:r>
      <w:r w:rsidR="00BD6B1B" w:rsidRPr="001419CD">
        <w:rPr>
          <w:rFonts w:ascii="Arial" w:hAnsi="Arial" w:cs="Arial"/>
          <w:sz w:val="24"/>
          <w:szCs w:val="24"/>
        </w:rPr>
        <w:t xml:space="preserve">was </w:t>
      </w:r>
      <w:r w:rsidRPr="001419CD">
        <w:rPr>
          <w:rFonts w:ascii="Arial" w:hAnsi="Arial" w:cs="Arial"/>
          <w:sz w:val="24"/>
          <w:szCs w:val="24"/>
        </w:rPr>
        <w:t>sent to participants</w:t>
      </w:r>
      <w:r w:rsidR="00BD6B1B" w:rsidRPr="001419CD">
        <w:rPr>
          <w:rFonts w:ascii="Arial" w:hAnsi="Arial" w:cs="Arial"/>
          <w:sz w:val="24"/>
          <w:szCs w:val="24"/>
        </w:rPr>
        <w:t xml:space="preserve">. </w:t>
      </w:r>
      <w:r w:rsidR="0006582F" w:rsidRPr="001419CD">
        <w:rPr>
          <w:rFonts w:ascii="Arial" w:hAnsi="Arial" w:cs="Arial"/>
          <w:sz w:val="24"/>
          <w:szCs w:val="24"/>
        </w:rPr>
        <w:t>Two</w:t>
      </w:r>
      <w:r w:rsidR="000E1EAE" w:rsidRPr="001419CD">
        <w:rPr>
          <w:rFonts w:ascii="Arial" w:hAnsi="Arial" w:cs="Arial"/>
          <w:sz w:val="24"/>
          <w:szCs w:val="24"/>
        </w:rPr>
        <w:t xml:space="preserve"> organisations completed the survey and returned it to the investigators. </w:t>
      </w:r>
    </w:p>
    <w:p w:rsidR="00EB1F5E" w:rsidRPr="001419CD" w:rsidRDefault="004F7BBB" w:rsidP="005E19B8">
      <w:pPr>
        <w:spacing w:after="120"/>
        <w:rPr>
          <w:rFonts w:ascii="Arial" w:hAnsi="Arial" w:cs="Arial"/>
          <w:sz w:val="24"/>
          <w:szCs w:val="24"/>
        </w:rPr>
      </w:pPr>
      <w:r>
        <w:rPr>
          <w:rFonts w:ascii="Arial" w:hAnsi="Arial" w:cs="Arial"/>
          <w:b/>
          <w:sz w:val="24"/>
          <w:szCs w:val="24"/>
        </w:rPr>
        <w:t>iii</w:t>
      </w:r>
      <w:r w:rsidR="003E493E" w:rsidRPr="001419CD">
        <w:rPr>
          <w:rFonts w:ascii="Arial" w:hAnsi="Arial" w:cs="Arial"/>
          <w:b/>
          <w:sz w:val="24"/>
          <w:szCs w:val="24"/>
        </w:rPr>
        <w:t>. Development of case studies</w:t>
      </w:r>
      <w:r w:rsidR="003E493E" w:rsidRPr="001419CD">
        <w:rPr>
          <w:rFonts w:ascii="Arial" w:hAnsi="Arial" w:cs="Arial"/>
          <w:sz w:val="24"/>
          <w:szCs w:val="24"/>
        </w:rPr>
        <w:t xml:space="preserve"> </w:t>
      </w:r>
    </w:p>
    <w:p w:rsidR="00EB1F5E" w:rsidRPr="001419CD" w:rsidRDefault="00CA6E5B" w:rsidP="00A83BAE">
      <w:pPr>
        <w:rPr>
          <w:rFonts w:ascii="Arial" w:hAnsi="Arial" w:cs="Arial"/>
          <w:sz w:val="24"/>
          <w:szCs w:val="24"/>
          <w:lang w:val="en-US"/>
        </w:rPr>
      </w:pPr>
      <w:r w:rsidRPr="001419CD">
        <w:rPr>
          <w:rFonts w:ascii="Arial" w:hAnsi="Arial" w:cs="Arial"/>
          <w:sz w:val="24"/>
          <w:szCs w:val="24"/>
        </w:rPr>
        <w:t xml:space="preserve">The </w:t>
      </w:r>
      <w:r w:rsidR="00027F94">
        <w:rPr>
          <w:rFonts w:ascii="Arial" w:hAnsi="Arial" w:cs="Arial"/>
          <w:sz w:val="24"/>
          <w:szCs w:val="24"/>
        </w:rPr>
        <w:t xml:space="preserve">project </w:t>
      </w:r>
      <w:r w:rsidRPr="001419CD">
        <w:rPr>
          <w:rFonts w:ascii="Arial" w:hAnsi="Arial" w:cs="Arial"/>
          <w:sz w:val="24"/>
          <w:szCs w:val="24"/>
        </w:rPr>
        <w:t>focal point from e</w:t>
      </w:r>
      <w:r w:rsidR="003E493E" w:rsidRPr="001419CD">
        <w:rPr>
          <w:rFonts w:ascii="Arial" w:hAnsi="Arial" w:cs="Arial"/>
          <w:sz w:val="24"/>
          <w:szCs w:val="24"/>
        </w:rPr>
        <w:t xml:space="preserve">ach organisation </w:t>
      </w:r>
      <w:r w:rsidR="00D4246C" w:rsidRPr="001419CD">
        <w:rPr>
          <w:rFonts w:ascii="Arial" w:hAnsi="Arial" w:cs="Arial"/>
          <w:sz w:val="24"/>
          <w:szCs w:val="24"/>
        </w:rPr>
        <w:t>was</w:t>
      </w:r>
      <w:r w:rsidR="00BD6B1B" w:rsidRPr="001419CD">
        <w:rPr>
          <w:rFonts w:ascii="Arial" w:hAnsi="Arial" w:cs="Arial"/>
          <w:sz w:val="24"/>
          <w:szCs w:val="24"/>
        </w:rPr>
        <w:t xml:space="preserve"> </w:t>
      </w:r>
      <w:r w:rsidR="003E493E" w:rsidRPr="001419CD">
        <w:rPr>
          <w:rFonts w:ascii="Arial" w:hAnsi="Arial" w:cs="Arial"/>
          <w:sz w:val="24"/>
          <w:szCs w:val="24"/>
        </w:rPr>
        <w:t xml:space="preserve">asked to work with CBM to develop one or </w:t>
      </w:r>
      <w:r w:rsidR="00BD6B1B" w:rsidRPr="001419CD">
        <w:rPr>
          <w:rFonts w:ascii="Arial" w:hAnsi="Arial" w:cs="Arial"/>
          <w:sz w:val="24"/>
          <w:szCs w:val="24"/>
        </w:rPr>
        <w:t>more case studies that exemplified</w:t>
      </w:r>
      <w:r w:rsidR="003E493E" w:rsidRPr="001419CD">
        <w:rPr>
          <w:rFonts w:ascii="Arial" w:hAnsi="Arial" w:cs="Arial"/>
          <w:sz w:val="24"/>
          <w:szCs w:val="24"/>
        </w:rPr>
        <w:t xml:space="preserve"> an activity towards increasing disability inclusion </w:t>
      </w:r>
      <w:r w:rsidR="00053AFC" w:rsidRPr="001419CD">
        <w:rPr>
          <w:rFonts w:ascii="Arial" w:hAnsi="Arial" w:cs="Arial"/>
          <w:sz w:val="24"/>
          <w:szCs w:val="24"/>
        </w:rPr>
        <w:t>and which could be</w:t>
      </w:r>
      <w:r w:rsidR="003E493E" w:rsidRPr="001419CD">
        <w:rPr>
          <w:rFonts w:ascii="Arial" w:hAnsi="Arial" w:cs="Arial"/>
          <w:sz w:val="24"/>
          <w:szCs w:val="24"/>
        </w:rPr>
        <w:t xml:space="preserve"> shared with other organisations. </w:t>
      </w:r>
      <w:r w:rsidR="00846F97">
        <w:rPr>
          <w:rFonts w:ascii="Arial" w:hAnsi="Arial" w:cs="Arial"/>
          <w:sz w:val="24"/>
          <w:szCs w:val="24"/>
        </w:rPr>
        <w:t>Nine of the ten</w:t>
      </w:r>
      <w:r w:rsidR="004F3B3D">
        <w:rPr>
          <w:rFonts w:ascii="Arial" w:hAnsi="Arial" w:cs="Arial"/>
          <w:sz w:val="24"/>
          <w:szCs w:val="24"/>
        </w:rPr>
        <w:t xml:space="preserve"> ANCP</w:t>
      </w:r>
      <w:r w:rsidR="000E1EAE" w:rsidRPr="001419CD">
        <w:rPr>
          <w:rFonts w:ascii="Arial" w:hAnsi="Arial" w:cs="Arial"/>
          <w:sz w:val="24"/>
          <w:szCs w:val="24"/>
        </w:rPr>
        <w:t xml:space="preserve"> organisations completed the case study and p</w:t>
      </w:r>
      <w:r w:rsidR="00707529" w:rsidRPr="001419CD">
        <w:rPr>
          <w:rFonts w:ascii="Arial" w:hAnsi="Arial" w:cs="Arial"/>
          <w:sz w:val="24"/>
          <w:szCs w:val="24"/>
        </w:rPr>
        <w:t xml:space="preserve">rovided </w:t>
      </w:r>
      <w:r w:rsidR="00E866CD" w:rsidRPr="001419CD">
        <w:rPr>
          <w:rFonts w:ascii="Arial" w:hAnsi="Arial" w:cs="Arial"/>
          <w:sz w:val="24"/>
          <w:szCs w:val="24"/>
        </w:rPr>
        <w:t xml:space="preserve">it to the investigators. These </w:t>
      </w:r>
      <w:r w:rsidR="00707529" w:rsidRPr="001419CD">
        <w:rPr>
          <w:rFonts w:ascii="Arial" w:hAnsi="Arial" w:cs="Arial"/>
          <w:sz w:val="24"/>
          <w:szCs w:val="24"/>
        </w:rPr>
        <w:t xml:space="preserve">demonstrate the breadth of experiences and are included at </w:t>
      </w:r>
      <w:r w:rsidR="00707529" w:rsidRPr="001419CD">
        <w:rPr>
          <w:rFonts w:ascii="Arial" w:hAnsi="Arial" w:cs="Arial"/>
          <w:sz w:val="24"/>
          <w:szCs w:val="24"/>
          <w:u w:val="single"/>
        </w:rPr>
        <w:t xml:space="preserve">Appendix </w:t>
      </w:r>
      <w:r w:rsidR="007F33C5">
        <w:rPr>
          <w:rFonts w:ascii="Arial" w:hAnsi="Arial" w:cs="Arial"/>
          <w:sz w:val="24"/>
          <w:szCs w:val="24"/>
          <w:u w:val="single"/>
        </w:rPr>
        <w:t>D</w:t>
      </w:r>
      <w:r w:rsidR="00707529" w:rsidRPr="001419CD">
        <w:rPr>
          <w:rFonts w:ascii="Arial" w:hAnsi="Arial" w:cs="Arial"/>
          <w:sz w:val="24"/>
          <w:szCs w:val="24"/>
        </w:rPr>
        <w:t xml:space="preserve"> to this report.</w:t>
      </w:r>
    </w:p>
    <w:p w:rsidR="00C945C5" w:rsidRPr="001419CD" w:rsidRDefault="004F7BBB" w:rsidP="005E19B8">
      <w:pPr>
        <w:rPr>
          <w:rFonts w:ascii="Arial" w:hAnsi="Arial" w:cs="Arial"/>
          <w:sz w:val="24"/>
          <w:szCs w:val="24"/>
        </w:rPr>
      </w:pPr>
      <w:r>
        <w:rPr>
          <w:rFonts w:ascii="Arial" w:hAnsi="Arial" w:cs="Arial"/>
          <w:b/>
          <w:sz w:val="24"/>
          <w:szCs w:val="24"/>
        </w:rPr>
        <w:t>iv</w:t>
      </w:r>
      <w:r w:rsidR="00555DC6" w:rsidRPr="001419CD">
        <w:rPr>
          <w:rFonts w:ascii="Arial" w:hAnsi="Arial" w:cs="Arial"/>
          <w:sz w:val="24"/>
          <w:szCs w:val="24"/>
        </w:rPr>
        <w:t xml:space="preserve">. </w:t>
      </w:r>
      <w:r w:rsidR="00555DC6" w:rsidRPr="001419CD">
        <w:rPr>
          <w:rFonts w:ascii="Arial" w:hAnsi="Arial" w:cs="Arial"/>
          <w:b/>
          <w:sz w:val="24"/>
          <w:szCs w:val="24"/>
        </w:rPr>
        <w:t xml:space="preserve">Workshop to </w:t>
      </w:r>
      <w:r w:rsidR="004058D9" w:rsidRPr="001419CD">
        <w:rPr>
          <w:rFonts w:ascii="Arial" w:hAnsi="Arial" w:cs="Arial"/>
          <w:b/>
          <w:sz w:val="24"/>
          <w:szCs w:val="24"/>
        </w:rPr>
        <w:t xml:space="preserve">validate </w:t>
      </w:r>
      <w:r w:rsidR="00555DC6" w:rsidRPr="001419CD">
        <w:rPr>
          <w:rFonts w:ascii="Arial" w:hAnsi="Arial" w:cs="Arial"/>
          <w:b/>
          <w:sz w:val="24"/>
          <w:szCs w:val="24"/>
        </w:rPr>
        <w:t>findings</w:t>
      </w:r>
      <w:r w:rsidR="005E19B8">
        <w:rPr>
          <w:rFonts w:ascii="Arial" w:hAnsi="Arial" w:cs="Arial"/>
          <w:b/>
          <w:sz w:val="24"/>
          <w:szCs w:val="24"/>
        </w:rPr>
        <w:t xml:space="preserve"> with ANCP participants</w:t>
      </w:r>
      <w:r w:rsidR="00555DC6" w:rsidRPr="001419CD">
        <w:rPr>
          <w:rFonts w:ascii="Arial" w:hAnsi="Arial" w:cs="Arial"/>
          <w:sz w:val="24"/>
          <w:szCs w:val="24"/>
        </w:rPr>
        <w:t xml:space="preserve">. </w:t>
      </w:r>
    </w:p>
    <w:p w:rsidR="00EB1F5E" w:rsidRPr="001419CD" w:rsidRDefault="00555DC6" w:rsidP="0044317F">
      <w:pPr>
        <w:spacing w:before="120" w:after="0"/>
        <w:rPr>
          <w:rFonts w:ascii="Arial" w:hAnsi="Arial" w:cs="Arial"/>
          <w:sz w:val="24"/>
          <w:szCs w:val="24"/>
        </w:rPr>
      </w:pPr>
      <w:r w:rsidRPr="001419CD">
        <w:rPr>
          <w:rFonts w:ascii="Arial" w:hAnsi="Arial" w:cs="Arial"/>
          <w:sz w:val="24"/>
          <w:szCs w:val="24"/>
        </w:rPr>
        <w:t xml:space="preserve">Each organisation was invited to send </w:t>
      </w:r>
      <w:r w:rsidR="00CA6E5B" w:rsidRPr="001419CD">
        <w:rPr>
          <w:rFonts w:ascii="Arial" w:hAnsi="Arial" w:cs="Arial"/>
          <w:sz w:val="24"/>
          <w:szCs w:val="24"/>
        </w:rPr>
        <w:t>five</w:t>
      </w:r>
      <w:r w:rsidRPr="001419CD">
        <w:rPr>
          <w:rFonts w:ascii="Arial" w:hAnsi="Arial" w:cs="Arial"/>
          <w:sz w:val="24"/>
          <w:szCs w:val="24"/>
        </w:rPr>
        <w:t xml:space="preserve"> participants to a workshop</w:t>
      </w:r>
      <w:r w:rsidR="0006582F" w:rsidRPr="001419CD">
        <w:rPr>
          <w:rFonts w:ascii="Arial" w:hAnsi="Arial" w:cs="Arial"/>
          <w:sz w:val="24"/>
          <w:szCs w:val="24"/>
        </w:rPr>
        <w:t xml:space="preserve"> </w:t>
      </w:r>
      <w:r w:rsidR="00CA6E5B" w:rsidRPr="001419CD">
        <w:rPr>
          <w:rFonts w:ascii="Arial" w:hAnsi="Arial" w:cs="Arial"/>
          <w:sz w:val="24"/>
          <w:szCs w:val="24"/>
        </w:rPr>
        <w:t xml:space="preserve">held </w:t>
      </w:r>
      <w:r w:rsidR="0006582F" w:rsidRPr="001419CD">
        <w:rPr>
          <w:rFonts w:ascii="Arial" w:hAnsi="Arial" w:cs="Arial"/>
          <w:sz w:val="24"/>
          <w:szCs w:val="24"/>
        </w:rPr>
        <w:t xml:space="preserve">on </w:t>
      </w:r>
      <w:r w:rsidR="00CA6E5B" w:rsidRPr="001419CD">
        <w:rPr>
          <w:rFonts w:ascii="Arial" w:hAnsi="Arial" w:cs="Arial"/>
          <w:sz w:val="24"/>
          <w:szCs w:val="24"/>
        </w:rPr>
        <w:t xml:space="preserve">5 </w:t>
      </w:r>
      <w:r w:rsidR="0006582F" w:rsidRPr="001419CD">
        <w:rPr>
          <w:rFonts w:ascii="Arial" w:hAnsi="Arial" w:cs="Arial"/>
          <w:sz w:val="24"/>
          <w:szCs w:val="24"/>
        </w:rPr>
        <w:t>June 2014</w:t>
      </w:r>
      <w:r w:rsidRPr="001419CD">
        <w:rPr>
          <w:rFonts w:ascii="Arial" w:hAnsi="Arial" w:cs="Arial"/>
          <w:sz w:val="24"/>
          <w:szCs w:val="24"/>
        </w:rPr>
        <w:t xml:space="preserve"> </w:t>
      </w:r>
      <w:r w:rsidR="0006582F" w:rsidRPr="001419CD">
        <w:rPr>
          <w:rFonts w:ascii="Arial" w:hAnsi="Arial" w:cs="Arial"/>
          <w:sz w:val="24"/>
          <w:szCs w:val="24"/>
        </w:rPr>
        <w:t xml:space="preserve">in Melbourne </w:t>
      </w:r>
      <w:r w:rsidRPr="001419CD">
        <w:rPr>
          <w:rFonts w:ascii="Arial" w:hAnsi="Arial" w:cs="Arial"/>
          <w:sz w:val="24"/>
          <w:szCs w:val="24"/>
        </w:rPr>
        <w:t>where the main themes drawn from the facilitated discussions were presented</w:t>
      </w:r>
      <w:r w:rsidR="005E19B8">
        <w:rPr>
          <w:rFonts w:ascii="Arial" w:hAnsi="Arial" w:cs="Arial"/>
          <w:sz w:val="24"/>
          <w:szCs w:val="24"/>
        </w:rPr>
        <w:t xml:space="preserve"> by the authors</w:t>
      </w:r>
      <w:r w:rsidRPr="001419CD">
        <w:rPr>
          <w:rFonts w:ascii="Arial" w:hAnsi="Arial" w:cs="Arial"/>
          <w:sz w:val="24"/>
          <w:szCs w:val="24"/>
        </w:rPr>
        <w:t xml:space="preserve">. The findings were member-checked with the participants and a number of small group activities were conducted to </w:t>
      </w:r>
      <w:r w:rsidR="00DE098D" w:rsidRPr="001419CD">
        <w:rPr>
          <w:rFonts w:ascii="Arial" w:hAnsi="Arial" w:cs="Arial"/>
          <w:sz w:val="24"/>
          <w:szCs w:val="24"/>
        </w:rPr>
        <w:t>generate</w:t>
      </w:r>
      <w:r w:rsidRPr="001419CD">
        <w:rPr>
          <w:rFonts w:ascii="Arial" w:hAnsi="Arial" w:cs="Arial"/>
          <w:sz w:val="24"/>
          <w:szCs w:val="24"/>
        </w:rPr>
        <w:t xml:space="preserve"> recommendations based on the findings. </w:t>
      </w:r>
      <w:r w:rsidR="004058D9" w:rsidRPr="001419CD">
        <w:rPr>
          <w:rFonts w:ascii="Arial" w:hAnsi="Arial" w:cs="Arial"/>
          <w:sz w:val="24"/>
          <w:szCs w:val="24"/>
        </w:rPr>
        <w:t xml:space="preserve">Twenty-five </w:t>
      </w:r>
      <w:r w:rsidR="00593AAC" w:rsidRPr="001419CD">
        <w:rPr>
          <w:rFonts w:ascii="Arial" w:hAnsi="Arial" w:cs="Arial"/>
          <w:sz w:val="24"/>
          <w:szCs w:val="24"/>
        </w:rPr>
        <w:t xml:space="preserve">participants attended </w:t>
      </w:r>
      <w:r w:rsidR="000E1EAE" w:rsidRPr="001419CD">
        <w:rPr>
          <w:rFonts w:ascii="Arial" w:hAnsi="Arial" w:cs="Arial"/>
          <w:sz w:val="24"/>
          <w:szCs w:val="24"/>
        </w:rPr>
        <w:t xml:space="preserve">the workshop </w:t>
      </w:r>
      <w:r w:rsidR="00593AAC" w:rsidRPr="001419CD">
        <w:rPr>
          <w:rFonts w:ascii="Arial" w:hAnsi="Arial" w:cs="Arial"/>
          <w:sz w:val="24"/>
          <w:szCs w:val="24"/>
        </w:rPr>
        <w:t xml:space="preserve">from </w:t>
      </w:r>
      <w:r w:rsidR="00CA6E5B" w:rsidRPr="001419CD">
        <w:rPr>
          <w:rFonts w:ascii="Arial" w:hAnsi="Arial" w:cs="Arial"/>
          <w:sz w:val="24"/>
          <w:szCs w:val="24"/>
        </w:rPr>
        <w:t>nine</w:t>
      </w:r>
      <w:r w:rsidR="00593AAC" w:rsidRPr="001419CD">
        <w:rPr>
          <w:rFonts w:ascii="Arial" w:hAnsi="Arial" w:cs="Arial"/>
          <w:sz w:val="24"/>
          <w:szCs w:val="24"/>
        </w:rPr>
        <w:t xml:space="preserve"> of the organisations.</w:t>
      </w:r>
    </w:p>
    <w:p w:rsidR="00C945C5" w:rsidRPr="001419CD" w:rsidRDefault="004F7BBB" w:rsidP="005E19B8">
      <w:pPr>
        <w:spacing w:before="240" w:after="120"/>
        <w:rPr>
          <w:rFonts w:ascii="Arial" w:hAnsi="Arial" w:cs="Arial"/>
          <w:sz w:val="24"/>
          <w:szCs w:val="24"/>
        </w:rPr>
      </w:pPr>
      <w:r>
        <w:rPr>
          <w:rFonts w:ascii="Arial" w:hAnsi="Arial" w:cs="Arial"/>
          <w:b/>
          <w:sz w:val="24"/>
          <w:szCs w:val="24"/>
        </w:rPr>
        <w:t>v</w:t>
      </w:r>
      <w:r w:rsidR="000E389C" w:rsidRPr="001419CD">
        <w:rPr>
          <w:rFonts w:ascii="Arial" w:hAnsi="Arial" w:cs="Arial"/>
          <w:b/>
          <w:sz w:val="24"/>
          <w:szCs w:val="24"/>
        </w:rPr>
        <w:t>.</w:t>
      </w:r>
      <w:r w:rsidR="000E389C" w:rsidRPr="001419CD">
        <w:rPr>
          <w:rFonts w:ascii="Arial" w:hAnsi="Arial" w:cs="Arial"/>
          <w:sz w:val="24"/>
          <w:szCs w:val="24"/>
        </w:rPr>
        <w:t xml:space="preserve"> </w:t>
      </w:r>
      <w:r w:rsidR="000E389C" w:rsidRPr="001419CD">
        <w:rPr>
          <w:rFonts w:ascii="Arial" w:hAnsi="Arial" w:cs="Arial"/>
          <w:b/>
          <w:sz w:val="24"/>
          <w:szCs w:val="24"/>
        </w:rPr>
        <w:t xml:space="preserve">An invitation </w:t>
      </w:r>
      <w:r w:rsidR="005E19B8">
        <w:rPr>
          <w:rFonts w:ascii="Arial" w:hAnsi="Arial" w:cs="Arial"/>
          <w:b/>
          <w:sz w:val="24"/>
          <w:szCs w:val="24"/>
        </w:rPr>
        <w:t xml:space="preserve">to ANCP participants </w:t>
      </w:r>
      <w:r w:rsidR="000E389C" w:rsidRPr="001419CD">
        <w:rPr>
          <w:rFonts w:ascii="Arial" w:hAnsi="Arial" w:cs="Arial"/>
          <w:b/>
          <w:sz w:val="24"/>
          <w:szCs w:val="24"/>
        </w:rPr>
        <w:t>to comment on draft recommendations</w:t>
      </w:r>
      <w:r w:rsidR="000E389C" w:rsidRPr="001419CD">
        <w:rPr>
          <w:rFonts w:ascii="Arial" w:hAnsi="Arial" w:cs="Arial"/>
          <w:sz w:val="24"/>
          <w:szCs w:val="24"/>
        </w:rPr>
        <w:t xml:space="preserve">. </w:t>
      </w:r>
    </w:p>
    <w:p w:rsidR="00EB1F5E" w:rsidRDefault="000E389C" w:rsidP="00A83BAE">
      <w:pPr>
        <w:rPr>
          <w:rFonts w:ascii="Arial" w:hAnsi="Arial" w:cs="Arial"/>
          <w:sz w:val="24"/>
          <w:szCs w:val="24"/>
        </w:rPr>
      </w:pPr>
      <w:r w:rsidRPr="001419CD">
        <w:rPr>
          <w:rFonts w:ascii="Arial" w:hAnsi="Arial" w:cs="Arial"/>
          <w:sz w:val="24"/>
          <w:szCs w:val="24"/>
        </w:rPr>
        <w:t>Each organisation was offered the opportunity to review draft recommendations and provide comment or feedback via email.</w:t>
      </w:r>
      <w:r w:rsidR="00F97EA5">
        <w:rPr>
          <w:rFonts w:ascii="Arial" w:hAnsi="Arial" w:cs="Arial"/>
          <w:sz w:val="24"/>
          <w:szCs w:val="24"/>
        </w:rPr>
        <w:t xml:space="preserve"> </w:t>
      </w:r>
      <w:r w:rsidR="00FD1F95">
        <w:rPr>
          <w:rFonts w:ascii="Arial" w:hAnsi="Arial" w:cs="Arial"/>
          <w:sz w:val="24"/>
          <w:szCs w:val="24"/>
        </w:rPr>
        <w:t>Re</w:t>
      </w:r>
      <w:r w:rsidR="004F3B3D">
        <w:rPr>
          <w:rFonts w:ascii="Arial" w:hAnsi="Arial" w:cs="Arial"/>
          <w:sz w:val="24"/>
          <w:szCs w:val="24"/>
        </w:rPr>
        <w:t>commendations w</w:t>
      </w:r>
      <w:r w:rsidR="00FD1F95">
        <w:rPr>
          <w:rFonts w:ascii="Arial" w:hAnsi="Arial" w:cs="Arial"/>
          <w:sz w:val="24"/>
          <w:szCs w:val="24"/>
        </w:rPr>
        <w:t>ere</w:t>
      </w:r>
      <w:r w:rsidR="00F97EA5">
        <w:rPr>
          <w:rFonts w:ascii="Arial" w:hAnsi="Arial" w:cs="Arial"/>
          <w:sz w:val="24"/>
          <w:szCs w:val="24"/>
        </w:rPr>
        <w:t xml:space="preserve"> </w:t>
      </w:r>
      <w:r w:rsidR="004F3B3D">
        <w:rPr>
          <w:rFonts w:ascii="Arial" w:hAnsi="Arial" w:cs="Arial"/>
          <w:sz w:val="24"/>
          <w:szCs w:val="24"/>
        </w:rPr>
        <w:t xml:space="preserve">further </w:t>
      </w:r>
      <w:r w:rsidR="005E19B8">
        <w:rPr>
          <w:rFonts w:ascii="Arial" w:hAnsi="Arial" w:cs="Arial"/>
          <w:sz w:val="24"/>
          <w:szCs w:val="24"/>
        </w:rPr>
        <w:t>refined</w:t>
      </w:r>
      <w:r w:rsidR="00F97EA5">
        <w:rPr>
          <w:rFonts w:ascii="Arial" w:hAnsi="Arial" w:cs="Arial"/>
          <w:sz w:val="24"/>
          <w:szCs w:val="24"/>
        </w:rPr>
        <w:t xml:space="preserve"> </w:t>
      </w:r>
      <w:r w:rsidR="004F3B3D">
        <w:rPr>
          <w:rFonts w:ascii="Arial" w:hAnsi="Arial" w:cs="Arial"/>
          <w:sz w:val="24"/>
          <w:szCs w:val="24"/>
        </w:rPr>
        <w:t xml:space="preserve">following analysis and review </w:t>
      </w:r>
      <w:r w:rsidR="00F97EA5">
        <w:rPr>
          <w:rFonts w:ascii="Arial" w:hAnsi="Arial" w:cs="Arial"/>
          <w:sz w:val="24"/>
          <w:szCs w:val="24"/>
        </w:rPr>
        <w:t xml:space="preserve">and </w:t>
      </w:r>
      <w:r w:rsidR="00FD1F95">
        <w:rPr>
          <w:rFonts w:ascii="Arial" w:hAnsi="Arial" w:cs="Arial"/>
          <w:sz w:val="24"/>
          <w:szCs w:val="24"/>
        </w:rPr>
        <w:t>are</w:t>
      </w:r>
      <w:r w:rsidR="00F97EA5">
        <w:rPr>
          <w:rFonts w:ascii="Arial" w:hAnsi="Arial" w:cs="Arial"/>
          <w:sz w:val="24"/>
          <w:szCs w:val="24"/>
        </w:rPr>
        <w:t xml:space="preserve"> presented </w:t>
      </w:r>
      <w:r w:rsidR="005E19B8">
        <w:rPr>
          <w:rFonts w:ascii="Arial" w:hAnsi="Arial" w:cs="Arial"/>
          <w:sz w:val="24"/>
          <w:szCs w:val="24"/>
        </w:rPr>
        <w:t xml:space="preserve">on pages </w:t>
      </w:r>
      <w:r w:rsidR="00D825BD">
        <w:rPr>
          <w:rFonts w:ascii="Arial" w:hAnsi="Arial" w:cs="Arial"/>
          <w:sz w:val="24"/>
          <w:szCs w:val="24"/>
        </w:rPr>
        <w:fldChar w:fldCharType="begin"/>
      </w:r>
      <w:r w:rsidR="005E19B8">
        <w:rPr>
          <w:rFonts w:ascii="Arial" w:hAnsi="Arial" w:cs="Arial"/>
          <w:sz w:val="24"/>
          <w:szCs w:val="24"/>
        </w:rPr>
        <w:instrText xml:space="preserve"> PAGEREF _Ref403938233 \h </w:instrText>
      </w:r>
      <w:r w:rsidR="00D825BD">
        <w:rPr>
          <w:rFonts w:ascii="Arial" w:hAnsi="Arial" w:cs="Arial"/>
          <w:sz w:val="24"/>
          <w:szCs w:val="24"/>
        </w:rPr>
      </w:r>
      <w:r w:rsidR="00D825BD">
        <w:rPr>
          <w:rFonts w:ascii="Arial" w:hAnsi="Arial" w:cs="Arial"/>
          <w:sz w:val="24"/>
          <w:szCs w:val="24"/>
        </w:rPr>
        <w:fldChar w:fldCharType="separate"/>
      </w:r>
      <w:r w:rsidR="005E19B8">
        <w:rPr>
          <w:rFonts w:ascii="Arial" w:hAnsi="Arial" w:cs="Arial"/>
          <w:noProof/>
          <w:sz w:val="24"/>
          <w:szCs w:val="24"/>
        </w:rPr>
        <w:t>34</w:t>
      </w:r>
      <w:r w:rsidR="00D825BD">
        <w:rPr>
          <w:rFonts w:ascii="Arial" w:hAnsi="Arial" w:cs="Arial"/>
          <w:sz w:val="24"/>
          <w:szCs w:val="24"/>
        </w:rPr>
        <w:fldChar w:fldCharType="end"/>
      </w:r>
      <w:r w:rsidR="005E19B8">
        <w:rPr>
          <w:rFonts w:ascii="Arial" w:hAnsi="Arial" w:cs="Arial"/>
          <w:sz w:val="24"/>
          <w:szCs w:val="24"/>
        </w:rPr>
        <w:t>-</w:t>
      </w:r>
      <w:r w:rsidR="00D825BD">
        <w:rPr>
          <w:rFonts w:ascii="Arial" w:hAnsi="Arial" w:cs="Arial"/>
          <w:sz w:val="24"/>
          <w:szCs w:val="24"/>
        </w:rPr>
        <w:fldChar w:fldCharType="begin"/>
      </w:r>
      <w:r w:rsidR="005E19B8">
        <w:rPr>
          <w:rFonts w:ascii="Arial" w:hAnsi="Arial" w:cs="Arial"/>
          <w:sz w:val="24"/>
          <w:szCs w:val="24"/>
        </w:rPr>
        <w:instrText xml:space="preserve"> PAGEREF _Ref403727247 \h </w:instrText>
      </w:r>
      <w:r w:rsidR="00D825BD">
        <w:rPr>
          <w:rFonts w:ascii="Arial" w:hAnsi="Arial" w:cs="Arial"/>
          <w:sz w:val="24"/>
          <w:szCs w:val="24"/>
        </w:rPr>
      </w:r>
      <w:r w:rsidR="00D825BD">
        <w:rPr>
          <w:rFonts w:ascii="Arial" w:hAnsi="Arial" w:cs="Arial"/>
          <w:sz w:val="24"/>
          <w:szCs w:val="24"/>
        </w:rPr>
        <w:fldChar w:fldCharType="separate"/>
      </w:r>
      <w:r w:rsidR="005E19B8">
        <w:rPr>
          <w:rFonts w:ascii="Arial" w:hAnsi="Arial" w:cs="Arial"/>
          <w:noProof/>
          <w:sz w:val="24"/>
          <w:szCs w:val="24"/>
        </w:rPr>
        <w:t>37</w:t>
      </w:r>
      <w:r w:rsidR="00D825BD">
        <w:rPr>
          <w:rFonts w:ascii="Arial" w:hAnsi="Arial" w:cs="Arial"/>
          <w:sz w:val="24"/>
          <w:szCs w:val="24"/>
        </w:rPr>
        <w:fldChar w:fldCharType="end"/>
      </w:r>
      <w:r w:rsidR="00F97EA5">
        <w:rPr>
          <w:rFonts w:ascii="Arial" w:hAnsi="Arial" w:cs="Arial"/>
          <w:sz w:val="24"/>
          <w:szCs w:val="24"/>
        </w:rPr>
        <w:t xml:space="preserve"> of this report. </w:t>
      </w:r>
    </w:p>
    <w:p w:rsidR="005E19B8" w:rsidRPr="005E19B8" w:rsidRDefault="005E19B8" w:rsidP="00A83BAE">
      <w:pPr>
        <w:rPr>
          <w:rFonts w:ascii="Arial" w:hAnsi="Arial" w:cs="Arial"/>
          <w:b/>
          <w:sz w:val="24"/>
          <w:szCs w:val="24"/>
        </w:rPr>
      </w:pPr>
      <w:r w:rsidRPr="005E19B8">
        <w:rPr>
          <w:rFonts w:ascii="Arial" w:hAnsi="Arial" w:cs="Arial"/>
          <w:b/>
          <w:sz w:val="24"/>
          <w:szCs w:val="24"/>
        </w:rPr>
        <w:t xml:space="preserve">vi. Practitioner Interest Forum to share findings and recommendations with the wider </w:t>
      </w:r>
      <w:r>
        <w:rPr>
          <w:rFonts w:ascii="Arial" w:hAnsi="Arial" w:cs="Arial"/>
          <w:b/>
          <w:sz w:val="24"/>
          <w:szCs w:val="24"/>
        </w:rPr>
        <w:t xml:space="preserve">Australian development </w:t>
      </w:r>
      <w:r w:rsidRPr="005E19B8">
        <w:rPr>
          <w:rFonts w:ascii="Arial" w:hAnsi="Arial" w:cs="Arial"/>
          <w:b/>
          <w:sz w:val="24"/>
          <w:szCs w:val="24"/>
        </w:rPr>
        <w:t>sector</w:t>
      </w:r>
    </w:p>
    <w:p w:rsidR="00873F87" w:rsidRDefault="005E19B8" w:rsidP="00A83BAE">
      <w:pPr>
        <w:rPr>
          <w:rFonts w:ascii="Arial" w:hAnsi="Arial" w:cs="Arial"/>
          <w:sz w:val="24"/>
          <w:szCs w:val="24"/>
        </w:rPr>
      </w:pPr>
      <w:r>
        <w:rPr>
          <w:rFonts w:ascii="Arial" w:hAnsi="Arial" w:cs="Arial"/>
          <w:sz w:val="24"/>
          <w:szCs w:val="24"/>
        </w:rPr>
        <w:t>T</w:t>
      </w:r>
      <w:r w:rsidRPr="004B5CF4">
        <w:rPr>
          <w:rFonts w:ascii="Arial" w:hAnsi="Arial" w:cs="Arial"/>
          <w:sz w:val="24"/>
          <w:szCs w:val="24"/>
        </w:rPr>
        <w:t>he Australian Disability and Development Consortium</w:t>
      </w:r>
      <w:r>
        <w:rPr>
          <w:rFonts w:ascii="Arial" w:hAnsi="Arial" w:cs="Arial"/>
          <w:sz w:val="24"/>
          <w:szCs w:val="24"/>
        </w:rPr>
        <w:t xml:space="preserve"> (ADDC)</w:t>
      </w:r>
      <w:r w:rsidRPr="004B5CF4">
        <w:rPr>
          <w:rFonts w:ascii="Arial" w:hAnsi="Arial" w:cs="Arial"/>
          <w:sz w:val="24"/>
          <w:szCs w:val="24"/>
        </w:rPr>
        <w:t>, CBM Australia and the Australian Council for International Development</w:t>
      </w:r>
      <w:r>
        <w:rPr>
          <w:rFonts w:ascii="Arial" w:hAnsi="Arial" w:cs="Arial"/>
          <w:sz w:val="24"/>
          <w:szCs w:val="24"/>
        </w:rPr>
        <w:t xml:space="preserve"> (ACFID) </w:t>
      </w:r>
      <w:r w:rsidRPr="004B5CF4">
        <w:rPr>
          <w:rFonts w:ascii="Arial" w:hAnsi="Arial" w:cs="Arial"/>
          <w:sz w:val="24"/>
          <w:szCs w:val="24"/>
        </w:rPr>
        <w:t>collaboratively organised</w:t>
      </w:r>
      <w:r>
        <w:rPr>
          <w:rFonts w:ascii="Arial" w:hAnsi="Arial" w:cs="Arial"/>
          <w:sz w:val="24"/>
          <w:szCs w:val="24"/>
        </w:rPr>
        <w:t xml:space="preserve"> a</w:t>
      </w:r>
      <w:r w:rsidRPr="004B5CF4">
        <w:rPr>
          <w:rFonts w:ascii="Arial" w:hAnsi="Arial" w:cs="Arial"/>
          <w:sz w:val="24"/>
          <w:szCs w:val="24"/>
        </w:rPr>
        <w:t xml:space="preserve"> Practitioner Interest Forum on “NGO experiences in disability inclusion”.</w:t>
      </w:r>
      <w:r>
        <w:rPr>
          <w:rFonts w:ascii="Arial" w:hAnsi="Arial" w:cs="Arial"/>
          <w:sz w:val="24"/>
          <w:szCs w:val="24"/>
        </w:rPr>
        <w:t xml:space="preserve"> </w:t>
      </w:r>
      <w:r>
        <w:rPr>
          <w:rFonts w:ascii="Arial" w:hAnsi="Arial" w:cs="Arial"/>
          <w:bCs/>
          <w:sz w:val="24"/>
          <w:szCs w:val="24"/>
        </w:rPr>
        <w:t xml:space="preserve">This </w:t>
      </w:r>
      <w:r w:rsidRPr="004B5CF4">
        <w:rPr>
          <w:rFonts w:ascii="Arial" w:hAnsi="Arial" w:cs="Arial"/>
          <w:bCs/>
          <w:sz w:val="24"/>
          <w:szCs w:val="24"/>
        </w:rPr>
        <w:t xml:space="preserve">free workshop was held from 9.30am to 1pm on Thursday 20 November 2014 at the </w:t>
      </w:r>
      <w:r w:rsidRPr="004B5CF4">
        <w:rPr>
          <w:rFonts w:ascii="Arial" w:hAnsi="Arial" w:cs="Arial"/>
          <w:sz w:val="24"/>
          <w:szCs w:val="24"/>
        </w:rPr>
        <w:t>Melbourne Multicultural Hub - 506 Elizabeth Street</w:t>
      </w:r>
      <w:r>
        <w:rPr>
          <w:rFonts w:ascii="Arial" w:hAnsi="Arial" w:cs="Arial"/>
          <w:sz w:val="24"/>
          <w:szCs w:val="24"/>
        </w:rPr>
        <w:t xml:space="preserve">, Melbourne. </w:t>
      </w:r>
      <w:r w:rsidRPr="004B5CF4">
        <w:rPr>
          <w:rFonts w:ascii="Arial" w:hAnsi="Arial" w:cs="Arial"/>
          <w:bCs/>
          <w:sz w:val="24"/>
          <w:szCs w:val="24"/>
        </w:rPr>
        <w:t>The workshop was promoted by ACFID</w:t>
      </w:r>
      <w:r>
        <w:rPr>
          <w:rFonts w:ascii="Arial" w:hAnsi="Arial" w:cs="Arial"/>
          <w:bCs/>
          <w:sz w:val="24"/>
          <w:szCs w:val="24"/>
        </w:rPr>
        <w:t xml:space="preserve"> and by</w:t>
      </w:r>
      <w:r w:rsidRPr="004B5CF4">
        <w:rPr>
          <w:rFonts w:ascii="Arial" w:hAnsi="Arial" w:cs="Arial"/>
          <w:bCs/>
          <w:sz w:val="24"/>
          <w:szCs w:val="24"/>
        </w:rPr>
        <w:t xml:space="preserve"> ADDC</w:t>
      </w:r>
      <w:r>
        <w:rPr>
          <w:rFonts w:ascii="Arial" w:hAnsi="Arial" w:cs="Arial"/>
          <w:bCs/>
          <w:sz w:val="24"/>
          <w:szCs w:val="24"/>
        </w:rPr>
        <w:t xml:space="preserve"> through its networks, and by email to all organisational focal points for this project.</w:t>
      </w:r>
      <w:r w:rsidR="00FD1F95">
        <w:rPr>
          <w:rFonts w:ascii="Arial" w:hAnsi="Arial" w:cs="Arial"/>
          <w:bCs/>
          <w:sz w:val="24"/>
          <w:szCs w:val="24"/>
        </w:rPr>
        <w:t xml:space="preserve"> </w:t>
      </w:r>
      <w:r w:rsidRPr="004B5CF4">
        <w:rPr>
          <w:rFonts w:ascii="Arial" w:hAnsi="Arial" w:cs="Arial"/>
          <w:sz w:val="24"/>
          <w:szCs w:val="24"/>
        </w:rPr>
        <w:t xml:space="preserve">This workshop marked the end of this project and aimed to give Australian development NGOs ideas for how to monitor progress towards disability inclusion across their organisations. </w:t>
      </w:r>
    </w:p>
    <w:p w:rsidR="005E19B8" w:rsidRPr="001419CD" w:rsidRDefault="005E19B8" w:rsidP="00A83BAE">
      <w:pPr>
        <w:rPr>
          <w:rFonts w:ascii="Arial" w:hAnsi="Arial" w:cs="Arial"/>
          <w:sz w:val="24"/>
          <w:szCs w:val="24"/>
        </w:rPr>
      </w:pPr>
      <w:r w:rsidRPr="004B5CF4">
        <w:rPr>
          <w:rFonts w:ascii="Arial" w:hAnsi="Arial" w:cs="Arial"/>
          <w:sz w:val="24"/>
          <w:szCs w:val="24"/>
        </w:rPr>
        <w:t>The objectives</w:t>
      </w:r>
      <w:r w:rsidR="00FD1F95">
        <w:rPr>
          <w:rFonts w:ascii="Arial" w:hAnsi="Arial" w:cs="Arial"/>
          <w:sz w:val="24"/>
          <w:szCs w:val="24"/>
        </w:rPr>
        <w:t xml:space="preserve"> and the outcomes </w:t>
      </w:r>
      <w:r>
        <w:rPr>
          <w:rFonts w:ascii="Arial" w:hAnsi="Arial" w:cs="Arial"/>
          <w:sz w:val="24"/>
          <w:szCs w:val="24"/>
        </w:rPr>
        <w:t xml:space="preserve">of this </w:t>
      </w:r>
      <w:r w:rsidR="00FD1F95">
        <w:rPr>
          <w:rFonts w:ascii="Arial" w:hAnsi="Arial" w:cs="Arial"/>
          <w:sz w:val="24"/>
          <w:szCs w:val="24"/>
        </w:rPr>
        <w:t>forum</w:t>
      </w:r>
      <w:r>
        <w:rPr>
          <w:rFonts w:ascii="Arial" w:hAnsi="Arial" w:cs="Arial"/>
          <w:sz w:val="24"/>
          <w:szCs w:val="24"/>
        </w:rPr>
        <w:t xml:space="preserve"> </w:t>
      </w:r>
      <w:r w:rsidR="00FD1F95">
        <w:rPr>
          <w:rFonts w:ascii="Arial" w:hAnsi="Arial" w:cs="Arial"/>
          <w:sz w:val="24"/>
          <w:szCs w:val="24"/>
        </w:rPr>
        <w:t>are</w:t>
      </w:r>
      <w:r>
        <w:rPr>
          <w:rFonts w:ascii="Arial" w:hAnsi="Arial" w:cs="Arial"/>
          <w:sz w:val="24"/>
          <w:szCs w:val="24"/>
        </w:rPr>
        <w:t xml:space="preserve"> </w:t>
      </w:r>
      <w:r w:rsidR="00FD1F95">
        <w:rPr>
          <w:rFonts w:ascii="Arial" w:hAnsi="Arial" w:cs="Arial"/>
          <w:sz w:val="24"/>
          <w:szCs w:val="24"/>
        </w:rPr>
        <w:t xml:space="preserve">set out </w:t>
      </w:r>
      <w:r>
        <w:rPr>
          <w:rFonts w:ascii="Arial" w:hAnsi="Arial" w:cs="Arial"/>
          <w:sz w:val="24"/>
          <w:szCs w:val="24"/>
        </w:rPr>
        <w:t>at</w:t>
      </w:r>
      <w:r w:rsidRPr="001419CD">
        <w:rPr>
          <w:rFonts w:ascii="Arial" w:hAnsi="Arial" w:cs="Arial"/>
          <w:sz w:val="24"/>
          <w:szCs w:val="24"/>
        </w:rPr>
        <w:t xml:space="preserve"> </w:t>
      </w:r>
      <w:r w:rsidRPr="001419CD">
        <w:rPr>
          <w:rFonts w:ascii="Arial" w:hAnsi="Arial" w:cs="Arial"/>
          <w:sz w:val="24"/>
          <w:szCs w:val="24"/>
          <w:u w:val="single"/>
        </w:rPr>
        <w:t xml:space="preserve">Appendix </w:t>
      </w:r>
      <w:r>
        <w:rPr>
          <w:rFonts w:ascii="Arial" w:hAnsi="Arial" w:cs="Arial"/>
          <w:sz w:val="24"/>
          <w:szCs w:val="24"/>
          <w:u w:val="single"/>
        </w:rPr>
        <w:t>E</w:t>
      </w:r>
      <w:r w:rsidRPr="001419CD">
        <w:rPr>
          <w:rFonts w:ascii="Arial" w:hAnsi="Arial" w:cs="Arial"/>
          <w:sz w:val="24"/>
          <w:szCs w:val="24"/>
        </w:rPr>
        <w:t xml:space="preserve"> to this report</w:t>
      </w:r>
      <w:r w:rsidR="00873F87">
        <w:rPr>
          <w:rFonts w:ascii="Arial" w:hAnsi="Arial" w:cs="Arial"/>
          <w:sz w:val="24"/>
          <w:szCs w:val="24"/>
        </w:rPr>
        <w:t xml:space="preserve"> and informed final tweaks to the recommendations to incorporate this feedback</w:t>
      </w:r>
      <w:r w:rsidRPr="001419CD">
        <w:rPr>
          <w:rFonts w:ascii="Arial" w:hAnsi="Arial" w:cs="Arial"/>
          <w:sz w:val="24"/>
          <w:szCs w:val="24"/>
        </w:rPr>
        <w:t>.</w:t>
      </w:r>
      <w:r w:rsidR="00FD1F95">
        <w:rPr>
          <w:rFonts w:ascii="Arial" w:hAnsi="Arial" w:cs="Arial"/>
          <w:sz w:val="24"/>
          <w:szCs w:val="24"/>
        </w:rPr>
        <w:t xml:space="preserve"> </w:t>
      </w:r>
    </w:p>
    <w:p w:rsidR="009E5949" w:rsidRPr="0044317F" w:rsidRDefault="004F7BBB" w:rsidP="009E5949">
      <w:pPr>
        <w:pStyle w:val="Heading1"/>
        <w:spacing w:before="360" w:after="120"/>
        <w:rPr>
          <w:sz w:val="28"/>
        </w:rPr>
      </w:pPr>
      <w:bookmarkStart w:id="10" w:name="_Toc405306845"/>
      <w:r>
        <w:rPr>
          <w:sz w:val="28"/>
        </w:rPr>
        <w:lastRenderedPageBreak/>
        <w:t>C</w:t>
      </w:r>
      <w:r w:rsidR="00917AB9">
        <w:rPr>
          <w:sz w:val="28"/>
        </w:rPr>
        <w:t xml:space="preserve">. </w:t>
      </w:r>
      <w:r w:rsidR="009E5949" w:rsidRPr="0044317F">
        <w:rPr>
          <w:sz w:val="28"/>
        </w:rPr>
        <w:t>Findings</w:t>
      </w:r>
      <w:r w:rsidR="00237385" w:rsidRPr="0044317F">
        <w:rPr>
          <w:sz w:val="28"/>
        </w:rPr>
        <w:t xml:space="preserve"> emerging</w:t>
      </w:r>
      <w:r w:rsidR="009E5949" w:rsidRPr="0044317F">
        <w:rPr>
          <w:sz w:val="28"/>
        </w:rPr>
        <w:t xml:space="preserve"> from this </w:t>
      </w:r>
      <w:r w:rsidR="006B0EE5">
        <w:rPr>
          <w:sz w:val="28"/>
        </w:rPr>
        <w:t>process</w:t>
      </w:r>
      <w:bookmarkEnd w:id="10"/>
    </w:p>
    <w:p w:rsidR="00EB1F5E" w:rsidRPr="001419CD" w:rsidRDefault="009E5949" w:rsidP="0044317F">
      <w:pPr>
        <w:spacing w:after="0"/>
        <w:rPr>
          <w:rFonts w:ascii="Arial" w:hAnsi="Arial" w:cs="Arial"/>
          <w:sz w:val="24"/>
          <w:szCs w:val="24"/>
        </w:rPr>
      </w:pPr>
      <w:r w:rsidRPr="001419CD">
        <w:rPr>
          <w:rFonts w:ascii="Arial" w:hAnsi="Arial" w:cs="Arial"/>
          <w:sz w:val="24"/>
          <w:szCs w:val="24"/>
        </w:rPr>
        <w:t>The findings of this process</w:t>
      </w:r>
      <w:r w:rsidR="006A0FF3" w:rsidRPr="001419CD">
        <w:rPr>
          <w:rFonts w:ascii="Arial" w:hAnsi="Arial" w:cs="Arial"/>
          <w:sz w:val="24"/>
          <w:szCs w:val="24"/>
        </w:rPr>
        <w:t xml:space="preserve"> are presented </w:t>
      </w:r>
      <w:r w:rsidR="005E2B4E" w:rsidRPr="001419CD">
        <w:rPr>
          <w:rFonts w:ascii="Arial" w:hAnsi="Arial" w:cs="Arial"/>
          <w:sz w:val="24"/>
          <w:szCs w:val="24"/>
        </w:rPr>
        <w:t xml:space="preserve">in the following section </w:t>
      </w:r>
      <w:r w:rsidRPr="001419CD">
        <w:rPr>
          <w:rFonts w:ascii="Arial" w:hAnsi="Arial" w:cs="Arial"/>
          <w:sz w:val="24"/>
          <w:szCs w:val="24"/>
        </w:rPr>
        <w:t>arranged according to</w:t>
      </w:r>
      <w:r w:rsidR="00DE098D" w:rsidRPr="001419CD">
        <w:rPr>
          <w:rFonts w:ascii="Arial" w:hAnsi="Arial" w:cs="Arial"/>
          <w:sz w:val="24"/>
          <w:szCs w:val="24"/>
        </w:rPr>
        <w:t xml:space="preserve"> the research questions </w:t>
      </w:r>
      <w:r w:rsidRPr="001419CD">
        <w:rPr>
          <w:rFonts w:ascii="Arial" w:hAnsi="Arial" w:cs="Arial"/>
          <w:sz w:val="24"/>
          <w:szCs w:val="24"/>
        </w:rPr>
        <w:t>with</w:t>
      </w:r>
      <w:r w:rsidR="00DE098D" w:rsidRPr="001419CD">
        <w:rPr>
          <w:rFonts w:ascii="Arial" w:hAnsi="Arial" w:cs="Arial"/>
          <w:sz w:val="24"/>
          <w:szCs w:val="24"/>
        </w:rPr>
        <w:t xml:space="preserve"> key themes identifie</w:t>
      </w:r>
      <w:r w:rsidRPr="001419CD">
        <w:rPr>
          <w:rFonts w:ascii="Arial" w:hAnsi="Arial" w:cs="Arial"/>
          <w:sz w:val="24"/>
          <w:szCs w:val="24"/>
        </w:rPr>
        <w:t>d for each.</w:t>
      </w:r>
      <w:r w:rsidR="003266A0">
        <w:rPr>
          <w:rFonts w:ascii="Arial" w:hAnsi="Arial" w:cs="Arial"/>
          <w:sz w:val="24"/>
          <w:szCs w:val="24"/>
        </w:rPr>
        <w:t xml:space="preserve"> (The order does not necessarily indicate any order of priority or prominence.)</w:t>
      </w:r>
    </w:p>
    <w:p w:rsidR="00EB1F5E" w:rsidRPr="001419CD" w:rsidRDefault="004F7BBB" w:rsidP="003266A0">
      <w:pPr>
        <w:pStyle w:val="Heading1"/>
        <w:spacing w:before="240"/>
      </w:pPr>
      <w:bookmarkStart w:id="11" w:name="_Toc405306846"/>
      <w:r>
        <w:t>1.</w:t>
      </w:r>
      <w:r w:rsidR="00917AB9">
        <w:t xml:space="preserve"> </w:t>
      </w:r>
      <w:r w:rsidR="00DE098D" w:rsidRPr="001419CD">
        <w:t xml:space="preserve"> </w:t>
      </w:r>
      <w:r w:rsidR="00A554B5" w:rsidRPr="001419CD">
        <w:t>How</w:t>
      </w:r>
      <w:r w:rsidR="00CD603D" w:rsidRPr="001419CD">
        <w:t xml:space="preserve"> do we see ourselves</w:t>
      </w:r>
      <w:r w:rsidR="00A93069" w:rsidRPr="001419CD">
        <w:t xml:space="preserve"> and where would we like to be</w:t>
      </w:r>
      <w:r w:rsidR="00CD603D" w:rsidRPr="001419CD">
        <w:t>?</w:t>
      </w:r>
      <w:bookmarkEnd w:id="11"/>
    </w:p>
    <w:p w:rsidR="00EB1F5E" w:rsidRPr="001419CD" w:rsidRDefault="00AA6F93" w:rsidP="00A83BAE">
      <w:pPr>
        <w:spacing w:before="120" w:after="0"/>
        <w:rPr>
          <w:rFonts w:ascii="Arial" w:hAnsi="Arial" w:cs="Arial"/>
          <w:sz w:val="24"/>
          <w:szCs w:val="24"/>
        </w:rPr>
      </w:pPr>
      <w:r w:rsidRPr="001419CD">
        <w:rPr>
          <w:rFonts w:ascii="Arial" w:hAnsi="Arial" w:cs="Arial"/>
          <w:sz w:val="24"/>
          <w:szCs w:val="24"/>
        </w:rPr>
        <w:t>Most participants reported that the</w:t>
      </w:r>
      <w:r w:rsidR="00EB1A9F" w:rsidRPr="001419CD">
        <w:rPr>
          <w:rFonts w:ascii="Arial" w:hAnsi="Arial" w:cs="Arial"/>
          <w:sz w:val="24"/>
          <w:szCs w:val="24"/>
        </w:rPr>
        <w:t>ir organisations were</w:t>
      </w:r>
      <w:r w:rsidRPr="001419CD">
        <w:rPr>
          <w:rFonts w:ascii="Arial" w:hAnsi="Arial" w:cs="Arial"/>
          <w:sz w:val="24"/>
          <w:szCs w:val="24"/>
        </w:rPr>
        <w:t xml:space="preserve"> </w:t>
      </w:r>
      <w:r w:rsidR="00CA6E5B" w:rsidRPr="001419CD">
        <w:rPr>
          <w:rFonts w:ascii="Arial" w:hAnsi="Arial" w:cs="Arial"/>
          <w:sz w:val="24"/>
          <w:szCs w:val="24"/>
        </w:rPr>
        <w:t>“</w:t>
      </w:r>
      <w:r w:rsidRPr="001419CD">
        <w:rPr>
          <w:rFonts w:ascii="Arial" w:hAnsi="Arial" w:cs="Arial"/>
          <w:i/>
          <w:sz w:val="24"/>
          <w:szCs w:val="24"/>
        </w:rPr>
        <w:t>very far away</w:t>
      </w:r>
      <w:r w:rsidR="00CA6E5B" w:rsidRPr="001419CD">
        <w:rPr>
          <w:rFonts w:ascii="Arial" w:hAnsi="Arial" w:cs="Arial"/>
          <w:sz w:val="24"/>
          <w:szCs w:val="24"/>
        </w:rPr>
        <w:t>”</w:t>
      </w:r>
      <w:r w:rsidRPr="001419CD">
        <w:rPr>
          <w:rFonts w:ascii="Arial" w:hAnsi="Arial" w:cs="Arial"/>
          <w:sz w:val="24"/>
          <w:szCs w:val="24"/>
        </w:rPr>
        <w:t xml:space="preserve"> and </w:t>
      </w:r>
      <w:r w:rsidR="00CA6E5B" w:rsidRPr="001419CD">
        <w:rPr>
          <w:rFonts w:ascii="Arial" w:hAnsi="Arial" w:cs="Arial"/>
          <w:sz w:val="24"/>
          <w:szCs w:val="24"/>
        </w:rPr>
        <w:t>“</w:t>
      </w:r>
      <w:r w:rsidRPr="001419CD">
        <w:rPr>
          <w:rFonts w:ascii="Arial" w:hAnsi="Arial" w:cs="Arial"/>
          <w:i/>
          <w:sz w:val="24"/>
          <w:szCs w:val="24"/>
        </w:rPr>
        <w:t>not yet at that transition</w:t>
      </w:r>
      <w:r w:rsidR="00CA6E5B" w:rsidRPr="001419CD">
        <w:rPr>
          <w:rFonts w:ascii="Arial" w:hAnsi="Arial" w:cs="Arial"/>
          <w:sz w:val="24"/>
          <w:szCs w:val="24"/>
        </w:rPr>
        <w:t>”</w:t>
      </w:r>
      <w:r w:rsidRPr="001419CD">
        <w:rPr>
          <w:rFonts w:ascii="Arial" w:hAnsi="Arial" w:cs="Arial"/>
          <w:sz w:val="24"/>
          <w:szCs w:val="24"/>
        </w:rPr>
        <w:t xml:space="preserve"> of achieving disability inclusion</w:t>
      </w:r>
      <w:r w:rsidR="00EB1A9F" w:rsidRPr="001419CD">
        <w:rPr>
          <w:rFonts w:ascii="Arial" w:hAnsi="Arial" w:cs="Arial"/>
          <w:sz w:val="24"/>
          <w:szCs w:val="24"/>
        </w:rPr>
        <w:t>.</w:t>
      </w:r>
      <w:r w:rsidRPr="001419CD">
        <w:rPr>
          <w:rFonts w:ascii="Arial" w:hAnsi="Arial" w:cs="Arial"/>
          <w:sz w:val="24"/>
          <w:szCs w:val="24"/>
        </w:rPr>
        <w:t xml:space="preserve"> </w:t>
      </w:r>
      <w:r w:rsidR="00B653D2" w:rsidRPr="001419CD">
        <w:rPr>
          <w:rFonts w:ascii="Arial" w:hAnsi="Arial" w:cs="Arial"/>
          <w:sz w:val="24"/>
          <w:szCs w:val="24"/>
        </w:rPr>
        <w:t>However, most also reported that “</w:t>
      </w:r>
      <w:r w:rsidR="006150B0" w:rsidRPr="001419CD">
        <w:rPr>
          <w:rFonts w:ascii="Arial" w:hAnsi="Arial" w:cs="Arial"/>
          <w:sz w:val="24"/>
          <w:szCs w:val="24"/>
        </w:rPr>
        <w:t>...</w:t>
      </w:r>
      <w:r w:rsidR="00B653D2" w:rsidRPr="001419CD">
        <w:rPr>
          <w:rFonts w:ascii="Arial" w:hAnsi="Arial" w:cs="Arial"/>
          <w:i/>
          <w:sz w:val="24"/>
          <w:szCs w:val="24"/>
        </w:rPr>
        <w:t>we are talking more about disability inclusion</w:t>
      </w:r>
      <w:r w:rsidR="006150B0" w:rsidRPr="001419CD">
        <w:rPr>
          <w:rFonts w:ascii="Arial" w:hAnsi="Arial" w:cs="Arial"/>
          <w:i/>
          <w:sz w:val="24"/>
          <w:szCs w:val="24"/>
        </w:rPr>
        <w:t>...</w:t>
      </w:r>
      <w:r w:rsidR="00B653D2" w:rsidRPr="001419CD">
        <w:rPr>
          <w:rFonts w:ascii="Arial" w:hAnsi="Arial" w:cs="Arial"/>
          <w:sz w:val="24"/>
          <w:szCs w:val="24"/>
        </w:rPr>
        <w:t xml:space="preserve">” </w:t>
      </w:r>
      <w:r w:rsidR="0035153F" w:rsidRPr="001419CD">
        <w:rPr>
          <w:rFonts w:ascii="Arial" w:hAnsi="Arial" w:cs="Arial"/>
          <w:sz w:val="24"/>
          <w:szCs w:val="24"/>
        </w:rPr>
        <w:t xml:space="preserve">(Program Officer) </w:t>
      </w:r>
      <w:r w:rsidR="00B653D2" w:rsidRPr="001419CD">
        <w:rPr>
          <w:rFonts w:ascii="Arial" w:hAnsi="Arial" w:cs="Arial"/>
          <w:sz w:val="24"/>
          <w:szCs w:val="24"/>
        </w:rPr>
        <w:t>and that “</w:t>
      </w:r>
      <w:r w:rsidR="006150B0" w:rsidRPr="001419CD">
        <w:rPr>
          <w:rFonts w:ascii="Arial" w:hAnsi="Arial" w:cs="Arial"/>
          <w:sz w:val="24"/>
          <w:szCs w:val="24"/>
        </w:rPr>
        <w:t>...</w:t>
      </w:r>
      <w:r w:rsidR="00B653D2" w:rsidRPr="001419CD">
        <w:rPr>
          <w:rFonts w:ascii="Arial" w:hAnsi="Arial" w:cs="Arial"/>
          <w:i/>
          <w:sz w:val="24"/>
          <w:szCs w:val="24"/>
        </w:rPr>
        <w:t>we have come a long way</w:t>
      </w:r>
      <w:r w:rsidR="006150B0" w:rsidRPr="001419CD">
        <w:rPr>
          <w:rFonts w:ascii="Arial" w:hAnsi="Arial" w:cs="Arial"/>
          <w:i/>
          <w:sz w:val="24"/>
          <w:szCs w:val="24"/>
        </w:rPr>
        <w:t>...</w:t>
      </w:r>
      <w:r w:rsidR="00B653D2" w:rsidRPr="001419CD">
        <w:rPr>
          <w:rFonts w:ascii="Arial" w:hAnsi="Arial" w:cs="Arial"/>
          <w:i/>
          <w:sz w:val="24"/>
          <w:szCs w:val="24"/>
        </w:rPr>
        <w:t>”</w:t>
      </w:r>
      <w:r w:rsidR="006150B0" w:rsidRPr="001419CD">
        <w:rPr>
          <w:rFonts w:ascii="Arial" w:hAnsi="Arial" w:cs="Arial"/>
          <w:i/>
          <w:sz w:val="24"/>
          <w:szCs w:val="24"/>
        </w:rPr>
        <w:t xml:space="preserve"> </w:t>
      </w:r>
      <w:r w:rsidR="0035153F" w:rsidRPr="001419CD">
        <w:rPr>
          <w:rFonts w:ascii="Arial" w:hAnsi="Arial" w:cs="Arial"/>
          <w:sz w:val="24"/>
          <w:szCs w:val="24"/>
        </w:rPr>
        <w:t>(Senior Program Officer)</w:t>
      </w:r>
      <w:r w:rsidR="00CA6E5B" w:rsidRPr="001419CD">
        <w:rPr>
          <w:rFonts w:ascii="Arial" w:hAnsi="Arial" w:cs="Arial"/>
          <w:sz w:val="24"/>
          <w:szCs w:val="24"/>
        </w:rPr>
        <w:t>,</w:t>
      </w:r>
      <w:r w:rsidR="00B653D2" w:rsidRPr="001419CD">
        <w:rPr>
          <w:rFonts w:ascii="Arial" w:hAnsi="Arial" w:cs="Arial"/>
          <w:sz w:val="24"/>
          <w:szCs w:val="24"/>
        </w:rPr>
        <w:t xml:space="preserve"> </w:t>
      </w:r>
      <w:r w:rsidRPr="001419CD">
        <w:rPr>
          <w:rFonts w:ascii="Arial" w:hAnsi="Arial" w:cs="Arial"/>
          <w:sz w:val="24"/>
          <w:szCs w:val="24"/>
        </w:rPr>
        <w:t xml:space="preserve">indicating that </w:t>
      </w:r>
      <w:r w:rsidR="00B653D2" w:rsidRPr="001419CD">
        <w:rPr>
          <w:rFonts w:ascii="Arial" w:hAnsi="Arial" w:cs="Arial"/>
          <w:sz w:val="24"/>
          <w:szCs w:val="24"/>
        </w:rPr>
        <w:t xml:space="preserve">while </w:t>
      </w:r>
      <w:r w:rsidRPr="001419CD">
        <w:rPr>
          <w:rFonts w:ascii="Arial" w:hAnsi="Arial" w:cs="Arial"/>
          <w:sz w:val="24"/>
          <w:szCs w:val="24"/>
        </w:rPr>
        <w:t>it is still a very cognitive process for most individuals and organisations</w:t>
      </w:r>
      <w:r w:rsidR="00B653D2" w:rsidRPr="001419CD">
        <w:rPr>
          <w:rFonts w:ascii="Arial" w:hAnsi="Arial" w:cs="Arial"/>
          <w:sz w:val="24"/>
          <w:szCs w:val="24"/>
        </w:rPr>
        <w:t>, a journey has begun and some successes have been experienced</w:t>
      </w:r>
      <w:r w:rsidRPr="001419CD">
        <w:rPr>
          <w:rFonts w:ascii="Arial" w:hAnsi="Arial" w:cs="Arial"/>
          <w:sz w:val="24"/>
          <w:szCs w:val="24"/>
        </w:rPr>
        <w:t xml:space="preserve">. </w:t>
      </w:r>
    </w:p>
    <w:p w:rsidR="00EB1F5E" w:rsidRPr="001419CD" w:rsidRDefault="00E35890" w:rsidP="00A83BAE">
      <w:pPr>
        <w:spacing w:before="120" w:after="0"/>
        <w:rPr>
          <w:rFonts w:ascii="Arial" w:hAnsi="Arial" w:cs="Arial"/>
          <w:sz w:val="24"/>
          <w:szCs w:val="24"/>
        </w:rPr>
      </w:pPr>
      <w:r w:rsidRPr="001419CD">
        <w:rPr>
          <w:rFonts w:ascii="Arial" w:hAnsi="Arial" w:cs="Arial"/>
          <w:sz w:val="24"/>
          <w:szCs w:val="24"/>
        </w:rPr>
        <w:t>The concept of disability inclusion was not defined by the facilitators in this study, instead participants were asked to describe what ‘disability inclusion’ would look like if it was being ‘done well’ in an organisation. T</w:t>
      </w:r>
      <w:r w:rsidR="005475C6" w:rsidRPr="001419CD">
        <w:rPr>
          <w:rFonts w:ascii="Arial" w:hAnsi="Arial" w:cs="Arial"/>
          <w:sz w:val="24"/>
          <w:szCs w:val="24"/>
        </w:rPr>
        <w:t xml:space="preserve">here </w:t>
      </w:r>
      <w:r w:rsidRPr="001419CD">
        <w:rPr>
          <w:rFonts w:ascii="Arial" w:hAnsi="Arial" w:cs="Arial"/>
          <w:sz w:val="24"/>
          <w:szCs w:val="24"/>
        </w:rPr>
        <w:t xml:space="preserve">was </w:t>
      </w:r>
      <w:r w:rsidR="00EB0657" w:rsidRPr="001419CD">
        <w:rPr>
          <w:rFonts w:ascii="Arial" w:hAnsi="Arial" w:cs="Arial"/>
          <w:sz w:val="24"/>
          <w:szCs w:val="24"/>
        </w:rPr>
        <w:t>considerable</w:t>
      </w:r>
      <w:r w:rsidR="005475C6" w:rsidRPr="001419CD">
        <w:rPr>
          <w:rFonts w:ascii="Arial" w:hAnsi="Arial" w:cs="Arial"/>
          <w:sz w:val="24"/>
          <w:szCs w:val="24"/>
        </w:rPr>
        <w:t xml:space="preserve"> consensus </w:t>
      </w:r>
      <w:r w:rsidRPr="001419CD">
        <w:rPr>
          <w:rFonts w:ascii="Arial" w:hAnsi="Arial" w:cs="Arial"/>
          <w:sz w:val="24"/>
          <w:szCs w:val="24"/>
        </w:rPr>
        <w:t>and</w:t>
      </w:r>
      <w:r w:rsidR="0031704F" w:rsidRPr="001419CD">
        <w:rPr>
          <w:rFonts w:ascii="Arial" w:hAnsi="Arial" w:cs="Arial"/>
          <w:sz w:val="24"/>
          <w:szCs w:val="24"/>
        </w:rPr>
        <w:t xml:space="preserve"> all </w:t>
      </w:r>
      <w:r w:rsidR="00EB1A9F" w:rsidRPr="001419CD">
        <w:rPr>
          <w:rFonts w:ascii="Arial" w:hAnsi="Arial" w:cs="Arial"/>
          <w:sz w:val="24"/>
          <w:szCs w:val="24"/>
        </w:rPr>
        <w:t xml:space="preserve">groups </w:t>
      </w:r>
      <w:r w:rsidR="0031704F" w:rsidRPr="001419CD">
        <w:rPr>
          <w:rFonts w:ascii="Arial" w:hAnsi="Arial" w:cs="Arial"/>
          <w:sz w:val="24"/>
          <w:szCs w:val="24"/>
        </w:rPr>
        <w:t xml:space="preserve">were able to provide a vision of what </w:t>
      </w:r>
      <w:r w:rsidR="00C62C6B" w:rsidRPr="001419CD">
        <w:rPr>
          <w:rFonts w:ascii="Arial" w:hAnsi="Arial" w:cs="Arial"/>
          <w:sz w:val="24"/>
          <w:szCs w:val="24"/>
        </w:rPr>
        <w:t>inclusion could/should look like</w:t>
      </w:r>
      <w:r w:rsidR="0031704F" w:rsidRPr="001419CD">
        <w:rPr>
          <w:rFonts w:ascii="Arial" w:hAnsi="Arial" w:cs="Arial"/>
          <w:sz w:val="24"/>
          <w:szCs w:val="24"/>
        </w:rPr>
        <w:t xml:space="preserve">. </w:t>
      </w:r>
      <w:r w:rsidR="00AA6F93" w:rsidRPr="001419CD">
        <w:rPr>
          <w:rFonts w:ascii="Arial" w:hAnsi="Arial" w:cs="Arial"/>
          <w:sz w:val="24"/>
          <w:szCs w:val="24"/>
        </w:rPr>
        <w:t xml:space="preserve">Most </w:t>
      </w:r>
      <w:r w:rsidR="00FC2EA8" w:rsidRPr="001419CD">
        <w:rPr>
          <w:rFonts w:ascii="Arial" w:hAnsi="Arial" w:cs="Arial"/>
          <w:sz w:val="24"/>
          <w:szCs w:val="24"/>
        </w:rPr>
        <w:t>participants</w:t>
      </w:r>
      <w:r w:rsidR="00EB1A9F" w:rsidRPr="001419CD">
        <w:rPr>
          <w:rFonts w:ascii="Arial" w:hAnsi="Arial" w:cs="Arial"/>
          <w:sz w:val="24"/>
          <w:szCs w:val="24"/>
        </w:rPr>
        <w:t xml:space="preserve"> </w:t>
      </w:r>
      <w:r w:rsidR="00AA6F93" w:rsidRPr="001419CD">
        <w:rPr>
          <w:rFonts w:ascii="Arial" w:hAnsi="Arial" w:cs="Arial"/>
          <w:sz w:val="24"/>
          <w:szCs w:val="24"/>
        </w:rPr>
        <w:t xml:space="preserve">identified aspiring to a </w:t>
      </w:r>
      <w:r w:rsidR="00CA6E5B" w:rsidRPr="001419CD">
        <w:rPr>
          <w:rFonts w:ascii="Arial" w:hAnsi="Arial" w:cs="Arial"/>
          <w:sz w:val="24"/>
          <w:szCs w:val="24"/>
        </w:rPr>
        <w:t>future where</w:t>
      </w:r>
      <w:r w:rsidR="00AA6F93" w:rsidRPr="001419CD">
        <w:rPr>
          <w:rFonts w:ascii="Arial" w:hAnsi="Arial" w:cs="Arial"/>
          <w:sz w:val="24"/>
          <w:szCs w:val="24"/>
        </w:rPr>
        <w:t xml:space="preserve"> disability inclusion is a part of everyday development work, whereby nothing special needs to be done and it is a </w:t>
      </w:r>
      <w:r w:rsidR="007317FD" w:rsidRPr="001419CD">
        <w:rPr>
          <w:rFonts w:ascii="Arial" w:hAnsi="Arial" w:cs="Arial"/>
          <w:i/>
          <w:sz w:val="24"/>
          <w:szCs w:val="24"/>
        </w:rPr>
        <w:t>“</w:t>
      </w:r>
      <w:r w:rsidR="00AA6F93" w:rsidRPr="001419CD">
        <w:rPr>
          <w:rFonts w:ascii="Arial" w:hAnsi="Arial" w:cs="Arial"/>
          <w:i/>
          <w:sz w:val="24"/>
          <w:szCs w:val="24"/>
        </w:rPr>
        <w:t>natural</w:t>
      </w:r>
      <w:r w:rsidR="00CA6E5B" w:rsidRPr="001419CD">
        <w:rPr>
          <w:rFonts w:ascii="Arial" w:hAnsi="Arial" w:cs="Arial"/>
          <w:sz w:val="24"/>
          <w:szCs w:val="24"/>
        </w:rPr>
        <w:t>”</w:t>
      </w:r>
      <w:r w:rsidR="00AA6F93" w:rsidRPr="001419CD">
        <w:rPr>
          <w:rFonts w:ascii="Arial" w:hAnsi="Arial" w:cs="Arial"/>
          <w:sz w:val="24"/>
          <w:szCs w:val="24"/>
        </w:rPr>
        <w:t xml:space="preserve"> and </w:t>
      </w:r>
      <w:r w:rsidR="007317FD" w:rsidRPr="001419CD">
        <w:rPr>
          <w:rFonts w:ascii="Arial" w:hAnsi="Arial" w:cs="Arial"/>
          <w:i/>
          <w:sz w:val="24"/>
          <w:szCs w:val="24"/>
        </w:rPr>
        <w:t>“</w:t>
      </w:r>
      <w:r w:rsidR="00AA6F93" w:rsidRPr="001419CD">
        <w:rPr>
          <w:rFonts w:ascii="Arial" w:hAnsi="Arial" w:cs="Arial"/>
          <w:i/>
          <w:sz w:val="24"/>
          <w:szCs w:val="24"/>
        </w:rPr>
        <w:t>comfortable</w:t>
      </w:r>
      <w:r w:rsidR="00CA6E5B" w:rsidRPr="001419CD">
        <w:rPr>
          <w:rFonts w:ascii="Arial" w:hAnsi="Arial" w:cs="Arial"/>
          <w:sz w:val="24"/>
          <w:szCs w:val="24"/>
        </w:rPr>
        <w:t>”</w:t>
      </w:r>
      <w:r w:rsidR="00AA6F93" w:rsidRPr="001419CD">
        <w:rPr>
          <w:rFonts w:ascii="Arial" w:hAnsi="Arial" w:cs="Arial"/>
          <w:sz w:val="24"/>
          <w:szCs w:val="24"/>
        </w:rPr>
        <w:t xml:space="preserve"> part of practice for all staff in the organisation. </w:t>
      </w:r>
    </w:p>
    <w:p w:rsidR="00EB1F5E" w:rsidRPr="001419CD" w:rsidRDefault="00E35890" w:rsidP="00A83BAE">
      <w:pPr>
        <w:spacing w:before="120" w:after="0"/>
        <w:rPr>
          <w:rFonts w:ascii="Arial" w:hAnsi="Arial" w:cs="Arial"/>
          <w:sz w:val="24"/>
          <w:szCs w:val="24"/>
        </w:rPr>
      </w:pPr>
      <w:r w:rsidRPr="001419CD">
        <w:rPr>
          <w:rFonts w:ascii="Arial" w:hAnsi="Arial" w:cs="Arial"/>
          <w:sz w:val="24"/>
          <w:szCs w:val="24"/>
        </w:rPr>
        <w:t xml:space="preserve">Features of </w:t>
      </w:r>
      <w:r w:rsidR="00786008" w:rsidRPr="001419CD">
        <w:rPr>
          <w:rFonts w:ascii="Arial" w:hAnsi="Arial" w:cs="Arial"/>
          <w:sz w:val="24"/>
          <w:szCs w:val="24"/>
        </w:rPr>
        <w:t xml:space="preserve">‘best practice’ </w:t>
      </w:r>
      <w:r w:rsidRPr="001419CD">
        <w:rPr>
          <w:rFonts w:ascii="Arial" w:hAnsi="Arial" w:cs="Arial"/>
          <w:sz w:val="24"/>
          <w:szCs w:val="24"/>
        </w:rPr>
        <w:t>disability inclusion identified were</w:t>
      </w:r>
      <w:r w:rsidR="0031704F" w:rsidRPr="001419CD">
        <w:rPr>
          <w:rFonts w:ascii="Arial" w:hAnsi="Arial" w:cs="Arial"/>
          <w:sz w:val="24"/>
          <w:szCs w:val="24"/>
        </w:rPr>
        <w:t>:</w:t>
      </w:r>
    </w:p>
    <w:p w:rsidR="0031704F" w:rsidRPr="001419CD" w:rsidRDefault="0031704F" w:rsidP="005634FD">
      <w:pPr>
        <w:pStyle w:val="ListParagraph"/>
        <w:numPr>
          <w:ilvl w:val="0"/>
          <w:numId w:val="4"/>
        </w:numPr>
        <w:spacing w:before="120" w:after="0" w:line="276" w:lineRule="auto"/>
        <w:rPr>
          <w:rFonts w:ascii="Arial" w:hAnsi="Arial" w:cs="Arial"/>
          <w:szCs w:val="24"/>
        </w:rPr>
      </w:pPr>
      <w:r w:rsidRPr="001419CD">
        <w:rPr>
          <w:rFonts w:ascii="Arial" w:hAnsi="Arial" w:cs="Arial"/>
          <w:szCs w:val="24"/>
        </w:rPr>
        <w:t>A diverse workforce with people with disabilit</w:t>
      </w:r>
      <w:r w:rsidR="00CA6E5B" w:rsidRPr="001419CD">
        <w:rPr>
          <w:rFonts w:ascii="Arial" w:hAnsi="Arial" w:cs="Arial"/>
          <w:szCs w:val="24"/>
        </w:rPr>
        <w:t>ies as</w:t>
      </w:r>
      <w:r w:rsidRPr="001419CD">
        <w:rPr>
          <w:rFonts w:ascii="Arial" w:hAnsi="Arial" w:cs="Arial"/>
          <w:szCs w:val="24"/>
        </w:rPr>
        <w:t xml:space="preserve"> active participants at all levels of the organisation</w:t>
      </w:r>
      <w:r w:rsidR="00786008" w:rsidRPr="001419CD">
        <w:rPr>
          <w:rFonts w:ascii="Arial" w:hAnsi="Arial" w:cs="Arial"/>
          <w:szCs w:val="24"/>
        </w:rPr>
        <w:t>;</w:t>
      </w:r>
    </w:p>
    <w:p w:rsidR="0031704F" w:rsidRPr="001419CD" w:rsidRDefault="0031704F" w:rsidP="005634FD">
      <w:pPr>
        <w:pStyle w:val="ListParagraph"/>
        <w:numPr>
          <w:ilvl w:val="0"/>
          <w:numId w:val="4"/>
        </w:numPr>
        <w:spacing w:before="120" w:after="0" w:line="276" w:lineRule="auto"/>
        <w:rPr>
          <w:rFonts w:ascii="Arial" w:hAnsi="Arial" w:cs="Arial"/>
          <w:szCs w:val="24"/>
        </w:rPr>
      </w:pPr>
      <w:r w:rsidRPr="001419CD">
        <w:rPr>
          <w:rFonts w:ascii="Arial" w:hAnsi="Arial" w:cs="Arial"/>
          <w:szCs w:val="24"/>
        </w:rPr>
        <w:t xml:space="preserve">Accessible </w:t>
      </w:r>
      <w:r w:rsidR="00E35890" w:rsidRPr="001419CD">
        <w:rPr>
          <w:rFonts w:ascii="Arial" w:hAnsi="Arial" w:cs="Arial"/>
          <w:szCs w:val="24"/>
        </w:rPr>
        <w:t xml:space="preserve">communications and </w:t>
      </w:r>
      <w:r w:rsidRPr="001419CD">
        <w:rPr>
          <w:rFonts w:ascii="Arial" w:hAnsi="Arial" w:cs="Arial"/>
          <w:szCs w:val="24"/>
        </w:rPr>
        <w:t>physical environment</w:t>
      </w:r>
      <w:r w:rsidR="00786008" w:rsidRPr="001419CD">
        <w:rPr>
          <w:rFonts w:ascii="Arial" w:hAnsi="Arial" w:cs="Arial"/>
          <w:szCs w:val="24"/>
        </w:rPr>
        <w:t>;</w:t>
      </w:r>
    </w:p>
    <w:p w:rsidR="00FF7E1F" w:rsidRPr="001419CD" w:rsidRDefault="00E35890" w:rsidP="005634FD">
      <w:pPr>
        <w:pStyle w:val="ListParagraph"/>
        <w:numPr>
          <w:ilvl w:val="0"/>
          <w:numId w:val="4"/>
        </w:numPr>
        <w:spacing w:before="120" w:after="0" w:line="276" w:lineRule="auto"/>
        <w:rPr>
          <w:rFonts w:ascii="Arial" w:hAnsi="Arial" w:cs="Arial"/>
          <w:szCs w:val="24"/>
        </w:rPr>
      </w:pPr>
      <w:r w:rsidRPr="001419CD">
        <w:rPr>
          <w:rFonts w:ascii="Arial" w:hAnsi="Arial" w:cs="Arial"/>
          <w:szCs w:val="24"/>
        </w:rPr>
        <w:t>That nothing ‘special’ needs</w:t>
      </w:r>
      <w:r w:rsidR="0031704F" w:rsidRPr="001419CD">
        <w:rPr>
          <w:rFonts w:ascii="Arial" w:hAnsi="Arial" w:cs="Arial"/>
          <w:szCs w:val="24"/>
        </w:rPr>
        <w:t xml:space="preserve"> to be done, the organisation is already designed to meet </w:t>
      </w:r>
      <w:r w:rsidR="00786008" w:rsidRPr="001419CD">
        <w:rPr>
          <w:rFonts w:ascii="Arial" w:hAnsi="Arial" w:cs="Arial"/>
          <w:szCs w:val="24"/>
        </w:rPr>
        <w:t xml:space="preserve">and respond to </w:t>
      </w:r>
      <w:r w:rsidR="0031704F" w:rsidRPr="001419CD">
        <w:rPr>
          <w:rFonts w:ascii="Arial" w:hAnsi="Arial" w:cs="Arial"/>
          <w:szCs w:val="24"/>
        </w:rPr>
        <w:t>different people</w:t>
      </w:r>
      <w:r w:rsidR="00CA6E5B" w:rsidRPr="001419CD">
        <w:rPr>
          <w:rFonts w:ascii="Arial" w:hAnsi="Arial" w:cs="Arial"/>
          <w:szCs w:val="24"/>
        </w:rPr>
        <w:t>’</w:t>
      </w:r>
      <w:r w:rsidR="0031704F" w:rsidRPr="001419CD">
        <w:rPr>
          <w:rFonts w:ascii="Arial" w:hAnsi="Arial" w:cs="Arial"/>
          <w:szCs w:val="24"/>
        </w:rPr>
        <w:t>s needs</w:t>
      </w:r>
      <w:r w:rsidR="00786008" w:rsidRPr="001419CD">
        <w:rPr>
          <w:rFonts w:ascii="Arial" w:hAnsi="Arial" w:cs="Arial"/>
          <w:szCs w:val="24"/>
        </w:rPr>
        <w:t>;</w:t>
      </w:r>
      <w:r w:rsidR="0031704F" w:rsidRPr="001419CD">
        <w:rPr>
          <w:rFonts w:ascii="Arial" w:hAnsi="Arial" w:cs="Arial"/>
          <w:szCs w:val="24"/>
        </w:rPr>
        <w:t xml:space="preserve"> </w:t>
      </w:r>
    </w:p>
    <w:p w:rsidR="00FF7E1F" w:rsidRPr="001419CD" w:rsidRDefault="0031704F" w:rsidP="005634FD">
      <w:pPr>
        <w:pStyle w:val="ListParagraph"/>
        <w:numPr>
          <w:ilvl w:val="0"/>
          <w:numId w:val="4"/>
        </w:numPr>
        <w:spacing w:before="120" w:after="0" w:line="276" w:lineRule="auto"/>
        <w:rPr>
          <w:rFonts w:ascii="Arial" w:hAnsi="Arial" w:cs="Arial"/>
          <w:szCs w:val="24"/>
        </w:rPr>
      </w:pPr>
      <w:r w:rsidRPr="001419CD">
        <w:rPr>
          <w:rFonts w:ascii="Arial" w:hAnsi="Arial" w:cs="Arial"/>
          <w:szCs w:val="24"/>
        </w:rPr>
        <w:t xml:space="preserve">Everyone </w:t>
      </w:r>
      <w:r w:rsidR="00E35890" w:rsidRPr="001419CD">
        <w:rPr>
          <w:rFonts w:ascii="Arial" w:hAnsi="Arial" w:cs="Arial"/>
          <w:szCs w:val="24"/>
        </w:rPr>
        <w:t>behaves in a disability inclusive way</w:t>
      </w:r>
      <w:r w:rsidRPr="001419CD">
        <w:rPr>
          <w:rFonts w:ascii="Arial" w:hAnsi="Arial" w:cs="Arial"/>
          <w:szCs w:val="24"/>
        </w:rPr>
        <w:t xml:space="preserve"> as part of their everyday work</w:t>
      </w:r>
      <w:r w:rsidR="00786008" w:rsidRPr="001419CD">
        <w:rPr>
          <w:rFonts w:ascii="Arial" w:hAnsi="Arial" w:cs="Arial"/>
          <w:szCs w:val="24"/>
        </w:rPr>
        <w:t>;</w:t>
      </w:r>
    </w:p>
    <w:p w:rsidR="00FF7E1F" w:rsidRPr="001419CD" w:rsidRDefault="0031704F" w:rsidP="005634FD">
      <w:pPr>
        <w:pStyle w:val="ListParagraph"/>
        <w:numPr>
          <w:ilvl w:val="0"/>
          <w:numId w:val="4"/>
        </w:numPr>
        <w:spacing w:before="120" w:after="0" w:line="276" w:lineRule="auto"/>
        <w:rPr>
          <w:rFonts w:ascii="Arial" w:hAnsi="Arial" w:cs="Arial"/>
          <w:szCs w:val="24"/>
        </w:rPr>
      </w:pPr>
      <w:r w:rsidRPr="001419CD">
        <w:rPr>
          <w:rFonts w:ascii="Arial" w:hAnsi="Arial" w:cs="Arial"/>
          <w:szCs w:val="24"/>
        </w:rPr>
        <w:t>People with disabilit</w:t>
      </w:r>
      <w:r w:rsidR="00CA6E5B" w:rsidRPr="001419CD">
        <w:rPr>
          <w:rFonts w:ascii="Arial" w:hAnsi="Arial" w:cs="Arial"/>
          <w:szCs w:val="24"/>
        </w:rPr>
        <w:t>ies</w:t>
      </w:r>
      <w:r w:rsidRPr="001419CD">
        <w:rPr>
          <w:rFonts w:ascii="Arial" w:hAnsi="Arial" w:cs="Arial"/>
          <w:szCs w:val="24"/>
        </w:rPr>
        <w:t xml:space="preserve"> are </w:t>
      </w:r>
      <w:r w:rsidR="00BB573F" w:rsidRPr="001419CD">
        <w:rPr>
          <w:rFonts w:ascii="Arial" w:hAnsi="Arial" w:cs="Arial"/>
          <w:szCs w:val="24"/>
        </w:rPr>
        <w:t xml:space="preserve">participants in and </w:t>
      </w:r>
      <w:r w:rsidRPr="001419CD">
        <w:rPr>
          <w:rFonts w:ascii="Arial" w:hAnsi="Arial" w:cs="Arial"/>
          <w:szCs w:val="24"/>
        </w:rPr>
        <w:t xml:space="preserve">beneficiaries of </w:t>
      </w:r>
      <w:r w:rsidR="00786008" w:rsidRPr="001419CD">
        <w:rPr>
          <w:rFonts w:ascii="Arial" w:hAnsi="Arial" w:cs="Arial"/>
          <w:szCs w:val="24"/>
        </w:rPr>
        <w:t xml:space="preserve">development </w:t>
      </w:r>
      <w:r w:rsidRPr="001419CD">
        <w:rPr>
          <w:rFonts w:ascii="Arial" w:hAnsi="Arial" w:cs="Arial"/>
          <w:szCs w:val="24"/>
        </w:rPr>
        <w:t>programs</w:t>
      </w:r>
      <w:r w:rsidR="00786008" w:rsidRPr="001419CD">
        <w:rPr>
          <w:rFonts w:ascii="Arial" w:hAnsi="Arial" w:cs="Arial"/>
          <w:szCs w:val="24"/>
        </w:rPr>
        <w:t>;</w:t>
      </w:r>
    </w:p>
    <w:p w:rsidR="00FF7E1F" w:rsidRPr="001419CD" w:rsidRDefault="0031704F" w:rsidP="005634FD">
      <w:pPr>
        <w:pStyle w:val="ListParagraph"/>
        <w:numPr>
          <w:ilvl w:val="0"/>
          <w:numId w:val="4"/>
        </w:numPr>
        <w:spacing w:before="120" w:after="0" w:line="276" w:lineRule="auto"/>
        <w:rPr>
          <w:rFonts w:ascii="Arial" w:hAnsi="Arial" w:cs="Arial"/>
          <w:szCs w:val="24"/>
        </w:rPr>
      </w:pPr>
      <w:r w:rsidRPr="001419CD">
        <w:rPr>
          <w:rFonts w:ascii="Arial" w:hAnsi="Arial" w:cs="Arial"/>
          <w:szCs w:val="24"/>
        </w:rPr>
        <w:t>That all people felt comfortable to work in/visit the organisation</w:t>
      </w:r>
      <w:r w:rsidR="00E35890" w:rsidRPr="001419CD">
        <w:rPr>
          <w:rFonts w:ascii="Arial" w:hAnsi="Arial" w:cs="Arial"/>
          <w:szCs w:val="24"/>
        </w:rPr>
        <w:t xml:space="preserve"> and express their needs</w:t>
      </w:r>
      <w:r w:rsidR="00786008" w:rsidRPr="001419CD">
        <w:rPr>
          <w:rFonts w:ascii="Arial" w:hAnsi="Arial" w:cs="Arial"/>
          <w:szCs w:val="24"/>
        </w:rPr>
        <w:t>;</w:t>
      </w:r>
    </w:p>
    <w:p w:rsidR="00FF7E1F" w:rsidRPr="001419CD" w:rsidRDefault="0034407C" w:rsidP="005634FD">
      <w:pPr>
        <w:pStyle w:val="ListParagraph"/>
        <w:numPr>
          <w:ilvl w:val="0"/>
          <w:numId w:val="4"/>
        </w:numPr>
        <w:spacing w:before="120" w:after="0" w:line="276" w:lineRule="auto"/>
        <w:rPr>
          <w:rFonts w:ascii="Arial" w:hAnsi="Arial" w:cs="Arial"/>
          <w:szCs w:val="24"/>
        </w:rPr>
      </w:pPr>
      <w:r w:rsidRPr="001419CD">
        <w:rPr>
          <w:rFonts w:ascii="Arial" w:hAnsi="Arial" w:cs="Arial"/>
          <w:szCs w:val="24"/>
        </w:rPr>
        <w:t>That the talents and abilities of all staff are valued and utilised by the organisation</w:t>
      </w:r>
      <w:r w:rsidR="00786008" w:rsidRPr="001419CD">
        <w:rPr>
          <w:rFonts w:ascii="Arial" w:hAnsi="Arial" w:cs="Arial"/>
          <w:szCs w:val="24"/>
        </w:rPr>
        <w:t>.</w:t>
      </w:r>
    </w:p>
    <w:p w:rsidR="00D5427E" w:rsidRPr="001419CD" w:rsidRDefault="00DE098D" w:rsidP="006C2345">
      <w:pPr>
        <w:pStyle w:val="Heading1"/>
      </w:pPr>
      <w:bookmarkStart w:id="12" w:name="_Toc405306847"/>
      <w:r w:rsidRPr="001419CD">
        <w:t>2</w:t>
      </w:r>
      <w:r w:rsidR="004F7BBB">
        <w:t xml:space="preserve">. </w:t>
      </w:r>
      <w:r w:rsidRPr="001419CD">
        <w:t xml:space="preserve"> </w:t>
      </w:r>
      <w:r w:rsidR="00D5427E" w:rsidRPr="001419CD">
        <w:t xml:space="preserve">Identification of </w:t>
      </w:r>
      <w:r w:rsidR="00035460" w:rsidRPr="001419CD">
        <w:t>triggers for disability inclusion in organisations</w:t>
      </w:r>
      <w:bookmarkEnd w:id="12"/>
    </w:p>
    <w:p w:rsidR="00FF5C85" w:rsidRPr="001419CD" w:rsidRDefault="000B6A47" w:rsidP="0044317F">
      <w:pPr>
        <w:spacing w:before="120" w:after="0"/>
        <w:rPr>
          <w:rFonts w:ascii="Arial" w:hAnsi="Arial" w:cs="Arial"/>
          <w:sz w:val="24"/>
          <w:szCs w:val="24"/>
        </w:rPr>
      </w:pPr>
      <w:r w:rsidRPr="001419CD">
        <w:rPr>
          <w:rFonts w:ascii="Arial" w:hAnsi="Arial" w:cs="Arial"/>
          <w:sz w:val="24"/>
          <w:szCs w:val="24"/>
        </w:rPr>
        <w:t>Both internal and external f</w:t>
      </w:r>
      <w:r w:rsidR="00FF5C85" w:rsidRPr="001419CD">
        <w:rPr>
          <w:rFonts w:ascii="Arial" w:hAnsi="Arial" w:cs="Arial"/>
          <w:sz w:val="24"/>
          <w:szCs w:val="24"/>
        </w:rPr>
        <w:t xml:space="preserve">actors have been triggers for organisational engagement in disability inclusion. </w:t>
      </w:r>
    </w:p>
    <w:p w:rsidR="00725D62" w:rsidRPr="001419CD" w:rsidRDefault="00DF4ECF" w:rsidP="0044317F">
      <w:pPr>
        <w:spacing w:before="120" w:after="0"/>
        <w:rPr>
          <w:rFonts w:ascii="Arial" w:hAnsi="Arial" w:cs="Arial"/>
          <w:sz w:val="24"/>
          <w:szCs w:val="24"/>
        </w:rPr>
      </w:pPr>
      <w:r w:rsidRPr="001419CD">
        <w:rPr>
          <w:rFonts w:ascii="Arial" w:hAnsi="Arial" w:cs="Arial"/>
          <w:sz w:val="24"/>
          <w:szCs w:val="24"/>
        </w:rPr>
        <w:t xml:space="preserve">One participant’s contribution </w:t>
      </w:r>
      <w:r w:rsidR="00786008" w:rsidRPr="001419CD">
        <w:rPr>
          <w:rFonts w:ascii="Arial" w:hAnsi="Arial" w:cs="Arial"/>
          <w:sz w:val="24"/>
          <w:szCs w:val="24"/>
        </w:rPr>
        <w:t xml:space="preserve">summed up </w:t>
      </w:r>
      <w:r w:rsidRPr="001419CD">
        <w:rPr>
          <w:rFonts w:ascii="Arial" w:hAnsi="Arial" w:cs="Arial"/>
          <w:sz w:val="24"/>
          <w:szCs w:val="24"/>
        </w:rPr>
        <w:t>a number of triggers</w:t>
      </w:r>
      <w:r w:rsidR="00786008" w:rsidRPr="001419CD">
        <w:rPr>
          <w:rFonts w:ascii="Arial" w:hAnsi="Arial" w:cs="Arial"/>
          <w:sz w:val="24"/>
          <w:szCs w:val="24"/>
        </w:rPr>
        <w:t xml:space="preserve"> that were </w:t>
      </w:r>
      <w:r w:rsidR="00EB1A9F" w:rsidRPr="001419CD">
        <w:rPr>
          <w:rFonts w:ascii="Arial" w:hAnsi="Arial" w:cs="Arial"/>
          <w:sz w:val="24"/>
          <w:szCs w:val="24"/>
        </w:rPr>
        <w:t>indicated</w:t>
      </w:r>
      <w:r w:rsidR="00786008" w:rsidRPr="001419CD">
        <w:rPr>
          <w:rFonts w:ascii="Arial" w:hAnsi="Arial" w:cs="Arial"/>
          <w:sz w:val="24"/>
          <w:szCs w:val="24"/>
        </w:rPr>
        <w:t xml:space="preserve"> </w:t>
      </w:r>
      <w:r w:rsidR="00EB1A9F" w:rsidRPr="001419CD">
        <w:rPr>
          <w:rFonts w:ascii="Arial" w:hAnsi="Arial" w:cs="Arial"/>
          <w:sz w:val="24"/>
          <w:szCs w:val="24"/>
        </w:rPr>
        <w:t>in the discussions</w:t>
      </w:r>
      <w:r w:rsidRPr="001419CD">
        <w:rPr>
          <w:rFonts w:ascii="Arial" w:hAnsi="Arial" w:cs="Arial"/>
          <w:sz w:val="24"/>
          <w:szCs w:val="24"/>
        </w:rPr>
        <w:t>:</w:t>
      </w:r>
    </w:p>
    <w:p w:rsidR="00EB1F5E" w:rsidRPr="0044317F" w:rsidRDefault="00DF4ECF" w:rsidP="0044317F">
      <w:pPr>
        <w:spacing w:before="120" w:after="0"/>
        <w:ind w:left="720"/>
        <w:rPr>
          <w:rFonts w:ascii="Arial" w:hAnsi="Arial" w:cs="Arial"/>
          <w:i/>
          <w:sz w:val="23"/>
          <w:szCs w:val="23"/>
        </w:rPr>
      </w:pPr>
      <w:r w:rsidRPr="0044317F">
        <w:rPr>
          <w:rFonts w:ascii="Arial" w:hAnsi="Arial" w:cs="Arial"/>
          <w:i/>
          <w:sz w:val="23"/>
          <w:szCs w:val="23"/>
        </w:rPr>
        <w:t>I think there’s been a confluence of things happening in a number of different arenas. [The</w:t>
      </w:r>
      <w:r w:rsidR="00786008" w:rsidRPr="0044317F">
        <w:rPr>
          <w:rFonts w:ascii="Arial" w:hAnsi="Arial" w:cs="Arial"/>
          <w:i/>
          <w:sz w:val="23"/>
          <w:szCs w:val="23"/>
        </w:rPr>
        <w:t xml:space="preserve"> NGO's</w:t>
      </w:r>
      <w:r w:rsidRPr="0044317F">
        <w:rPr>
          <w:rFonts w:ascii="Arial" w:hAnsi="Arial" w:cs="Arial"/>
          <w:i/>
          <w:sz w:val="23"/>
          <w:szCs w:val="23"/>
        </w:rPr>
        <w:t xml:space="preserve"> disability advisor] was absolutely amazing and pulled a lot of us together and as with many of these </w:t>
      </w:r>
      <w:r w:rsidRPr="0044317F">
        <w:rPr>
          <w:rFonts w:ascii="Arial" w:hAnsi="Arial" w:cs="Arial"/>
          <w:i/>
          <w:sz w:val="23"/>
          <w:szCs w:val="23"/>
        </w:rPr>
        <w:lastRenderedPageBreak/>
        <w:t>kind of marginal issues it often rests on the shoulders of one very passionate person and to get connected in an organisation ...</w:t>
      </w:r>
      <w:r w:rsidR="000B6A47" w:rsidRPr="0044317F">
        <w:rPr>
          <w:rFonts w:ascii="Arial" w:hAnsi="Arial" w:cs="Arial"/>
          <w:i/>
          <w:sz w:val="23"/>
          <w:szCs w:val="23"/>
        </w:rPr>
        <w:t xml:space="preserve"> </w:t>
      </w:r>
      <w:r w:rsidRPr="0044317F">
        <w:rPr>
          <w:rFonts w:ascii="Arial" w:hAnsi="Arial" w:cs="Arial"/>
          <w:i/>
          <w:sz w:val="23"/>
          <w:szCs w:val="23"/>
        </w:rPr>
        <w:t xml:space="preserve">But the confluence of other things </w:t>
      </w:r>
      <w:r w:rsidR="000B6A47" w:rsidRPr="0044317F">
        <w:rPr>
          <w:rFonts w:ascii="Arial" w:hAnsi="Arial" w:cs="Arial"/>
          <w:sz w:val="23"/>
          <w:szCs w:val="23"/>
          <w:lang w:val="en-US"/>
        </w:rPr>
        <w:t>–</w:t>
      </w:r>
      <w:r w:rsidRPr="0044317F">
        <w:rPr>
          <w:rFonts w:ascii="Arial" w:hAnsi="Arial" w:cs="Arial"/>
          <w:i/>
          <w:sz w:val="23"/>
          <w:szCs w:val="23"/>
        </w:rPr>
        <w:t xml:space="preserve"> I mean the UNCRPD came out and that was massive and Australia signed up to that </w:t>
      </w:r>
      <w:r w:rsidR="006F6AC1" w:rsidRPr="0044317F">
        <w:rPr>
          <w:rFonts w:ascii="Arial" w:hAnsi="Arial" w:cs="Arial"/>
          <w:i/>
          <w:sz w:val="23"/>
          <w:szCs w:val="23"/>
        </w:rPr>
        <w:t>and</w:t>
      </w:r>
      <w:r w:rsidRPr="0044317F">
        <w:rPr>
          <w:rFonts w:ascii="Arial" w:hAnsi="Arial" w:cs="Arial"/>
          <w:i/>
          <w:sz w:val="23"/>
          <w:szCs w:val="23"/>
        </w:rPr>
        <w:t xml:space="preserve"> </w:t>
      </w:r>
      <w:r w:rsidR="000E389C" w:rsidRPr="0044317F">
        <w:rPr>
          <w:rFonts w:ascii="Arial" w:hAnsi="Arial" w:cs="Arial"/>
          <w:i/>
          <w:sz w:val="23"/>
          <w:szCs w:val="23"/>
        </w:rPr>
        <w:t xml:space="preserve">AusAID </w:t>
      </w:r>
      <w:r w:rsidRPr="0044317F">
        <w:rPr>
          <w:rFonts w:ascii="Arial" w:hAnsi="Arial" w:cs="Arial"/>
          <w:i/>
          <w:sz w:val="23"/>
          <w:szCs w:val="23"/>
        </w:rPr>
        <w:t>signed up to it so all of a sudden we were getting these directives from AusAID that we need to be including disability as a cross-cutting issue in our programming and that kind of triggers things elsewhere, so in the countries that we fund projects in, they were required to start thinking about disability issues</w:t>
      </w:r>
      <w:r w:rsidR="00714A63" w:rsidRPr="0044317F">
        <w:rPr>
          <w:rFonts w:ascii="Arial" w:hAnsi="Arial" w:cs="Arial"/>
          <w:i/>
          <w:sz w:val="23"/>
          <w:szCs w:val="23"/>
        </w:rPr>
        <w:t xml:space="preserve"> [as well]</w:t>
      </w:r>
      <w:r w:rsidR="006150B0" w:rsidRPr="0044317F">
        <w:rPr>
          <w:rFonts w:ascii="Arial" w:hAnsi="Arial" w:cs="Arial"/>
          <w:i/>
          <w:sz w:val="23"/>
          <w:szCs w:val="23"/>
        </w:rPr>
        <w:t>.</w:t>
      </w:r>
      <w:r w:rsidR="0035153F" w:rsidRPr="0044317F">
        <w:rPr>
          <w:rFonts w:ascii="Arial" w:hAnsi="Arial" w:cs="Arial"/>
          <w:sz w:val="23"/>
          <w:szCs w:val="23"/>
        </w:rPr>
        <w:t>(Inte</w:t>
      </w:r>
      <w:r w:rsidR="006150B0" w:rsidRPr="0044317F">
        <w:rPr>
          <w:rFonts w:ascii="Arial" w:hAnsi="Arial" w:cs="Arial"/>
          <w:sz w:val="23"/>
          <w:szCs w:val="23"/>
        </w:rPr>
        <w:t>rnational Program Field Officer)</w:t>
      </w:r>
    </w:p>
    <w:p w:rsidR="00F40978" w:rsidRPr="00BD389E" w:rsidRDefault="00672A85" w:rsidP="00237385">
      <w:pPr>
        <w:pStyle w:val="Heading2"/>
        <w:rPr>
          <w:rStyle w:val="Strong"/>
          <w:rFonts w:eastAsiaTheme="minorHAnsi" w:cs="Arial"/>
          <w:b/>
          <w:bCs/>
          <w:i/>
          <w:szCs w:val="24"/>
        </w:rPr>
      </w:pPr>
      <w:bookmarkStart w:id="13" w:name="_Toc405306848"/>
      <w:r w:rsidRPr="00BD389E">
        <w:rPr>
          <w:rStyle w:val="Strong"/>
          <w:rFonts w:cs="Arial"/>
          <w:b/>
          <w:bCs/>
          <w:i/>
          <w:szCs w:val="24"/>
        </w:rPr>
        <w:t>Individuals as change agents</w:t>
      </w:r>
      <w:bookmarkEnd w:id="13"/>
    </w:p>
    <w:p w:rsidR="0035153F" w:rsidRPr="001419CD" w:rsidRDefault="0013383F" w:rsidP="0044317F">
      <w:pPr>
        <w:spacing w:before="120" w:after="0"/>
        <w:rPr>
          <w:rStyle w:val="Strong"/>
          <w:rFonts w:ascii="Arial" w:hAnsi="Arial" w:cs="Arial"/>
          <w:sz w:val="24"/>
          <w:szCs w:val="24"/>
        </w:rPr>
      </w:pPr>
      <w:r w:rsidRPr="001419CD">
        <w:rPr>
          <w:rFonts w:ascii="Arial" w:hAnsi="Arial" w:cs="Arial"/>
          <w:sz w:val="24"/>
          <w:szCs w:val="24"/>
        </w:rPr>
        <w:t>Participants frequently</w:t>
      </w:r>
      <w:r w:rsidR="00672A85" w:rsidRPr="001419CD">
        <w:rPr>
          <w:rFonts w:ascii="Arial" w:hAnsi="Arial" w:cs="Arial"/>
          <w:sz w:val="24"/>
          <w:szCs w:val="24"/>
        </w:rPr>
        <w:t xml:space="preserve"> identified that a key trigger for disability inclusion in the</w:t>
      </w:r>
      <w:r w:rsidR="00714A63" w:rsidRPr="001419CD">
        <w:rPr>
          <w:rFonts w:ascii="Arial" w:hAnsi="Arial" w:cs="Arial"/>
          <w:sz w:val="24"/>
          <w:szCs w:val="24"/>
        </w:rPr>
        <w:t>ir</w:t>
      </w:r>
      <w:r w:rsidR="00672A85" w:rsidRPr="001419CD">
        <w:rPr>
          <w:rFonts w:ascii="Arial" w:hAnsi="Arial" w:cs="Arial"/>
          <w:sz w:val="24"/>
          <w:szCs w:val="24"/>
        </w:rPr>
        <w:t xml:space="preserve"> Australian offices has been internally driven and, for most, </w:t>
      </w:r>
      <w:r w:rsidR="006F6AC1" w:rsidRPr="001419CD">
        <w:rPr>
          <w:rFonts w:ascii="Arial" w:hAnsi="Arial" w:cs="Arial"/>
          <w:sz w:val="24"/>
          <w:szCs w:val="24"/>
        </w:rPr>
        <w:t xml:space="preserve">disability inclusion </w:t>
      </w:r>
      <w:r w:rsidR="00672A85" w:rsidRPr="001419CD">
        <w:rPr>
          <w:rFonts w:ascii="Arial" w:hAnsi="Arial" w:cs="Arial"/>
          <w:sz w:val="24"/>
          <w:szCs w:val="24"/>
        </w:rPr>
        <w:t xml:space="preserve">continues to be the work of </w:t>
      </w:r>
      <w:r w:rsidR="00714A63" w:rsidRPr="001419CD">
        <w:rPr>
          <w:rFonts w:ascii="Arial" w:hAnsi="Arial" w:cs="Arial"/>
          <w:sz w:val="24"/>
          <w:szCs w:val="24"/>
        </w:rPr>
        <w:t xml:space="preserve">key </w:t>
      </w:r>
      <w:r w:rsidR="00672A85" w:rsidRPr="001419CD">
        <w:rPr>
          <w:rFonts w:ascii="Arial" w:hAnsi="Arial" w:cs="Arial"/>
          <w:sz w:val="24"/>
          <w:szCs w:val="24"/>
        </w:rPr>
        <w:t xml:space="preserve">individuals, as initiators (identifying a need/gap), champions (keeping it on the agenda and maintaining interest in the issue over time), or </w:t>
      </w:r>
      <w:r w:rsidR="00714A63" w:rsidRPr="001419CD">
        <w:rPr>
          <w:rFonts w:ascii="Arial" w:hAnsi="Arial" w:cs="Arial"/>
          <w:sz w:val="24"/>
          <w:szCs w:val="24"/>
        </w:rPr>
        <w:t>in a few cases,</w:t>
      </w:r>
      <w:r w:rsidR="00672A85" w:rsidRPr="001419CD">
        <w:rPr>
          <w:rFonts w:ascii="Arial" w:hAnsi="Arial" w:cs="Arial"/>
          <w:sz w:val="24"/>
          <w:szCs w:val="24"/>
        </w:rPr>
        <w:t xml:space="preserve"> through an official role responsible for managing the change process (i.e. disability inclusion focal point</w:t>
      </w:r>
      <w:r w:rsidR="00FC2EA8" w:rsidRPr="001419CD">
        <w:rPr>
          <w:rFonts w:ascii="Arial" w:hAnsi="Arial" w:cs="Arial"/>
          <w:sz w:val="24"/>
          <w:szCs w:val="24"/>
        </w:rPr>
        <w:t xml:space="preserve"> or disability advisor</w:t>
      </w:r>
      <w:r w:rsidR="0035153F" w:rsidRPr="001419CD">
        <w:rPr>
          <w:rFonts w:ascii="Arial" w:hAnsi="Arial" w:cs="Arial"/>
          <w:sz w:val="24"/>
          <w:szCs w:val="24"/>
        </w:rPr>
        <w:t xml:space="preserve">): </w:t>
      </w:r>
      <w:r w:rsidR="006C2345">
        <w:rPr>
          <w:rFonts w:ascii="Arial" w:hAnsi="Arial" w:cs="Arial"/>
          <w:i/>
          <w:sz w:val="24"/>
          <w:szCs w:val="24"/>
        </w:rPr>
        <w:t>“...a</w:t>
      </w:r>
      <w:r w:rsidR="0035153F" w:rsidRPr="001419CD">
        <w:rPr>
          <w:rFonts w:ascii="Arial" w:hAnsi="Arial" w:cs="Arial"/>
          <w:i/>
          <w:sz w:val="24"/>
          <w:szCs w:val="24"/>
        </w:rPr>
        <w:t>n individual saw a gap and raised a need</w:t>
      </w:r>
      <w:r w:rsidR="006C2345">
        <w:rPr>
          <w:rFonts w:ascii="Arial" w:hAnsi="Arial" w:cs="Arial"/>
          <w:i/>
          <w:sz w:val="24"/>
          <w:szCs w:val="24"/>
        </w:rPr>
        <w:t>...</w:t>
      </w:r>
      <w:r w:rsidR="0035153F" w:rsidRPr="001419CD">
        <w:rPr>
          <w:rFonts w:ascii="Arial" w:hAnsi="Arial" w:cs="Arial"/>
          <w:sz w:val="24"/>
          <w:szCs w:val="24"/>
        </w:rPr>
        <w:t>”(Program Officer).</w:t>
      </w:r>
    </w:p>
    <w:p w:rsidR="00EB1F5E" w:rsidRPr="001419CD" w:rsidRDefault="00672A85" w:rsidP="0044317F">
      <w:pPr>
        <w:spacing w:before="120" w:after="0"/>
        <w:rPr>
          <w:rFonts w:ascii="Arial" w:hAnsi="Arial" w:cs="Arial"/>
          <w:sz w:val="24"/>
          <w:szCs w:val="24"/>
        </w:rPr>
      </w:pPr>
      <w:r w:rsidRPr="001419CD">
        <w:rPr>
          <w:rFonts w:ascii="Arial" w:hAnsi="Arial" w:cs="Arial"/>
          <w:sz w:val="24"/>
          <w:szCs w:val="24"/>
        </w:rPr>
        <w:t xml:space="preserve">Champions were characterised </w:t>
      </w:r>
      <w:r w:rsidR="00714A63" w:rsidRPr="001419CD">
        <w:rPr>
          <w:rFonts w:ascii="Arial" w:hAnsi="Arial" w:cs="Arial"/>
          <w:sz w:val="24"/>
          <w:szCs w:val="24"/>
        </w:rPr>
        <w:t xml:space="preserve">as </w:t>
      </w:r>
      <w:r w:rsidR="004431C8" w:rsidRPr="001419CD">
        <w:rPr>
          <w:rFonts w:ascii="Arial" w:hAnsi="Arial" w:cs="Arial"/>
          <w:sz w:val="24"/>
          <w:szCs w:val="24"/>
        </w:rPr>
        <w:t xml:space="preserve">being </w:t>
      </w:r>
      <w:r w:rsidR="00714A63" w:rsidRPr="001419CD">
        <w:rPr>
          <w:rFonts w:ascii="Arial" w:hAnsi="Arial" w:cs="Arial"/>
          <w:sz w:val="24"/>
          <w:szCs w:val="24"/>
        </w:rPr>
        <w:t xml:space="preserve">passionate people, who were </w:t>
      </w:r>
      <w:r w:rsidR="004431C8" w:rsidRPr="001419CD">
        <w:rPr>
          <w:rFonts w:ascii="Arial" w:hAnsi="Arial" w:cs="Arial"/>
          <w:sz w:val="24"/>
          <w:szCs w:val="24"/>
        </w:rPr>
        <w:t>strategically opportunistic in moving</w:t>
      </w:r>
      <w:r w:rsidRPr="001419CD">
        <w:rPr>
          <w:rFonts w:ascii="Arial" w:hAnsi="Arial" w:cs="Arial"/>
          <w:sz w:val="24"/>
          <w:szCs w:val="24"/>
        </w:rPr>
        <w:t xml:space="preserve"> disability inclusion forward, for example having “</w:t>
      </w:r>
      <w:r w:rsidR="006C2345">
        <w:rPr>
          <w:rFonts w:ascii="Arial" w:hAnsi="Arial" w:cs="Arial"/>
          <w:sz w:val="24"/>
          <w:szCs w:val="24"/>
        </w:rPr>
        <w:t>...</w:t>
      </w:r>
      <w:r w:rsidRPr="001419CD">
        <w:rPr>
          <w:rFonts w:ascii="Arial" w:hAnsi="Arial" w:cs="Arial"/>
          <w:i/>
          <w:sz w:val="24"/>
          <w:szCs w:val="24"/>
        </w:rPr>
        <w:t>corridor conversations</w:t>
      </w:r>
      <w:r w:rsidR="006C2345">
        <w:rPr>
          <w:rFonts w:ascii="Arial" w:hAnsi="Arial" w:cs="Arial"/>
          <w:i/>
          <w:sz w:val="24"/>
          <w:szCs w:val="24"/>
        </w:rPr>
        <w:t>...</w:t>
      </w:r>
      <w:r w:rsidR="0035153F" w:rsidRPr="001419CD">
        <w:rPr>
          <w:rFonts w:ascii="Arial" w:hAnsi="Arial" w:cs="Arial"/>
          <w:sz w:val="24"/>
          <w:szCs w:val="24"/>
        </w:rPr>
        <w:t>” with CEOs (Program Director</w:t>
      </w:r>
      <w:r w:rsidRPr="001419CD">
        <w:rPr>
          <w:rFonts w:ascii="Arial" w:hAnsi="Arial" w:cs="Arial"/>
          <w:sz w:val="24"/>
          <w:szCs w:val="24"/>
        </w:rPr>
        <w:t xml:space="preserve">), </w:t>
      </w:r>
      <w:r w:rsidR="00714A63" w:rsidRPr="001419CD">
        <w:rPr>
          <w:rFonts w:ascii="Arial" w:hAnsi="Arial" w:cs="Arial"/>
          <w:sz w:val="24"/>
          <w:szCs w:val="24"/>
        </w:rPr>
        <w:t xml:space="preserve">running </w:t>
      </w:r>
      <w:r w:rsidRPr="001419CD">
        <w:rPr>
          <w:rFonts w:ascii="Arial" w:hAnsi="Arial" w:cs="Arial"/>
          <w:sz w:val="24"/>
          <w:szCs w:val="24"/>
        </w:rPr>
        <w:t>organisational awareness</w:t>
      </w:r>
      <w:r w:rsidR="006F6AC1" w:rsidRPr="001419CD">
        <w:rPr>
          <w:rFonts w:ascii="Arial" w:hAnsi="Arial" w:cs="Arial"/>
          <w:sz w:val="24"/>
          <w:szCs w:val="24"/>
        </w:rPr>
        <w:t>-</w:t>
      </w:r>
      <w:r w:rsidRPr="001419CD">
        <w:rPr>
          <w:rFonts w:ascii="Arial" w:hAnsi="Arial" w:cs="Arial"/>
          <w:sz w:val="24"/>
          <w:szCs w:val="24"/>
        </w:rPr>
        <w:t>raising events, “</w:t>
      </w:r>
      <w:r w:rsidR="006C2345">
        <w:rPr>
          <w:rFonts w:ascii="Arial" w:hAnsi="Arial" w:cs="Arial"/>
          <w:sz w:val="24"/>
          <w:szCs w:val="24"/>
        </w:rPr>
        <w:t>...</w:t>
      </w:r>
      <w:r w:rsidRPr="001419CD">
        <w:rPr>
          <w:rFonts w:ascii="Arial" w:hAnsi="Arial" w:cs="Arial"/>
          <w:i/>
          <w:sz w:val="24"/>
          <w:szCs w:val="24"/>
        </w:rPr>
        <w:t>singing loudly and making sure that we are still talking about it</w:t>
      </w:r>
      <w:r w:rsidR="006C2345">
        <w:rPr>
          <w:rFonts w:ascii="Arial" w:hAnsi="Arial" w:cs="Arial"/>
          <w:i/>
          <w:sz w:val="24"/>
          <w:szCs w:val="24"/>
        </w:rPr>
        <w:t>...</w:t>
      </w:r>
      <w:r w:rsidRPr="001419CD">
        <w:rPr>
          <w:rFonts w:ascii="Arial" w:hAnsi="Arial" w:cs="Arial"/>
          <w:sz w:val="24"/>
          <w:szCs w:val="24"/>
        </w:rPr>
        <w:t>” (</w:t>
      </w:r>
      <w:r w:rsidR="0035153F" w:rsidRPr="001419CD">
        <w:rPr>
          <w:rFonts w:ascii="Arial" w:hAnsi="Arial" w:cs="Arial"/>
          <w:sz w:val="24"/>
          <w:szCs w:val="24"/>
        </w:rPr>
        <w:t>Policy and Advocacy Officer</w:t>
      </w:r>
      <w:r w:rsidRPr="001419CD">
        <w:rPr>
          <w:rFonts w:ascii="Arial" w:hAnsi="Arial" w:cs="Arial"/>
          <w:sz w:val="24"/>
          <w:szCs w:val="24"/>
        </w:rPr>
        <w:t>), and being the “</w:t>
      </w:r>
      <w:r w:rsidR="006C2345">
        <w:rPr>
          <w:rFonts w:ascii="Arial" w:hAnsi="Arial" w:cs="Arial"/>
          <w:sz w:val="24"/>
          <w:szCs w:val="24"/>
        </w:rPr>
        <w:t>...</w:t>
      </w:r>
      <w:r w:rsidRPr="001419CD">
        <w:rPr>
          <w:rFonts w:ascii="Arial" w:hAnsi="Arial" w:cs="Arial"/>
          <w:i/>
          <w:sz w:val="24"/>
          <w:szCs w:val="24"/>
        </w:rPr>
        <w:t>someone asking the right question at the right time</w:t>
      </w:r>
      <w:r w:rsidR="006C2345">
        <w:rPr>
          <w:rFonts w:ascii="Arial" w:hAnsi="Arial" w:cs="Arial"/>
          <w:i/>
          <w:sz w:val="24"/>
          <w:szCs w:val="24"/>
        </w:rPr>
        <w:t>...</w:t>
      </w:r>
      <w:r w:rsidR="0035153F" w:rsidRPr="001419CD">
        <w:rPr>
          <w:rFonts w:ascii="Arial" w:hAnsi="Arial" w:cs="Arial"/>
          <w:sz w:val="24"/>
          <w:szCs w:val="24"/>
        </w:rPr>
        <w:t>” (Volunteer Coordinator</w:t>
      </w:r>
      <w:r w:rsidRPr="001419CD">
        <w:rPr>
          <w:rFonts w:ascii="Arial" w:hAnsi="Arial" w:cs="Arial"/>
          <w:sz w:val="24"/>
          <w:szCs w:val="24"/>
        </w:rPr>
        <w:t xml:space="preserve">). </w:t>
      </w:r>
      <w:r w:rsidR="00E1417F" w:rsidRPr="001419CD">
        <w:rPr>
          <w:rFonts w:ascii="Arial" w:hAnsi="Arial" w:cs="Arial"/>
          <w:sz w:val="24"/>
          <w:szCs w:val="24"/>
        </w:rPr>
        <w:t>Individuals</w:t>
      </w:r>
      <w:r w:rsidR="006F6AC1" w:rsidRPr="001419CD">
        <w:rPr>
          <w:rFonts w:ascii="Arial" w:hAnsi="Arial" w:cs="Arial"/>
          <w:sz w:val="24"/>
          <w:szCs w:val="24"/>
        </w:rPr>
        <w:t xml:space="preserve"> </w:t>
      </w:r>
      <w:r w:rsidR="00E1417F" w:rsidRPr="001419CD">
        <w:rPr>
          <w:rFonts w:ascii="Arial" w:hAnsi="Arial" w:cs="Arial"/>
          <w:sz w:val="24"/>
          <w:szCs w:val="24"/>
        </w:rPr>
        <w:t xml:space="preserve">championing the issue of disability </w:t>
      </w:r>
      <w:r w:rsidR="006F6AC1" w:rsidRPr="001419CD">
        <w:rPr>
          <w:rFonts w:ascii="Arial" w:hAnsi="Arial" w:cs="Arial"/>
          <w:sz w:val="24"/>
          <w:szCs w:val="24"/>
        </w:rPr>
        <w:t>w</w:t>
      </w:r>
      <w:r w:rsidR="00E1417F" w:rsidRPr="001419CD">
        <w:rPr>
          <w:rFonts w:ascii="Arial" w:hAnsi="Arial" w:cs="Arial"/>
          <w:sz w:val="24"/>
          <w:szCs w:val="24"/>
        </w:rPr>
        <w:t xml:space="preserve">as in almost all cases evident in programming, but not in other functional areas of the organisation. </w:t>
      </w:r>
    </w:p>
    <w:p w:rsidR="0035153F" w:rsidRPr="001419CD" w:rsidRDefault="00672A85" w:rsidP="0044317F">
      <w:pPr>
        <w:spacing w:before="120" w:after="0"/>
        <w:rPr>
          <w:rFonts w:ascii="Arial" w:hAnsi="Arial" w:cs="Arial"/>
          <w:sz w:val="24"/>
          <w:szCs w:val="24"/>
        </w:rPr>
      </w:pPr>
      <w:r w:rsidRPr="001419CD">
        <w:rPr>
          <w:rFonts w:ascii="Arial" w:hAnsi="Arial" w:cs="Arial"/>
          <w:sz w:val="24"/>
          <w:szCs w:val="24"/>
        </w:rPr>
        <w:t>The</w:t>
      </w:r>
      <w:r w:rsidR="00714A63" w:rsidRPr="001419CD">
        <w:rPr>
          <w:rFonts w:ascii="Arial" w:hAnsi="Arial" w:cs="Arial"/>
          <w:sz w:val="24"/>
          <w:szCs w:val="24"/>
        </w:rPr>
        <w:t>se</w:t>
      </w:r>
      <w:r w:rsidR="0013383F" w:rsidRPr="001419CD">
        <w:rPr>
          <w:rFonts w:ascii="Arial" w:hAnsi="Arial" w:cs="Arial"/>
          <w:sz w:val="24"/>
          <w:szCs w:val="24"/>
        </w:rPr>
        <w:t xml:space="preserve"> </w:t>
      </w:r>
      <w:r w:rsidRPr="001419CD">
        <w:rPr>
          <w:rFonts w:ascii="Arial" w:hAnsi="Arial" w:cs="Arial"/>
          <w:sz w:val="24"/>
          <w:szCs w:val="24"/>
        </w:rPr>
        <w:t>individuals or champions</w:t>
      </w:r>
      <w:r w:rsidR="0013383F" w:rsidRPr="001419CD">
        <w:rPr>
          <w:rFonts w:ascii="Arial" w:hAnsi="Arial" w:cs="Arial"/>
          <w:sz w:val="24"/>
          <w:szCs w:val="24"/>
        </w:rPr>
        <w:t xml:space="preserve"> </w:t>
      </w:r>
      <w:r w:rsidR="00714A63" w:rsidRPr="001419CD">
        <w:rPr>
          <w:rFonts w:ascii="Arial" w:hAnsi="Arial" w:cs="Arial"/>
          <w:sz w:val="24"/>
          <w:szCs w:val="24"/>
        </w:rPr>
        <w:t>often had a professional interest, sometimes</w:t>
      </w:r>
      <w:r w:rsidRPr="001419CD">
        <w:rPr>
          <w:rFonts w:ascii="Arial" w:hAnsi="Arial" w:cs="Arial"/>
          <w:sz w:val="24"/>
          <w:szCs w:val="24"/>
        </w:rPr>
        <w:t xml:space="preserve"> </w:t>
      </w:r>
      <w:r w:rsidR="001D3755" w:rsidRPr="001419CD">
        <w:rPr>
          <w:rFonts w:ascii="Arial" w:hAnsi="Arial" w:cs="Arial"/>
          <w:sz w:val="24"/>
          <w:szCs w:val="24"/>
        </w:rPr>
        <w:t>linked to</w:t>
      </w:r>
      <w:r w:rsidRPr="001419CD">
        <w:rPr>
          <w:rFonts w:ascii="Arial" w:hAnsi="Arial" w:cs="Arial"/>
          <w:sz w:val="24"/>
          <w:szCs w:val="24"/>
        </w:rPr>
        <w:t xml:space="preserve"> </w:t>
      </w:r>
      <w:r w:rsidR="00714A63" w:rsidRPr="001419CD">
        <w:rPr>
          <w:rFonts w:ascii="Arial" w:hAnsi="Arial" w:cs="Arial"/>
          <w:sz w:val="24"/>
          <w:szCs w:val="24"/>
        </w:rPr>
        <w:t xml:space="preserve">having </w:t>
      </w:r>
      <w:r w:rsidRPr="001419CD">
        <w:rPr>
          <w:rFonts w:ascii="Arial" w:hAnsi="Arial" w:cs="Arial"/>
          <w:sz w:val="24"/>
          <w:szCs w:val="24"/>
        </w:rPr>
        <w:t>receiv</w:t>
      </w:r>
      <w:r w:rsidR="00714A63" w:rsidRPr="001419CD">
        <w:rPr>
          <w:rFonts w:ascii="Arial" w:hAnsi="Arial" w:cs="Arial"/>
          <w:sz w:val="24"/>
          <w:szCs w:val="24"/>
        </w:rPr>
        <w:t>ed</w:t>
      </w:r>
      <w:r w:rsidRPr="001419CD">
        <w:rPr>
          <w:rFonts w:ascii="Arial" w:hAnsi="Arial" w:cs="Arial"/>
          <w:sz w:val="24"/>
          <w:szCs w:val="24"/>
        </w:rPr>
        <w:t xml:space="preserve"> training in </w:t>
      </w:r>
      <w:r w:rsidR="00714A63" w:rsidRPr="001419CD">
        <w:rPr>
          <w:rFonts w:ascii="Arial" w:hAnsi="Arial" w:cs="Arial"/>
          <w:sz w:val="24"/>
          <w:szCs w:val="24"/>
        </w:rPr>
        <w:t>disability inclusive development</w:t>
      </w:r>
      <w:r w:rsidR="006F6AC1" w:rsidRPr="001419CD">
        <w:rPr>
          <w:rFonts w:ascii="Arial" w:hAnsi="Arial" w:cs="Arial"/>
          <w:sz w:val="24"/>
          <w:szCs w:val="24"/>
        </w:rPr>
        <w:t>.</w:t>
      </w:r>
      <w:r w:rsidR="00714A63" w:rsidRPr="001419CD">
        <w:rPr>
          <w:rFonts w:ascii="Arial" w:hAnsi="Arial" w:cs="Arial"/>
          <w:sz w:val="24"/>
          <w:szCs w:val="24"/>
        </w:rPr>
        <w:t xml:space="preserve"> </w:t>
      </w:r>
      <w:r w:rsidR="006F6AC1" w:rsidRPr="001419CD">
        <w:rPr>
          <w:rFonts w:ascii="Arial" w:hAnsi="Arial" w:cs="Arial"/>
          <w:sz w:val="24"/>
          <w:szCs w:val="24"/>
        </w:rPr>
        <w:t>O</w:t>
      </w:r>
      <w:r w:rsidR="00714A63" w:rsidRPr="001419CD">
        <w:rPr>
          <w:rFonts w:ascii="Arial" w:hAnsi="Arial" w:cs="Arial"/>
          <w:sz w:val="24"/>
          <w:szCs w:val="24"/>
        </w:rPr>
        <w:t xml:space="preserve">thers were </w:t>
      </w:r>
      <w:r w:rsidRPr="001419CD">
        <w:rPr>
          <w:rFonts w:ascii="Arial" w:hAnsi="Arial" w:cs="Arial"/>
          <w:sz w:val="24"/>
          <w:szCs w:val="24"/>
        </w:rPr>
        <w:t xml:space="preserve">people who had </w:t>
      </w:r>
      <w:r w:rsidR="00714A63" w:rsidRPr="001419CD">
        <w:rPr>
          <w:rFonts w:ascii="Arial" w:hAnsi="Arial" w:cs="Arial"/>
          <w:sz w:val="24"/>
          <w:szCs w:val="24"/>
        </w:rPr>
        <w:t>personal experience of disability</w:t>
      </w:r>
      <w:r w:rsidR="006F6AC1" w:rsidRPr="001419CD">
        <w:rPr>
          <w:rFonts w:ascii="Arial" w:hAnsi="Arial" w:cs="Arial"/>
          <w:sz w:val="24"/>
          <w:szCs w:val="24"/>
        </w:rPr>
        <w:t xml:space="preserve"> </w:t>
      </w:r>
      <w:r w:rsidR="006F6AC1" w:rsidRPr="001419CD">
        <w:rPr>
          <w:rFonts w:ascii="Arial" w:hAnsi="Arial" w:cs="Arial"/>
          <w:sz w:val="24"/>
          <w:szCs w:val="24"/>
          <w:lang w:val="en-US"/>
        </w:rPr>
        <w:t>–</w:t>
      </w:r>
      <w:r w:rsidR="00714A63" w:rsidRPr="001419CD">
        <w:rPr>
          <w:rFonts w:ascii="Arial" w:hAnsi="Arial" w:cs="Arial"/>
          <w:sz w:val="24"/>
          <w:szCs w:val="24"/>
        </w:rPr>
        <w:t xml:space="preserve"> either themselves, or through </w:t>
      </w:r>
      <w:r w:rsidRPr="001419CD">
        <w:rPr>
          <w:rFonts w:ascii="Arial" w:hAnsi="Arial" w:cs="Arial"/>
          <w:sz w:val="24"/>
          <w:szCs w:val="24"/>
        </w:rPr>
        <w:t>exposure to people with disabilit</w:t>
      </w:r>
      <w:r w:rsidR="006F6AC1" w:rsidRPr="001419CD">
        <w:rPr>
          <w:rFonts w:ascii="Arial" w:hAnsi="Arial" w:cs="Arial"/>
          <w:sz w:val="24"/>
          <w:szCs w:val="24"/>
        </w:rPr>
        <w:t>ies</w:t>
      </w:r>
      <w:r w:rsidRPr="001419CD">
        <w:rPr>
          <w:rFonts w:ascii="Arial" w:hAnsi="Arial" w:cs="Arial"/>
          <w:sz w:val="24"/>
          <w:szCs w:val="24"/>
        </w:rPr>
        <w:t xml:space="preserve"> such as</w:t>
      </w:r>
      <w:r w:rsidR="0035153F" w:rsidRPr="001419CD">
        <w:rPr>
          <w:rFonts w:ascii="Arial" w:hAnsi="Arial" w:cs="Arial"/>
          <w:sz w:val="24"/>
          <w:szCs w:val="24"/>
        </w:rPr>
        <w:t>:</w:t>
      </w:r>
    </w:p>
    <w:p w:rsidR="00EB1F5E" w:rsidRPr="0044317F" w:rsidRDefault="0013383F" w:rsidP="0044317F">
      <w:pPr>
        <w:spacing w:before="120" w:after="0"/>
        <w:ind w:left="720"/>
        <w:rPr>
          <w:rFonts w:ascii="Arial" w:hAnsi="Arial" w:cs="Arial"/>
          <w:sz w:val="23"/>
          <w:szCs w:val="23"/>
        </w:rPr>
      </w:pPr>
      <w:r w:rsidRPr="0044317F">
        <w:rPr>
          <w:rFonts w:ascii="Arial" w:hAnsi="Arial" w:cs="Arial"/>
          <w:sz w:val="23"/>
          <w:szCs w:val="23"/>
        </w:rPr>
        <w:t xml:space="preserve"> </w:t>
      </w:r>
      <w:r w:rsidR="00725D62" w:rsidRPr="0044317F">
        <w:rPr>
          <w:rFonts w:ascii="Arial" w:hAnsi="Arial" w:cs="Arial"/>
          <w:sz w:val="23"/>
          <w:szCs w:val="23"/>
        </w:rPr>
        <w:t>...</w:t>
      </w:r>
      <w:r w:rsidRPr="0044317F">
        <w:rPr>
          <w:rFonts w:ascii="Arial" w:hAnsi="Arial" w:cs="Arial"/>
          <w:i/>
          <w:sz w:val="23"/>
          <w:szCs w:val="23"/>
        </w:rPr>
        <w:t>a family member or child or someone with a disability in their family and so they’re much more aware and helping their teams to include people with disabilities</w:t>
      </w:r>
      <w:r w:rsidR="006150B0" w:rsidRPr="0044317F">
        <w:rPr>
          <w:rFonts w:ascii="Arial" w:hAnsi="Arial" w:cs="Arial"/>
          <w:i/>
          <w:sz w:val="23"/>
          <w:szCs w:val="23"/>
        </w:rPr>
        <w:t>.</w:t>
      </w:r>
      <w:r w:rsidR="0035153F" w:rsidRPr="0044317F">
        <w:rPr>
          <w:rFonts w:ascii="Arial" w:hAnsi="Arial" w:cs="Arial"/>
          <w:sz w:val="23"/>
          <w:szCs w:val="23"/>
        </w:rPr>
        <w:t xml:space="preserve"> (Program Officer</w:t>
      </w:r>
      <w:r w:rsidRPr="0044317F">
        <w:rPr>
          <w:rFonts w:ascii="Arial" w:hAnsi="Arial" w:cs="Arial"/>
          <w:sz w:val="23"/>
          <w:szCs w:val="23"/>
        </w:rPr>
        <w:t>)</w:t>
      </w:r>
    </w:p>
    <w:p w:rsidR="00672A85" w:rsidRPr="001419CD" w:rsidRDefault="00714A63" w:rsidP="0044317F">
      <w:pPr>
        <w:spacing w:before="120" w:after="0"/>
        <w:rPr>
          <w:rFonts w:ascii="Arial" w:hAnsi="Arial" w:cs="Arial"/>
          <w:sz w:val="24"/>
          <w:szCs w:val="24"/>
        </w:rPr>
      </w:pPr>
      <w:r w:rsidRPr="001419CD">
        <w:rPr>
          <w:rFonts w:ascii="Arial" w:hAnsi="Arial" w:cs="Arial"/>
          <w:sz w:val="24"/>
          <w:szCs w:val="24"/>
        </w:rPr>
        <w:t>Others simply</w:t>
      </w:r>
      <w:r w:rsidR="001D3755" w:rsidRPr="001419CD">
        <w:rPr>
          <w:rFonts w:ascii="Arial" w:hAnsi="Arial" w:cs="Arial"/>
          <w:sz w:val="24"/>
          <w:szCs w:val="24"/>
        </w:rPr>
        <w:t xml:space="preserve"> recognised a gap in the community in terms of beneficiary groups</w:t>
      </w:r>
      <w:r w:rsidR="0013383F" w:rsidRPr="001419CD">
        <w:rPr>
          <w:rFonts w:ascii="Arial" w:hAnsi="Arial" w:cs="Arial"/>
          <w:sz w:val="24"/>
          <w:szCs w:val="24"/>
        </w:rPr>
        <w:t>:</w:t>
      </w:r>
      <w:r w:rsidR="00672A85" w:rsidRPr="001419CD">
        <w:rPr>
          <w:rFonts w:ascii="Arial" w:hAnsi="Arial" w:cs="Arial"/>
          <w:sz w:val="24"/>
          <w:szCs w:val="24"/>
        </w:rPr>
        <w:t xml:space="preserve"> </w:t>
      </w:r>
    </w:p>
    <w:p w:rsidR="00EB1F5E" w:rsidRPr="0044317F" w:rsidRDefault="006F6AC1" w:rsidP="0044317F">
      <w:pPr>
        <w:spacing w:before="120" w:after="0"/>
        <w:ind w:left="720"/>
        <w:rPr>
          <w:rFonts w:ascii="Arial" w:hAnsi="Arial" w:cs="Arial"/>
          <w:sz w:val="23"/>
          <w:szCs w:val="23"/>
        </w:rPr>
      </w:pPr>
      <w:r w:rsidRPr="0044317F">
        <w:rPr>
          <w:rFonts w:ascii="Arial" w:hAnsi="Arial" w:cs="Arial"/>
          <w:i/>
          <w:sz w:val="23"/>
          <w:szCs w:val="23"/>
        </w:rPr>
        <w:t>W</w:t>
      </w:r>
      <w:r w:rsidR="00672A85" w:rsidRPr="0044317F">
        <w:rPr>
          <w:rFonts w:ascii="Arial" w:hAnsi="Arial" w:cs="Arial"/>
          <w:i/>
          <w:sz w:val="23"/>
          <w:szCs w:val="23"/>
        </w:rPr>
        <w:t>e’ve got some partners that are really sort of trend leaders</w:t>
      </w:r>
      <w:r w:rsidRPr="0044317F">
        <w:rPr>
          <w:rFonts w:ascii="Arial" w:hAnsi="Arial" w:cs="Arial"/>
          <w:i/>
          <w:sz w:val="23"/>
          <w:szCs w:val="23"/>
        </w:rPr>
        <w:t xml:space="preserve"> </w:t>
      </w:r>
      <w:r w:rsidR="00672A85" w:rsidRPr="0044317F">
        <w:rPr>
          <w:rFonts w:ascii="Arial" w:hAnsi="Arial" w:cs="Arial"/>
          <w:i/>
          <w:sz w:val="23"/>
          <w:szCs w:val="23"/>
        </w:rPr>
        <w:t>...</w:t>
      </w:r>
      <w:r w:rsidRPr="0044317F">
        <w:rPr>
          <w:rFonts w:ascii="Arial" w:hAnsi="Arial" w:cs="Arial"/>
          <w:i/>
          <w:sz w:val="23"/>
          <w:szCs w:val="23"/>
        </w:rPr>
        <w:t xml:space="preserve"> </w:t>
      </w:r>
      <w:r w:rsidR="00672A85" w:rsidRPr="0044317F">
        <w:rPr>
          <w:rFonts w:ascii="Arial" w:hAnsi="Arial" w:cs="Arial"/>
          <w:i/>
          <w:sz w:val="23"/>
          <w:szCs w:val="23"/>
        </w:rPr>
        <w:t>who have gone: what are we missing? And gone looking for those groups of people</w:t>
      </w:r>
      <w:r w:rsidR="00FB129B" w:rsidRPr="0044317F">
        <w:rPr>
          <w:rFonts w:ascii="Arial" w:hAnsi="Arial" w:cs="Arial"/>
          <w:i/>
          <w:sz w:val="23"/>
          <w:szCs w:val="23"/>
        </w:rPr>
        <w:t>.</w:t>
      </w:r>
      <w:r w:rsidR="00672A85" w:rsidRPr="0044317F">
        <w:rPr>
          <w:rFonts w:ascii="Arial" w:hAnsi="Arial" w:cs="Arial"/>
          <w:i/>
          <w:sz w:val="23"/>
          <w:szCs w:val="23"/>
        </w:rPr>
        <w:t>..</w:t>
      </w:r>
      <w:r w:rsidR="00672A85" w:rsidRPr="0044317F">
        <w:rPr>
          <w:rFonts w:ascii="Arial" w:hAnsi="Arial" w:cs="Arial"/>
          <w:sz w:val="23"/>
          <w:szCs w:val="23"/>
        </w:rPr>
        <w:t xml:space="preserve"> (</w:t>
      </w:r>
      <w:r w:rsidR="0035153F" w:rsidRPr="0044317F">
        <w:rPr>
          <w:rFonts w:ascii="Arial" w:hAnsi="Arial" w:cs="Arial"/>
          <w:sz w:val="23"/>
          <w:szCs w:val="23"/>
        </w:rPr>
        <w:t>Program Officer</w:t>
      </w:r>
      <w:r w:rsidR="00672A85" w:rsidRPr="0044317F">
        <w:rPr>
          <w:rFonts w:ascii="Arial" w:hAnsi="Arial" w:cs="Arial"/>
          <w:sz w:val="23"/>
          <w:szCs w:val="23"/>
        </w:rPr>
        <w:t xml:space="preserve">) </w:t>
      </w:r>
    </w:p>
    <w:p w:rsidR="00EB1F5E" w:rsidRPr="001419CD" w:rsidRDefault="004712AE" w:rsidP="0044317F">
      <w:pPr>
        <w:spacing w:before="120" w:after="0"/>
        <w:rPr>
          <w:rFonts w:ascii="Arial" w:hAnsi="Arial" w:cs="Arial"/>
          <w:sz w:val="24"/>
          <w:szCs w:val="24"/>
        </w:rPr>
      </w:pPr>
      <w:r w:rsidRPr="001419CD">
        <w:rPr>
          <w:rFonts w:ascii="Arial" w:hAnsi="Arial" w:cs="Arial"/>
          <w:sz w:val="24"/>
          <w:szCs w:val="24"/>
        </w:rPr>
        <w:t xml:space="preserve">In some organisations, informal working groups </w:t>
      </w:r>
      <w:r w:rsidR="00714A63" w:rsidRPr="001419CD">
        <w:rPr>
          <w:rFonts w:ascii="Arial" w:hAnsi="Arial" w:cs="Arial"/>
          <w:sz w:val="24"/>
          <w:szCs w:val="24"/>
        </w:rPr>
        <w:t xml:space="preserve">on disability </w:t>
      </w:r>
      <w:r w:rsidR="006A0FF3" w:rsidRPr="001419CD">
        <w:rPr>
          <w:rFonts w:ascii="Arial" w:hAnsi="Arial" w:cs="Arial"/>
          <w:sz w:val="24"/>
          <w:szCs w:val="24"/>
        </w:rPr>
        <w:t xml:space="preserve">in programming </w:t>
      </w:r>
      <w:r w:rsidRPr="001419CD">
        <w:rPr>
          <w:rFonts w:ascii="Arial" w:hAnsi="Arial" w:cs="Arial"/>
          <w:sz w:val="24"/>
          <w:szCs w:val="24"/>
        </w:rPr>
        <w:t xml:space="preserve">have been </w:t>
      </w:r>
      <w:r w:rsidR="00714A63" w:rsidRPr="001419CD">
        <w:rPr>
          <w:rFonts w:ascii="Arial" w:hAnsi="Arial" w:cs="Arial"/>
          <w:sz w:val="24"/>
          <w:szCs w:val="24"/>
        </w:rPr>
        <w:t>established</w:t>
      </w:r>
      <w:r w:rsidR="006D5FF3" w:rsidRPr="001419CD">
        <w:rPr>
          <w:rFonts w:ascii="Arial" w:hAnsi="Arial" w:cs="Arial"/>
          <w:sz w:val="24"/>
          <w:szCs w:val="24"/>
        </w:rPr>
        <w:t>,</w:t>
      </w:r>
      <w:r w:rsidR="00714A63" w:rsidRPr="001419CD">
        <w:rPr>
          <w:rFonts w:ascii="Arial" w:hAnsi="Arial" w:cs="Arial"/>
          <w:sz w:val="24"/>
          <w:szCs w:val="24"/>
        </w:rPr>
        <w:t xml:space="preserve"> comprising</w:t>
      </w:r>
      <w:r w:rsidRPr="001419CD">
        <w:rPr>
          <w:rFonts w:ascii="Arial" w:hAnsi="Arial" w:cs="Arial"/>
          <w:sz w:val="24"/>
          <w:szCs w:val="24"/>
        </w:rPr>
        <w:t xml:space="preserve"> interested individuals and often le</w:t>
      </w:r>
      <w:r w:rsidR="00130C49" w:rsidRPr="001419CD">
        <w:rPr>
          <w:rFonts w:ascii="Arial" w:hAnsi="Arial" w:cs="Arial"/>
          <w:sz w:val="24"/>
          <w:szCs w:val="24"/>
        </w:rPr>
        <w:t>d</w:t>
      </w:r>
      <w:r w:rsidRPr="001419CD">
        <w:rPr>
          <w:rFonts w:ascii="Arial" w:hAnsi="Arial" w:cs="Arial"/>
          <w:sz w:val="24"/>
          <w:szCs w:val="24"/>
        </w:rPr>
        <w:t xml:space="preserve"> by a disability focal point. </w:t>
      </w:r>
      <w:r w:rsidR="00DE2942" w:rsidRPr="001419CD">
        <w:rPr>
          <w:rFonts w:ascii="Arial" w:hAnsi="Arial" w:cs="Arial"/>
          <w:sz w:val="24"/>
          <w:szCs w:val="24"/>
        </w:rPr>
        <w:t xml:space="preserve">In some cases, </w:t>
      </w:r>
      <w:r w:rsidR="00714A63" w:rsidRPr="001419CD">
        <w:rPr>
          <w:rFonts w:ascii="Arial" w:hAnsi="Arial" w:cs="Arial"/>
          <w:sz w:val="24"/>
          <w:szCs w:val="24"/>
        </w:rPr>
        <w:t xml:space="preserve">a </w:t>
      </w:r>
      <w:r w:rsidR="00DE2942" w:rsidRPr="001419CD">
        <w:rPr>
          <w:rFonts w:ascii="Arial" w:hAnsi="Arial" w:cs="Arial"/>
          <w:sz w:val="24"/>
          <w:szCs w:val="24"/>
        </w:rPr>
        <w:t>passionate individual has been a ‘disability focal point’ on a voluntary basis and then</w:t>
      </w:r>
      <w:r w:rsidR="00714A63" w:rsidRPr="001419CD">
        <w:rPr>
          <w:rFonts w:ascii="Arial" w:hAnsi="Arial" w:cs="Arial"/>
          <w:sz w:val="24"/>
          <w:szCs w:val="24"/>
        </w:rPr>
        <w:t xml:space="preserve"> subsequently been formally </w:t>
      </w:r>
      <w:r w:rsidR="00DE2942" w:rsidRPr="001419CD">
        <w:rPr>
          <w:rFonts w:ascii="Arial" w:hAnsi="Arial" w:cs="Arial"/>
          <w:sz w:val="24"/>
          <w:szCs w:val="24"/>
        </w:rPr>
        <w:t>appointed as disability advisor</w:t>
      </w:r>
      <w:r w:rsidRPr="001419CD">
        <w:rPr>
          <w:rFonts w:ascii="Arial" w:hAnsi="Arial" w:cs="Arial"/>
          <w:sz w:val="24"/>
          <w:szCs w:val="24"/>
        </w:rPr>
        <w:t xml:space="preserve"> </w:t>
      </w:r>
      <w:r w:rsidR="006D5FF3" w:rsidRPr="001419CD">
        <w:rPr>
          <w:rFonts w:ascii="Arial" w:hAnsi="Arial" w:cs="Arial"/>
          <w:sz w:val="24"/>
          <w:szCs w:val="24"/>
        </w:rPr>
        <w:t>with</w:t>
      </w:r>
      <w:r w:rsidR="00DE2942" w:rsidRPr="001419CD">
        <w:rPr>
          <w:rFonts w:ascii="Arial" w:hAnsi="Arial" w:cs="Arial"/>
          <w:sz w:val="24"/>
          <w:szCs w:val="24"/>
        </w:rPr>
        <w:t>in the organisation</w:t>
      </w:r>
      <w:r w:rsidR="006D5FF3" w:rsidRPr="001419CD">
        <w:rPr>
          <w:rFonts w:ascii="Arial" w:hAnsi="Arial" w:cs="Arial"/>
          <w:sz w:val="24"/>
          <w:szCs w:val="24"/>
        </w:rPr>
        <w:t>,</w:t>
      </w:r>
      <w:r w:rsidR="00DE2942" w:rsidRPr="001419CD">
        <w:rPr>
          <w:rFonts w:ascii="Arial" w:hAnsi="Arial" w:cs="Arial"/>
          <w:sz w:val="24"/>
          <w:szCs w:val="24"/>
        </w:rPr>
        <w:t xml:space="preserve"> with accountabilities to manag</w:t>
      </w:r>
      <w:r w:rsidR="00714A63" w:rsidRPr="001419CD">
        <w:rPr>
          <w:rFonts w:ascii="Arial" w:hAnsi="Arial" w:cs="Arial"/>
          <w:sz w:val="24"/>
          <w:szCs w:val="24"/>
        </w:rPr>
        <w:t>e</w:t>
      </w:r>
      <w:r w:rsidR="00DE2942" w:rsidRPr="001419CD">
        <w:rPr>
          <w:rFonts w:ascii="Arial" w:hAnsi="Arial" w:cs="Arial"/>
          <w:sz w:val="24"/>
          <w:szCs w:val="24"/>
        </w:rPr>
        <w:t xml:space="preserve"> the change process towards </w:t>
      </w:r>
      <w:r w:rsidR="00714A63" w:rsidRPr="001419CD">
        <w:rPr>
          <w:rFonts w:ascii="Arial" w:hAnsi="Arial" w:cs="Arial"/>
          <w:sz w:val="24"/>
          <w:szCs w:val="24"/>
        </w:rPr>
        <w:t xml:space="preserve">increased </w:t>
      </w:r>
      <w:r w:rsidR="00DE2942" w:rsidRPr="001419CD">
        <w:rPr>
          <w:rFonts w:ascii="Arial" w:hAnsi="Arial" w:cs="Arial"/>
          <w:sz w:val="24"/>
          <w:szCs w:val="24"/>
        </w:rPr>
        <w:t>disability inclusion</w:t>
      </w:r>
      <w:r w:rsidR="006A0FF3" w:rsidRPr="001419CD">
        <w:rPr>
          <w:rFonts w:ascii="Arial" w:hAnsi="Arial" w:cs="Arial"/>
          <w:sz w:val="24"/>
          <w:szCs w:val="24"/>
        </w:rPr>
        <w:t xml:space="preserve"> in programming</w:t>
      </w:r>
      <w:r w:rsidR="00714A63" w:rsidRPr="001419CD">
        <w:rPr>
          <w:rFonts w:ascii="Arial" w:hAnsi="Arial" w:cs="Arial"/>
          <w:sz w:val="24"/>
          <w:szCs w:val="24"/>
        </w:rPr>
        <w:t>.</w:t>
      </w:r>
    </w:p>
    <w:p w:rsidR="00672A85" w:rsidRPr="001419CD" w:rsidRDefault="006D5FF3" w:rsidP="0044317F">
      <w:pPr>
        <w:spacing w:before="120" w:after="0"/>
        <w:rPr>
          <w:rFonts w:ascii="Arial" w:hAnsi="Arial" w:cs="Arial"/>
          <w:sz w:val="24"/>
          <w:szCs w:val="24"/>
        </w:rPr>
      </w:pPr>
      <w:r w:rsidRPr="001419CD">
        <w:rPr>
          <w:rFonts w:ascii="Arial" w:hAnsi="Arial" w:cs="Arial"/>
          <w:sz w:val="24"/>
          <w:szCs w:val="24"/>
        </w:rPr>
        <w:t>It</w:t>
      </w:r>
      <w:r w:rsidR="00714A63" w:rsidRPr="001419CD">
        <w:rPr>
          <w:rFonts w:ascii="Arial" w:hAnsi="Arial" w:cs="Arial"/>
          <w:sz w:val="24"/>
          <w:szCs w:val="24"/>
        </w:rPr>
        <w:t xml:space="preserve"> became clear that w</w:t>
      </w:r>
      <w:r w:rsidR="002C34D7" w:rsidRPr="001419CD">
        <w:rPr>
          <w:rFonts w:ascii="Arial" w:hAnsi="Arial" w:cs="Arial"/>
          <w:sz w:val="24"/>
          <w:szCs w:val="24"/>
        </w:rPr>
        <w:t>hilst</w:t>
      </w:r>
      <w:r w:rsidR="00672A85" w:rsidRPr="001419CD">
        <w:rPr>
          <w:rFonts w:ascii="Arial" w:hAnsi="Arial" w:cs="Arial"/>
          <w:sz w:val="24"/>
          <w:szCs w:val="24"/>
        </w:rPr>
        <w:t xml:space="preserve"> individuals </w:t>
      </w:r>
      <w:r w:rsidRPr="001419CD">
        <w:rPr>
          <w:rFonts w:ascii="Arial" w:hAnsi="Arial" w:cs="Arial"/>
          <w:sz w:val="24"/>
          <w:szCs w:val="24"/>
        </w:rPr>
        <w:t>can</w:t>
      </w:r>
      <w:r w:rsidR="00672A85" w:rsidRPr="001419CD">
        <w:rPr>
          <w:rFonts w:ascii="Arial" w:hAnsi="Arial" w:cs="Arial"/>
          <w:sz w:val="24"/>
          <w:szCs w:val="24"/>
        </w:rPr>
        <w:t xml:space="preserve"> assist in </w:t>
      </w:r>
      <w:r w:rsidR="00714A63" w:rsidRPr="001419CD">
        <w:rPr>
          <w:rFonts w:ascii="Arial" w:hAnsi="Arial" w:cs="Arial"/>
          <w:sz w:val="24"/>
          <w:szCs w:val="24"/>
        </w:rPr>
        <w:t>bringing</w:t>
      </w:r>
      <w:r w:rsidR="00672A85" w:rsidRPr="001419CD">
        <w:rPr>
          <w:rFonts w:ascii="Arial" w:hAnsi="Arial" w:cs="Arial"/>
          <w:sz w:val="24"/>
          <w:szCs w:val="24"/>
        </w:rPr>
        <w:t xml:space="preserve"> attention to the issue</w:t>
      </w:r>
      <w:r w:rsidR="00714A63" w:rsidRPr="001419CD">
        <w:rPr>
          <w:rFonts w:ascii="Arial" w:hAnsi="Arial" w:cs="Arial"/>
          <w:sz w:val="24"/>
          <w:szCs w:val="24"/>
        </w:rPr>
        <w:t xml:space="preserve"> of disability inclusion</w:t>
      </w:r>
      <w:r w:rsidR="00F5542B" w:rsidRPr="001419CD">
        <w:rPr>
          <w:rFonts w:ascii="Arial" w:hAnsi="Arial" w:cs="Arial"/>
          <w:sz w:val="24"/>
          <w:szCs w:val="24"/>
        </w:rPr>
        <w:t xml:space="preserve"> and initiating some activity</w:t>
      </w:r>
      <w:r w:rsidR="00672A85" w:rsidRPr="001419CD">
        <w:rPr>
          <w:rFonts w:ascii="Arial" w:hAnsi="Arial" w:cs="Arial"/>
          <w:sz w:val="24"/>
          <w:szCs w:val="24"/>
        </w:rPr>
        <w:t xml:space="preserve">, where organisations have not </w:t>
      </w:r>
      <w:r w:rsidRPr="001419CD">
        <w:rPr>
          <w:rFonts w:ascii="Arial" w:hAnsi="Arial" w:cs="Arial"/>
          <w:sz w:val="24"/>
          <w:szCs w:val="24"/>
        </w:rPr>
        <w:t xml:space="preserve">implemented </w:t>
      </w:r>
      <w:r w:rsidR="00F5542B" w:rsidRPr="001419CD">
        <w:rPr>
          <w:rFonts w:ascii="Arial" w:hAnsi="Arial" w:cs="Arial"/>
          <w:sz w:val="24"/>
          <w:szCs w:val="24"/>
        </w:rPr>
        <w:t>more systemic or formal mechanisms to build on and maintain such initiatives</w:t>
      </w:r>
      <w:r w:rsidR="00672A85" w:rsidRPr="001419CD">
        <w:rPr>
          <w:rFonts w:ascii="Arial" w:hAnsi="Arial" w:cs="Arial"/>
          <w:sz w:val="24"/>
          <w:szCs w:val="24"/>
        </w:rPr>
        <w:t>, there has been slow</w:t>
      </w:r>
      <w:r w:rsidR="00F5542B" w:rsidRPr="001419CD">
        <w:rPr>
          <w:rFonts w:ascii="Arial" w:hAnsi="Arial" w:cs="Arial"/>
          <w:sz w:val="24"/>
          <w:szCs w:val="24"/>
        </w:rPr>
        <w:t>er</w:t>
      </w:r>
      <w:r w:rsidR="00672A85" w:rsidRPr="001419CD">
        <w:rPr>
          <w:rFonts w:ascii="Arial" w:hAnsi="Arial" w:cs="Arial"/>
          <w:sz w:val="24"/>
          <w:szCs w:val="24"/>
        </w:rPr>
        <w:t xml:space="preserve"> progress</w:t>
      </w:r>
      <w:r w:rsidRPr="001419CD">
        <w:rPr>
          <w:rFonts w:ascii="Arial" w:hAnsi="Arial" w:cs="Arial"/>
          <w:sz w:val="24"/>
          <w:szCs w:val="24"/>
        </w:rPr>
        <w:t>.</w:t>
      </w:r>
      <w:r w:rsidR="00672A85" w:rsidRPr="001419CD">
        <w:rPr>
          <w:rFonts w:ascii="Arial" w:hAnsi="Arial" w:cs="Arial"/>
          <w:sz w:val="24"/>
          <w:szCs w:val="24"/>
        </w:rPr>
        <w:t xml:space="preserve"> </w:t>
      </w:r>
      <w:r w:rsidRPr="001419CD">
        <w:rPr>
          <w:rFonts w:ascii="Arial" w:hAnsi="Arial" w:cs="Arial"/>
          <w:sz w:val="24"/>
          <w:szCs w:val="24"/>
        </w:rPr>
        <w:t>Reasons include:</w:t>
      </w:r>
      <w:r w:rsidR="00672A85" w:rsidRPr="001419CD">
        <w:rPr>
          <w:rFonts w:ascii="Arial" w:hAnsi="Arial" w:cs="Arial"/>
          <w:sz w:val="24"/>
          <w:szCs w:val="24"/>
        </w:rPr>
        <w:t xml:space="preserve"> </w:t>
      </w:r>
      <w:r w:rsidR="00672A85" w:rsidRPr="001419CD">
        <w:rPr>
          <w:rFonts w:ascii="Arial" w:hAnsi="Arial" w:cs="Arial"/>
          <w:sz w:val="24"/>
          <w:szCs w:val="24"/>
        </w:rPr>
        <w:lastRenderedPageBreak/>
        <w:t xml:space="preserve">champions </w:t>
      </w:r>
      <w:r w:rsidR="00F5542B" w:rsidRPr="001419CD">
        <w:rPr>
          <w:rFonts w:ascii="Arial" w:hAnsi="Arial" w:cs="Arial"/>
          <w:sz w:val="24"/>
          <w:szCs w:val="24"/>
        </w:rPr>
        <w:t>not hav</w:t>
      </w:r>
      <w:r w:rsidRPr="001419CD">
        <w:rPr>
          <w:rFonts w:ascii="Arial" w:hAnsi="Arial" w:cs="Arial"/>
          <w:sz w:val="24"/>
          <w:szCs w:val="24"/>
        </w:rPr>
        <w:t>ing</w:t>
      </w:r>
      <w:r w:rsidR="00F5542B" w:rsidRPr="001419CD">
        <w:rPr>
          <w:rFonts w:ascii="Arial" w:hAnsi="Arial" w:cs="Arial"/>
          <w:sz w:val="24"/>
          <w:szCs w:val="24"/>
        </w:rPr>
        <w:t xml:space="preserve"> the time or resources to put to the issue among other competing responsibilities, </w:t>
      </w:r>
      <w:r w:rsidR="00543E81" w:rsidRPr="001419CD">
        <w:rPr>
          <w:rFonts w:ascii="Arial" w:hAnsi="Arial" w:cs="Arial"/>
          <w:sz w:val="24"/>
          <w:szCs w:val="24"/>
        </w:rPr>
        <w:t>go</w:t>
      </w:r>
      <w:r w:rsidRPr="001419CD">
        <w:rPr>
          <w:rFonts w:ascii="Arial" w:hAnsi="Arial" w:cs="Arial"/>
          <w:sz w:val="24"/>
          <w:szCs w:val="24"/>
        </w:rPr>
        <w:t>ing</w:t>
      </w:r>
      <w:r w:rsidR="00543E81" w:rsidRPr="001419CD">
        <w:rPr>
          <w:rFonts w:ascii="Arial" w:hAnsi="Arial" w:cs="Arial"/>
          <w:sz w:val="24"/>
          <w:szCs w:val="24"/>
        </w:rPr>
        <w:t xml:space="preserve"> on</w:t>
      </w:r>
      <w:r w:rsidR="00672A85" w:rsidRPr="001419CD">
        <w:rPr>
          <w:rFonts w:ascii="Arial" w:hAnsi="Arial" w:cs="Arial"/>
          <w:sz w:val="24"/>
          <w:szCs w:val="24"/>
        </w:rPr>
        <w:t xml:space="preserve"> leave</w:t>
      </w:r>
      <w:r w:rsidR="00543E81" w:rsidRPr="001419CD">
        <w:rPr>
          <w:rFonts w:ascii="Arial" w:hAnsi="Arial" w:cs="Arial"/>
          <w:sz w:val="24"/>
          <w:szCs w:val="24"/>
        </w:rPr>
        <w:t xml:space="preserve">, </w:t>
      </w:r>
      <w:r w:rsidR="00F5542B" w:rsidRPr="001419CD">
        <w:rPr>
          <w:rFonts w:ascii="Arial" w:hAnsi="Arial" w:cs="Arial"/>
          <w:sz w:val="24"/>
          <w:szCs w:val="24"/>
        </w:rPr>
        <w:t>or leav</w:t>
      </w:r>
      <w:r w:rsidRPr="001419CD">
        <w:rPr>
          <w:rFonts w:ascii="Arial" w:hAnsi="Arial" w:cs="Arial"/>
          <w:sz w:val="24"/>
          <w:szCs w:val="24"/>
        </w:rPr>
        <w:t>ing</w:t>
      </w:r>
      <w:r w:rsidR="00F5542B" w:rsidRPr="001419CD">
        <w:rPr>
          <w:rFonts w:ascii="Arial" w:hAnsi="Arial" w:cs="Arial"/>
          <w:sz w:val="24"/>
          <w:szCs w:val="24"/>
        </w:rPr>
        <w:t xml:space="preserve"> the organisation:</w:t>
      </w:r>
      <w:r w:rsidR="00672A85" w:rsidRPr="001419CD">
        <w:rPr>
          <w:rFonts w:ascii="Arial" w:hAnsi="Arial" w:cs="Arial"/>
          <w:sz w:val="24"/>
          <w:szCs w:val="24"/>
        </w:rPr>
        <w:t xml:space="preserve"> </w:t>
      </w:r>
    </w:p>
    <w:p w:rsidR="00EB1F5E" w:rsidRDefault="00672A85" w:rsidP="0044317F">
      <w:pPr>
        <w:spacing w:before="120" w:after="0"/>
        <w:ind w:left="720"/>
        <w:rPr>
          <w:rFonts w:ascii="Arial" w:hAnsi="Arial" w:cs="Arial"/>
          <w:sz w:val="23"/>
          <w:szCs w:val="23"/>
        </w:rPr>
      </w:pPr>
      <w:r w:rsidRPr="0044317F">
        <w:rPr>
          <w:rFonts w:ascii="Arial" w:hAnsi="Arial" w:cs="Arial"/>
          <w:i/>
          <w:sz w:val="23"/>
          <w:szCs w:val="23"/>
        </w:rPr>
        <w:t>Well it [</w:t>
      </w:r>
      <w:r w:rsidR="00F5542B" w:rsidRPr="0044317F">
        <w:rPr>
          <w:rFonts w:ascii="Arial" w:hAnsi="Arial" w:cs="Arial"/>
          <w:i/>
          <w:sz w:val="23"/>
          <w:szCs w:val="23"/>
        </w:rPr>
        <w:t xml:space="preserve">disability </w:t>
      </w:r>
      <w:r w:rsidRPr="0044317F">
        <w:rPr>
          <w:rFonts w:ascii="Arial" w:hAnsi="Arial" w:cs="Arial"/>
          <w:i/>
          <w:sz w:val="23"/>
          <w:szCs w:val="23"/>
        </w:rPr>
        <w:t xml:space="preserve">working group] hasn’t met since </w:t>
      </w:r>
      <w:r w:rsidR="00FC2EA8" w:rsidRPr="0044317F">
        <w:rPr>
          <w:rFonts w:ascii="Arial" w:hAnsi="Arial" w:cs="Arial"/>
          <w:i/>
          <w:sz w:val="23"/>
          <w:szCs w:val="23"/>
        </w:rPr>
        <w:t>[</w:t>
      </w:r>
      <w:r w:rsidR="0060451E" w:rsidRPr="0044317F">
        <w:rPr>
          <w:rFonts w:ascii="Arial" w:hAnsi="Arial" w:cs="Arial"/>
          <w:i/>
          <w:sz w:val="23"/>
          <w:szCs w:val="23"/>
        </w:rPr>
        <w:t xml:space="preserve">the </w:t>
      </w:r>
      <w:r w:rsidR="00FC2EA8" w:rsidRPr="0044317F">
        <w:rPr>
          <w:rFonts w:ascii="Arial" w:hAnsi="Arial" w:cs="Arial"/>
          <w:i/>
          <w:sz w:val="23"/>
          <w:szCs w:val="23"/>
        </w:rPr>
        <w:t xml:space="preserve">disability focal point] </w:t>
      </w:r>
      <w:r w:rsidRPr="0044317F">
        <w:rPr>
          <w:rFonts w:ascii="Arial" w:hAnsi="Arial" w:cs="Arial"/>
          <w:i/>
          <w:sz w:val="23"/>
          <w:szCs w:val="23"/>
        </w:rPr>
        <w:t>left</w:t>
      </w:r>
      <w:r w:rsidR="00F5542B" w:rsidRPr="0044317F">
        <w:rPr>
          <w:rFonts w:ascii="Arial" w:hAnsi="Arial" w:cs="Arial"/>
          <w:i/>
          <w:sz w:val="23"/>
          <w:szCs w:val="23"/>
        </w:rPr>
        <w:t xml:space="preserve"> </w:t>
      </w:r>
      <w:r w:rsidR="006D5FF3" w:rsidRPr="0044317F">
        <w:rPr>
          <w:rFonts w:ascii="Arial" w:hAnsi="Arial" w:cs="Arial"/>
          <w:sz w:val="23"/>
          <w:szCs w:val="23"/>
          <w:lang w:val="en-US"/>
        </w:rPr>
        <w:t>–</w:t>
      </w:r>
      <w:r w:rsidR="00F5542B" w:rsidRPr="0044317F">
        <w:rPr>
          <w:rFonts w:ascii="Arial" w:hAnsi="Arial" w:cs="Arial"/>
          <w:i/>
          <w:sz w:val="23"/>
          <w:szCs w:val="23"/>
        </w:rPr>
        <w:t xml:space="preserve"> </w:t>
      </w:r>
      <w:r w:rsidRPr="0044317F">
        <w:rPr>
          <w:rFonts w:ascii="Arial" w:hAnsi="Arial" w:cs="Arial"/>
          <w:i/>
          <w:sz w:val="23"/>
          <w:szCs w:val="23"/>
        </w:rPr>
        <w:t>other than a few informal coffees. So, yes, without a person allocated time on disability inclusion, the working group hasn’t been particularly functional at all</w:t>
      </w:r>
      <w:r w:rsidR="005A7307" w:rsidRPr="0044317F">
        <w:rPr>
          <w:rFonts w:ascii="Arial" w:hAnsi="Arial" w:cs="Arial"/>
          <w:i/>
          <w:sz w:val="23"/>
          <w:szCs w:val="23"/>
        </w:rPr>
        <w:t>.</w:t>
      </w:r>
      <w:r w:rsidR="00530DEE" w:rsidRPr="0044317F">
        <w:rPr>
          <w:rFonts w:ascii="Arial" w:hAnsi="Arial" w:cs="Arial"/>
          <w:i/>
          <w:sz w:val="23"/>
          <w:szCs w:val="23"/>
        </w:rPr>
        <w:t xml:space="preserve"> </w:t>
      </w:r>
      <w:r w:rsidRPr="0044317F">
        <w:rPr>
          <w:rFonts w:ascii="Arial" w:hAnsi="Arial" w:cs="Arial"/>
          <w:sz w:val="23"/>
          <w:szCs w:val="23"/>
        </w:rPr>
        <w:t>(</w:t>
      </w:r>
      <w:r w:rsidR="00530DEE" w:rsidRPr="0044317F">
        <w:rPr>
          <w:rFonts w:ascii="Arial" w:hAnsi="Arial" w:cs="Arial"/>
          <w:sz w:val="23"/>
          <w:szCs w:val="23"/>
        </w:rPr>
        <w:t>International Programs Field Officer</w:t>
      </w:r>
      <w:r w:rsidRPr="0044317F">
        <w:rPr>
          <w:rFonts w:ascii="Arial" w:hAnsi="Arial" w:cs="Arial"/>
          <w:sz w:val="23"/>
          <w:szCs w:val="23"/>
        </w:rPr>
        <w:t>)</w:t>
      </w:r>
      <w:r w:rsidR="0044317F">
        <w:rPr>
          <w:rFonts w:ascii="Arial" w:hAnsi="Arial" w:cs="Arial"/>
          <w:sz w:val="23"/>
          <w:szCs w:val="23"/>
        </w:rPr>
        <w:t>.</w:t>
      </w:r>
    </w:p>
    <w:p w:rsidR="004F7BBB" w:rsidRPr="0044317F" w:rsidRDefault="004F7BBB" w:rsidP="0044317F">
      <w:pPr>
        <w:spacing w:before="120" w:after="0"/>
        <w:ind w:left="720"/>
        <w:rPr>
          <w:rFonts w:ascii="Arial" w:hAnsi="Arial" w:cs="Arial"/>
          <w:sz w:val="23"/>
          <w:szCs w:val="23"/>
        </w:rPr>
      </w:pPr>
    </w:p>
    <w:p w:rsidR="00F40978" w:rsidRPr="00BD389E" w:rsidRDefault="0017768C" w:rsidP="004F3B3D">
      <w:pPr>
        <w:pStyle w:val="Heading2"/>
        <w:spacing w:before="0"/>
        <w:rPr>
          <w:rStyle w:val="Strong"/>
          <w:rFonts w:cs="Arial"/>
          <w:b/>
          <w:bCs/>
          <w:i/>
          <w:szCs w:val="24"/>
        </w:rPr>
      </w:pPr>
      <w:bookmarkStart w:id="14" w:name="_Toc405306849"/>
      <w:r w:rsidRPr="00BD389E">
        <w:rPr>
          <w:rStyle w:val="Strong"/>
          <w:rFonts w:cs="Arial"/>
          <w:b/>
          <w:bCs/>
          <w:i/>
          <w:szCs w:val="24"/>
        </w:rPr>
        <w:t xml:space="preserve">Sector </w:t>
      </w:r>
      <w:r w:rsidR="00E24044" w:rsidRPr="00BD389E">
        <w:rPr>
          <w:rStyle w:val="Strong"/>
          <w:rFonts w:cs="Arial"/>
          <w:b/>
          <w:bCs/>
          <w:i/>
          <w:szCs w:val="24"/>
        </w:rPr>
        <w:t>shift</w:t>
      </w:r>
      <w:r w:rsidRPr="00BD389E">
        <w:rPr>
          <w:rStyle w:val="Strong"/>
          <w:rFonts w:cs="Arial"/>
          <w:b/>
          <w:bCs/>
          <w:i/>
          <w:szCs w:val="24"/>
        </w:rPr>
        <w:t xml:space="preserve"> and</w:t>
      </w:r>
      <w:r w:rsidR="00182B4A" w:rsidRPr="00BD389E">
        <w:rPr>
          <w:rStyle w:val="Strong"/>
          <w:rFonts w:cs="Arial"/>
          <w:b/>
          <w:bCs/>
          <w:i/>
          <w:szCs w:val="24"/>
        </w:rPr>
        <w:t xml:space="preserve"> relationships</w:t>
      </w:r>
      <w:bookmarkEnd w:id="14"/>
      <w:r w:rsidRPr="00BD389E">
        <w:rPr>
          <w:rStyle w:val="Strong"/>
          <w:rFonts w:cs="Arial"/>
          <w:b/>
          <w:bCs/>
          <w:i/>
          <w:szCs w:val="24"/>
        </w:rPr>
        <w:t xml:space="preserve"> </w:t>
      </w:r>
    </w:p>
    <w:p w:rsidR="00EB1F5E" w:rsidRPr="001419CD" w:rsidRDefault="001C2D30" w:rsidP="0044317F">
      <w:pPr>
        <w:spacing w:before="120" w:after="0"/>
        <w:rPr>
          <w:rFonts w:ascii="Arial" w:hAnsi="Arial" w:cs="Arial"/>
          <w:sz w:val="24"/>
          <w:szCs w:val="24"/>
        </w:rPr>
      </w:pPr>
      <w:r w:rsidRPr="001419CD">
        <w:rPr>
          <w:rFonts w:ascii="Arial" w:hAnsi="Arial" w:cs="Arial"/>
          <w:sz w:val="24"/>
          <w:szCs w:val="24"/>
        </w:rPr>
        <w:t xml:space="preserve">All </w:t>
      </w:r>
      <w:r w:rsidR="00F5542B" w:rsidRPr="001419CD">
        <w:rPr>
          <w:rFonts w:ascii="Arial" w:hAnsi="Arial" w:cs="Arial"/>
          <w:sz w:val="24"/>
          <w:szCs w:val="24"/>
        </w:rPr>
        <w:t>participating</w:t>
      </w:r>
      <w:r w:rsidRPr="001419CD">
        <w:rPr>
          <w:rFonts w:ascii="Arial" w:hAnsi="Arial" w:cs="Arial"/>
          <w:sz w:val="24"/>
          <w:szCs w:val="24"/>
        </w:rPr>
        <w:t xml:space="preserve"> organisations identified external drivers as significant in triggering </w:t>
      </w:r>
      <w:r w:rsidR="00F5542B" w:rsidRPr="001419CD">
        <w:rPr>
          <w:rFonts w:ascii="Arial" w:hAnsi="Arial" w:cs="Arial"/>
          <w:sz w:val="24"/>
          <w:szCs w:val="24"/>
        </w:rPr>
        <w:t xml:space="preserve">the need to consider </w:t>
      </w:r>
      <w:r w:rsidRPr="001419CD">
        <w:rPr>
          <w:rFonts w:ascii="Arial" w:hAnsi="Arial" w:cs="Arial"/>
          <w:sz w:val="24"/>
          <w:szCs w:val="24"/>
        </w:rPr>
        <w:t xml:space="preserve">disability inclusion. </w:t>
      </w:r>
      <w:r w:rsidR="00F5542B" w:rsidRPr="001419CD">
        <w:rPr>
          <w:rFonts w:ascii="Arial" w:hAnsi="Arial" w:cs="Arial"/>
          <w:sz w:val="24"/>
          <w:szCs w:val="24"/>
        </w:rPr>
        <w:t xml:space="preserve">The broader </w:t>
      </w:r>
      <w:r w:rsidR="001E6A83" w:rsidRPr="001419CD">
        <w:rPr>
          <w:rFonts w:ascii="Arial" w:hAnsi="Arial" w:cs="Arial"/>
          <w:sz w:val="24"/>
          <w:szCs w:val="24"/>
        </w:rPr>
        <w:t>transition</w:t>
      </w:r>
      <w:r w:rsidR="00F5542B" w:rsidRPr="001419CD">
        <w:rPr>
          <w:rFonts w:ascii="Arial" w:hAnsi="Arial" w:cs="Arial"/>
          <w:sz w:val="24"/>
          <w:szCs w:val="24"/>
        </w:rPr>
        <w:t>ing</w:t>
      </w:r>
      <w:r w:rsidR="001E6A83" w:rsidRPr="001419CD">
        <w:rPr>
          <w:rFonts w:ascii="Arial" w:hAnsi="Arial" w:cs="Arial"/>
          <w:sz w:val="24"/>
          <w:szCs w:val="24"/>
        </w:rPr>
        <w:t xml:space="preserve"> from a </w:t>
      </w:r>
      <w:r w:rsidR="00C2105C" w:rsidRPr="001419CD">
        <w:rPr>
          <w:rFonts w:ascii="Arial" w:hAnsi="Arial" w:cs="Arial"/>
          <w:sz w:val="24"/>
          <w:szCs w:val="24"/>
        </w:rPr>
        <w:t xml:space="preserve">welfare or charity approach to </w:t>
      </w:r>
      <w:r w:rsidR="001E6A83" w:rsidRPr="001419CD">
        <w:rPr>
          <w:rFonts w:ascii="Arial" w:hAnsi="Arial" w:cs="Arial"/>
          <w:sz w:val="24"/>
          <w:szCs w:val="24"/>
        </w:rPr>
        <w:t>a rights-based approach, consistent wi</w:t>
      </w:r>
      <w:r w:rsidR="002B160A" w:rsidRPr="001419CD">
        <w:rPr>
          <w:rFonts w:ascii="Arial" w:hAnsi="Arial" w:cs="Arial"/>
          <w:sz w:val="24"/>
          <w:szCs w:val="24"/>
        </w:rPr>
        <w:t>th the development sector shift</w:t>
      </w:r>
      <w:r w:rsidR="001E6A83" w:rsidRPr="001419CD">
        <w:rPr>
          <w:rFonts w:ascii="Arial" w:hAnsi="Arial" w:cs="Arial"/>
          <w:sz w:val="24"/>
          <w:szCs w:val="24"/>
        </w:rPr>
        <w:t xml:space="preserve"> </w:t>
      </w:r>
      <w:r w:rsidR="00515DDA" w:rsidRPr="001419CD">
        <w:rPr>
          <w:rFonts w:ascii="Arial" w:hAnsi="Arial" w:cs="Arial"/>
          <w:sz w:val="24"/>
          <w:szCs w:val="24"/>
        </w:rPr>
        <w:t xml:space="preserve">to </w:t>
      </w:r>
      <w:r w:rsidR="001E6A83" w:rsidRPr="001419CD">
        <w:rPr>
          <w:rFonts w:ascii="Arial" w:hAnsi="Arial" w:cs="Arial"/>
          <w:sz w:val="24"/>
          <w:szCs w:val="24"/>
        </w:rPr>
        <w:t xml:space="preserve">supporting duty bearers and rights holders, has been a </w:t>
      </w:r>
      <w:r w:rsidR="00F5542B" w:rsidRPr="001419CD">
        <w:rPr>
          <w:rFonts w:ascii="Arial" w:hAnsi="Arial" w:cs="Arial"/>
          <w:sz w:val="24"/>
          <w:szCs w:val="24"/>
        </w:rPr>
        <w:t xml:space="preserve">contextual </w:t>
      </w:r>
      <w:r w:rsidR="001E6A83" w:rsidRPr="001419CD">
        <w:rPr>
          <w:rFonts w:ascii="Arial" w:hAnsi="Arial" w:cs="Arial"/>
          <w:sz w:val="24"/>
          <w:szCs w:val="24"/>
        </w:rPr>
        <w:t xml:space="preserve">trigger for engagement </w:t>
      </w:r>
      <w:r w:rsidR="00F5542B" w:rsidRPr="001419CD">
        <w:rPr>
          <w:rFonts w:ascii="Arial" w:hAnsi="Arial" w:cs="Arial"/>
          <w:sz w:val="24"/>
          <w:szCs w:val="24"/>
        </w:rPr>
        <w:t xml:space="preserve">on </w:t>
      </w:r>
      <w:r w:rsidR="001E6A83" w:rsidRPr="001419CD">
        <w:rPr>
          <w:rFonts w:ascii="Arial" w:hAnsi="Arial" w:cs="Arial"/>
          <w:sz w:val="24"/>
          <w:szCs w:val="24"/>
        </w:rPr>
        <w:t>disability inclusion.</w:t>
      </w:r>
    </w:p>
    <w:p w:rsidR="00EB1F5E" w:rsidRPr="001419CD" w:rsidRDefault="00C2105C" w:rsidP="0044317F">
      <w:pPr>
        <w:spacing w:before="120" w:after="0"/>
        <w:rPr>
          <w:rFonts w:ascii="Arial" w:hAnsi="Arial" w:cs="Arial"/>
          <w:sz w:val="24"/>
          <w:szCs w:val="24"/>
        </w:rPr>
      </w:pPr>
      <w:r w:rsidRPr="001419CD">
        <w:rPr>
          <w:rFonts w:ascii="Arial" w:hAnsi="Arial" w:cs="Arial"/>
          <w:sz w:val="24"/>
          <w:szCs w:val="24"/>
        </w:rPr>
        <w:t xml:space="preserve">Most </w:t>
      </w:r>
      <w:r w:rsidR="00537E94" w:rsidRPr="001419CD">
        <w:rPr>
          <w:rFonts w:ascii="Arial" w:hAnsi="Arial" w:cs="Arial"/>
          <w:sz w:val="24"/>
          <w:szCs w:val="24"/>
        </w:rPr>
        <w:t xml:space="preserve">groups </w:t>
      </w:r>
      <w:r w:rsidRPr="001419CD">
        <w:rPr>
          <w:rFonts w:ascii="Arial" w:hAnsi="Arial" w:cs="Arial"/>
          <w:sz w:val="24"/>
          <w:szCs w:val="24"/>
        </w:rPr>
        <w:t>discussed that as their organisational mandate has shifted towards a rights-based approach and/or reaching the most vulnerable, inclusion of people with disabilities has received increased focus</w:t>
      </w:r>
      <w:r w:rsidR="00E54644" w:rsidRPr="001419CD">
        <w:rPr>
          <w:rFonts w:ascii="Arial" w:hAnsi="Arial" w:cs="Arial"/>
          <w:sz w:val="24"/>
          <w:szCs w:val="24"/>
        </w:rPr>
        <w:t xml:space="preserve"> in the</w:t>
      </w:r>
      <w:r w:rsidR="006D5FF3" w:rsidRPr="001419CD">
        <w:rPr>
          <w:rFonts w:ascii="Arial" w:hAnsi="Arial" w:cs="Arial"/>
          <w:sz w:val="24"/>
          <w:szCs w:val="24"/>
        </w:rPr>
        <w:t>ir</w:t>
      </w:r>
      <w:r w:rsidR="00E54644" w:rsidRPr="001419CD">
        <w:rPr>
          <w:rFonts w:ascii="Arial" w:hAnsi="Arial" w:cs="Arial"/>
          <w:sz w:val="24"/>
          <w:szCs w:val="24"/>
        </w:rPr>
        <w:t xml:space="preserve"> organisation</w:t>
      </w:r>
      <w:r w:rsidR="007F143F" w:rsidRPr="001419CD">
        <w:rPr>
          <w:rFonts w:ascii="Arial" w:hAnsi="Arial" w:cs="Arial"/>
          <w:sz w:val="24"/>
          <w:szCs w:val="24"/>
        </w:rPr>
        <w:t>’</w:t>
      </w:r>
      <w:r w:rsidR="006D5FF3" w:rsidRPr="001419CD">
        <w:rPr>
          <w:rFonts w:ascii="Arial" w:hAnsi="Arial" w:cs="Arial"/>
          <w:sz w:val="24"/>
          <w:szCs w:val="24"/>
        </w:rPr>
        <w:t>s</w:t>
      </w:r>
      <w:r w:rsidR="00E54644" w:rsidRPr="001419CD">
        <w:rPr>
          <w:rFonts w:ascii="Arial" w:hAnsi="Arial" w:cs="Arial"/>
          <w:sz w:val="24"/>
          <w:szCs w:val="24"/>
        </w:rPr>
        <w:t xml:space="preserve"> programmatic work</w:t>
      </w:r>
      <w:r w:rsidRPr="001419CD">
        <w:rPr>
          <w:rFonts w:ascii="Arial" w:hAnsi="Arial" w:cs="Arial"/>
          <w:sz w:val="24"/>
          <w:szCs w:val="24"/>
        </w:rPr>
        <w:t xml:space="preserve">. One </w:t>
      </w:r>
      <w:r w:rsidR="00537E94" w:rsidRPr="001419CD">
        <w:rPr>
          <w:rFonts w:ascii="Arial" w:hAnsi="Arial" w:cs="Arial"/>
          <w:sz w:val="24"/>
          <w:szCs w:val="24"/>
        </w:rPr>
        <w:t>participant described</w:t>
      </w:r>
      <w:r w:rsidRPr="001419CD">
        <w:rPr>
          <w:rFonts w:ascii="Arial" w:hAnsi="Arial" w:cs="Arial"/>
          <w:sz w:val="24"/>
          <w:szCs w:val="24"/>
        </w:rPr>
        <w:t xml:space="preserve"> </w:t>
      </w:r>
      <w:r w:rsidR="00725D62" w:rsidRPr="001419CD">
        <w:rPr>
          <w:rFonts w:ascii="Arial" w:hAnsi="Arial" w:cs="Arial"/>
          <w:sz w:val="24"/>
          <w:szCs w:val="24"/>
        </w:rPr>
        <w:t>a</w:t>
      </w:r>
      <w:r w:rsidRPr="001419CD">
        <w:rPr>
          <w:rFonts w:ascii="Arial" w:hAnsi="Arial" w:cs="Arial"/>
          <w:sz w:val="24"/>
          <w:szCs w:val="24"/>
        </w:rPr>
        <w:t xml:space="preserve"> shift t</w:t>
      </w:r>
      <w:r w:rsidR="00725D62" w:rsidRPr="001419CD">
        <w:rPr>
          <w:rFonts w:ascii="Arial" w:hAnsi="Arial" w:cs="Arial"/>
          <w:sz w:val="24"/>
          <w:szCs w:val="24"/>
        </w:rPr>
        <w:t>owards using</w:t>
      </w:r>
      <w:r w:rsidRPr="001419CD">
        <w:rPr>
          <w:rFonts w:ascii="Arial" w:hAnsi="Arial" w:cs="Arial"/>
          <w:sz w:val="24"/>
          <w:szCs w:val="24"/>
        </w:rPr>
        <w:t xml:space="preserve"> rights</w:t>
      </w:r>
      <w:r w:rsidR="006D5FF3" w:rsidRPr="001419CD">
        <w:rPr>
          <w:rFonts w:ascii="Arial" w:hAnsi="Arial" w:cs="Arial"/>
          <w:sz w:val="24"/>
          <w:szCs w:val="24"/>
        </w:rPr>
        <w:t>-</w:t>
      </w:r>
      <w:r w:rsidRPr="001419CD">
        <w:rPr>
          <w:rFonts w:ascii="Arial" w:hAnsi="Arial" w:cs="Arial"/>
          <w:sz w:val="24"/>
          <w:szCs w:val="24"/>
        </w:rPr>
        <w:t>based language</w:t>
      </w:r>
      <w:r w:rsidR="00725D62" w:rsidRPr="001419CD">
        <w:rPr>
          <w:rFonts w:ascii="Arial" w:hAnsi="Arial" w:cs="Arial"/>
          <w:sz w:val="24"/>
          <w:szCs w:val="24"/>
        </w:rPr>
        <w:t xml:space="preserve"> when discussing their mandate, i.e.</w:t>
      </w:r>
      <w:r w:rsidRPr="001419CD">
        <w:rPr>
          <w:rFonts w:ascii="Arial" w:hAnsi="Arial" w:cs="Arial"/>
          <w:sz w:val="24"/>
          <w:szCs w:val="24"/>
        </w:rPr>
        <w:t xml:space="preserve"> </w:t>
      </w:r>
      <w:r w:rsidR="00725D62" w:rsidRPr="001419CD">
        <w:rPr>
          <w:rFonts w:ascii="Arial" w:hAnsi="Arial" w:cs="Arial"/>
          <w:sz w:val="24"/>
          <w:szCs w:val="24"/>
        </w:rPr>
        <w:t>"</w:t>
      </w:r>
      <w:r w:rsidR="008B40A5">
        <w:rPr>
          <w:rFonts w:ascii="Arial" w:hAnsi="Arial" w:cs="Arial"/>
          <w:sz w:val="24"/>
          <w:szCs w:val="24"/>
        </w:rPr>
        <w:t>...</w:t>
      </w:r>
      <w:r w:rsidRPr="001419CD">
        <w:rPr>
          <w:rFonts w:ascii="Arial" w:hAnsi="Arial" w:cs="Arial"/>
          <w:i/>
          <w:sz w:val="24"/>
          <w:szCs w:val="24"/>
        </w:rPr>
        <w:t>we’re starting to talk child rights language</w:t>
      </w:r>
      <w:r w:rsidR="008B40A5">
        <w:rPr>
          <w:rFonts w:ascii="Arial" w:hAnsi="Arial" w:cs="Arial"/>
          <w:i/>
          <w:sz w:val="24"/>
          <w:szCs w:val="24"/>
        </w:rPr>
        <w:t>...</w:t>
      </w:r>
      <w:r w:rsidRPr="001419CD">
        <w:rPr>
          <w:rFonts w:ascii="Arial" w:hAnsi="Arial" w:cs="Arial"/>
          <w:sz w:val="24"/>
          <w:szCs w:val="24"/>
        </w:rPr>
        <w:t>” (</w:t>
      </w:r>
      <w:r w:rsidR="00725D62" w:rsidRPr="001419CD">
        <w:rPr>
          <w:rFonts w:ascii="Arial" w:hAnsi="Arial" w:cs="Arial"/>
          <w:sz w:val="24"/>
          <w:szCs w:val="24"/>
        </w:rPr>
        <w:t>Program Officer</w:t>
      </w:r>
      <w:r w:rsidRPr="001419CD">
        <w:rPr>
          <w:rFonts w:ascii="Arial" w:hAnsi="Arial" w:cs="Arial"/>
          <w:sz w:val="24"/>
          <w:szCs w:val="24"/>
        </w:rPr>
        <w:t>)</w:t>
      </w:r>
      <w:r w:rsidR="00537E94" w:rsidRPr="001419CD">
        <w:rPr>
          <w:rFonts w:ascii="Arial" w:hAnsi="Arial" w:cs="Arial"/>
          <w:sz w:val="24"/>
          <w:szCs w:val="24"/>
        </w:rPr>
        <w:t>. Others reported that</w:t>
      </w:r>
      <w:r w:rsidRPr="001419CD">
        <w:rPr>
          <w:rFonts w:ascii="Arial" w:hAnsi="Arial" w:cs="Arial"/>
          <w:sz w:val="24"/>
          <w:szCs w:val="24"/>
        </w:rPr>
        <w:t xml:space="preserve"> organisations that previously would not have considered disability </w:t>
      </w:r>
      <w:r w:rsidR="00545A91" w:rsidRPr="001419CD">
        <w:rPr>
          <w:rFonts w:ascii="Arial" w:hAnsi="Arial" w:cs="Arial"/>
          <w:sz w:val="24"/>
          <w:szCs w:val="24"/>
        </w:rPr>
        <w:t xml:space="preserve">inclusion </w:t>
      </w:r>
      <w:r w:rsidRPr="001419CD">
        <w:rPr>
          <w:rFonts w:ascii="Arial" w:hAnsi="Arial" w:cs="Arial"/>
          <w:sz w:val="24"/>
          <w:szCs w:val="24"/>
        </w:rPr>
        <w:t>have found themselves needing to</w:t>
      </w:r>
      <w:r w:rsidR="00545A91" w:rsidRPr="001419CD">
        <w:rPr>
          <w:rFonts w:ascii="Arial" w:hAnsi="Arial" w:cs="Arial"/>
          <w:sz w:val="24"/>
          <w:szCs w:val="24"/>
        </w:rPr>
        <w:t xml:space="preserve"> do so</w:t>
      </w:r>
      <w:r w:rsidR="00C50DC3" w:rsidRPr="001419CD">
        <w:rPr>
          <w:rFonts w:ascii="Arial" w:hAnsi="Arial" w:cs="Arial"/>
          <w:sz w:val="24"/>
          <w:szCs w:val="24"/>
        </w:rPr>
        <w:t>:</w:t>
      </w:r>
    </w:p>
    <w:p w:rsidR="006A0FF3" w:rsidRPr="001419CD" w:rsidRDefault="00C2105C" w:rsidP="0044317F">
      <w:pPr>
        <w:spacing w:before="120" w:after="120"/>
        <w:ind w:left="720"/>
        <w:rPr>
          <w:rFonts w:ascii="Arial" w:hAnsi="Arial" w:cs="Arial"/>
          <w:sz w:val="23"/>
          <w:szCs w:val="23"/>
        </w:rPr>
      </w:pPr>
      <w:r w:rsidRPr="001419CD">
        <w:rPr>
          <w:rFonts w:ascii="Arial" w:hAnsi="Arial" w:cs="Arial"/>
          <w:sz w:val="23"/>
          <w:szCs w:val="23"/>
        </w:rPr>
        <w:t xml:space="preserve"> </w:t>
      </w:r>
      <w:r w:rsidR="00725D62" w:rsidRPr="001419CD">
        <w:rPr>
          <w:rFonts w:ascii="Arial" w:hAnsi="Arial" w:cs="Arial"/>
          <w:sz w:val="23"/>
          <w:szCs w:val="23"/>
        </w:rPr>
        <w:t>...</w:t>
      </w:r>
      <w:r w:rsidR="00537E94" w:rsidRPr="001419CD">
        <w:rPr>
          <w:rFonts w:ascii="Arial" w:hAnsi="Arial" w:cs="Arial"/>
          <w:i/>
          <w:sz w:val="23"/>
          <w:szCs w:val="23"/>
        </w:rPr>
        <w:t>when I started in 2010 nobody want</w:t>
      </w:r>
      <w:r w:rsidR="0044317F">
        <w:rPr>
          <w:rFonts w:ascii="Arial" w:hAnsi="Arial" w:cs="Arial"/>
          <w:i/>
          <w:sz w:val="23"/>
          <w:szCs w:val="23"/>
        </w:rPr>
        <w:t>ed</w:t>
      </w:r>
      <w:r w:rsidR="00537E94" w:rsidRPr="001419CD">
        <w:rPr>
          <w:rFonts w:ascii="Arial" w:hAnsi="Arial" w:cs="Arial"/>
          <w:i/>
          <w:sz w:val="23"/>
          <w:szCs w:val="23"/>
        </w:rPr>
        <w:t xml:space="preserve"> to know about it, now everyone knows about it and wants to address it</w:t>
      </w:r>
      <w:r w:rsidR="005A7307" w:rsidRPr="001419CD">
        <w:rPr>
          <w:rFonts w:ascii="Arial" w:hAnsi="Arial" w:cs="Arial"/>
          <w:i/>
          <w:sz w:val="23"/>
          <w:szCs w:val="23"/>
        </w:rPr>
        <w:t>.</w:t>
      </w:r>
      <w:r w:rsidR="001C39E1" w:rsidRPr="001419CD">
        <w:rPr>
          <w:rFonts w:ascii="Arial" w:hAnsi="Arial" w:cs="Arial"/>
          <w:i/>
          <w:sz w:val="23"/>
          <w:szCs w:val="23"/>
        </w:rPr>
        <w:t xml:space="preserve"> </w:t>
      </w:r>
      <w:r w:rsidR="001C39E1" w:rsidRPr="001419CD">
        <w:rPr>
          <w:rFonts w:ascii="Arial" w:hAnsi="Arial" w:cs="Arial"/>
          <w:sz w:val="23"/>
          <w:szCs w:val="23"/>
        </w:rPr>
        <w:t>(Policy and Program Development Coordinator</w:t>
      </w:r>
      <w:r w:rsidR="005A7307" w:rsidRPr="001419CD">
        <w:rPr>
          <w:rFonts w:ascii="Arial" w:hAnsi="Arial" w:cs="Arial"/>
          <w:sz w:val="23"/>
          <w:szCs w:val="23"/>
        </w:rPr>
        <w:t>)</w:t>
      </w:r>
      <w:r w:rsidR="001C39E1" w:rsidRPr="001419CD">
        <w:rPr>
          <w:rFonts w:ascii="Arial" w:hAnsi="Arial" w:cs="Arial"/>
          <w:sz w:val="23"/>
          <w:szCs w:val="23"/>
        </w:rPr>
        <w:t xml:space="preserve"> </w:t>
      </w:r>
      <w:r w:rsidR="00537E94" w:rsidRPr="001419CD">
        <w:rPr>
          <w:rFonts w:ascii="Arial" w:hAnsi="Arial" w:cs="Arial"/>
          <w:i/>
          <w:sz w:val="23"/>
          <w:szCs w:val="23"/>
        </w:rPr>
        <w:t xml:space="preserve"> </w:t>
      </w:r>
    </w:p>
    <w:p w:rsidR="006A0FF3" w:rsidRPr="001419CD" w:rsidRDefault="00537E94" w:rsidP="0044317F">
      <w:pPr>
        <w:spacing w:before="120" w:after="0"/>
        <w:rPr>
          <w:rFonts w:ascii="Arial" w:hAnsi="Arial" w:cs="Arial"/>
          <w:sz w:val="24"/>
          <w:szCs w:val="24"/>
        </w:rPr>
      </w:pPr>
      <w:r w:rsidRPr="001419CD">
        <w:rPr>
          <w:rFonts w:ascii="Arial" w:hAnsi="Arial" w:cs="Arial"/>
          <w:sz w:val="24"/>
          <w:szCs w:val="24"/>
        </w:rPr>
        <w:t xml:space="preserve">A growing </w:t>
      </w:r>
      <w:r w:rsidR="003266A0">
        <w:rPr>
          <w:rFonts w:ascii="Arial" w:hAnsi="Arial" w:cs="Arial"/>
          <w:sz w:val="24"/>
          <w:szCs w:val="24"/>
        </w:rPr>
        <w:t>realisation</w:t>
      </w:r>
      <w:r w:rsidRPr="001419CD">
        <w:rPr>
          <w:rFonts w:ascii="Arial" w:hAnsi="Arial" w:cs="Arial"/>
          <w:sz w:val="24"/>
          <w:szCs w:val="24"/>
        </w:rPr>
        <w:t xml:space="preserve"> of human rights as an integral part of development</w:t>
      </w:r>
      <w:r w:rsidR="00545A91" w:rsidRPr="001419CD">
        <w:rPr>
          <w:rFonts w:ascii="Arial" w:hAnsi="Arial" w:cs="Arial"/>
          <w:sz w:val="24"/>
          <w:szCs w:val="24"/>
        </w:rPr>
        <w:t xml:space="preserve"> mean</w:t>
      </w:r>
      <w:r w:rsidR="00FC5759">
        <w:rPr>
          <w:rFonts w:ascii="Arial" w:hAnsi="Arial" w:cs="Arial"/>
          <w:sz w:val="24"/>
          <w:szCs w:val="24"/>
        </w:rPr>
        <w:t>s</w:t>
      </w:r>
      <w:r w:rsidR="00545A91" w:rsidRPr="001419CD">
        <w:rPr>
          <w:rFonts w:ascii="Arial" w:hAnsi="Arial" w:cs="Arial"/>
          <w:sz w:val="24"/>
          <w:szCs w:val="24"/>
        </w:rPr>
        <w:t xml:space="preserve"> that</w:t>
      </w:r>
      <w:r w:rsidR="006A0FF3" w:rsidRPr="001419CD">
        <w:rPr>
          <w:rFonts w:ascii="Arial" w:hAnsi="Arial" w:cs="Arial"/>
          <w:sz w:val="24"/>
          <w:szCs w:val="24"/>
        </w:rPr>
        <w:t>:</w:t>
      </w:r>
    </w:p>
    <w:p w:rsidR="00537E94" w:rsidRPr="001419CD" w:rsidRDefault="00537E94" w:rsidP="0044317F">
      <w:pPr>
        <w:spacing w:before="120" w:after="0"/>
        <w:ind w:left="720"/>
        <w:rPr>
          <w:rFonts w:ascii="Arial" w:hAnsi="Arial" w:cs="Arial"/>
          <w:i/>
          <w:sz w:val="23"/>
          <w:szCs w:val="23"/>
        </w:rPr>
      </w:pPr>
      <w:r w:rsidRPr="001419CD">
        <w:rPr>
          <w:rFonts w:ascii="Arial" w:hAnsi="Arial" w:cs="Arial"/>
          <w:i/>
          <w:sz w:val="23"/>
          <w:szCs w:val="23"/>
        </w:rPr>
        <w:t xml:space="preserve"> [There is more] eagernes</w:t>
      </w:r>
      <w:r w:rsidR="001C39E1" w:rsidRPr="001419CD">
        <w:rPr>
          <w:rFonts w:ascii="Arial" w:hAnsi="Arial" w:cs="Arial"/>
          <w:i/>
          <w:sz w:val="23"/>
          <w:szCs w:val="23"/>
        </w:rPr>
        <w:t xml:space="preserve">s to work in </w:t>
      </w:r>
      <w:r w:rsidRPr="001419CD">
        <w:rPr>
          <w:rFonts w:ascii="Arial" w:hAnsi="Arial" w:cs="Arial"/>
          <w:i/>
          <w:sz w:val="23"/>
          <w:szCs w:val="23"/>
        </w:rPr>
        <w:t>marginalised spaces which includes working better in disability...more a part of our mission</w:t>
      </w:r>
      <w:r w:rsidR="00545A91" w:rsidRPr="001419CD">
        <w:rPr>
          <w:rFonts w:ascii="Arial" w:hAnsi="Arial" w:cs="Arial"/>
          <w:i/>
          <w:sz w:val="23"/>
          <w:szCs w:val="23"/>
        </w:rPr>
        <w:t xml:space="preserve"> </w:t>
      </w:r>
      <w:r w:rsidRPr="001419CD">
        <w:rPr>
          <w:rFonts w:ascii="Arial" w:hAnsi="Arial" w:cs="Arial"/>
          <w:i/>
          <w:sz w:val="23"/>
          <w:szCs w:val="23"/>
        </w:rPr>
        <w:t>...</w:t>
      </w:r>
      <w:r w:rsidR="00545A91" w:rsidRPr="001419CD">
        <w:rPr>
          <w:rFonts w:ascii="Arial" w:hAnsi="Arial" w:cs="Arial"/>
          <w:i/>
          <w:sz w:val="23"/>
          <w:szCs w:val="23"/>
        </w:rPr>
        <w:t xml:space="preserve"> </w:t>
      </w:r>
      <w:r w:rsidRPr="001419CD">
        <w:rPr>
          <w:rFonts w:ascii="Arial" w:hAnsi="Arial" w:cs="Arial"/>
          <w:i/>
          <w:sz w:val="23"/>
          <w:szCs w:val="23"/>
        </w:rPr>
        <w:t>it will be an interesting couple of y</w:t>
      </w:r>
      <w:r w:rsidR="005A7307" w:rsidRPr="001419CD">
        <w:rPr>
          <w:rFonts w:ascii="Arial" w:hAnsi="Arial" w:cs="Arial"/>
          <w:i/>
          <w:sz w:val="23"/>
          <w:szCs w:val="23"/>
        </w:rPr>
        <w:t>ears going forward in this space.</w:t>
      </w:r>
      <w:r w:rsidRPr="001419CD">
        <w:rPr>
          <w:rFonts w:ascii="Arial" w:hAnsi="Arial" w:cs="Arial"/>
          <w:i/>
          <w:sz w:val="23"/>
          <w:szCs w:val="23"/>
        </w:rPr>
        <w:t xml:space="preserve"> </w:t>
      </w:r>
      <w:r w:rsidRPr="0016664C">
        <w:rPr>
          <w:rFonts w:ascii="Arial" w:hAnsi="Arial" w:cs="Arial"/>
          <w:sz w:val="23"/>
          <w:szCs w:val="23"/>
        </w:rPr>
        <w:t>(</w:t>
      </w:r>
      <w:r w:rsidR="001C39E1" w:rsidRPr="0016664C">
        <w:rPr>
          <w:rFonts w:ascii="Arial" w:hAnsi="Arial" w:cs="Arial"/>
          <w:sz w:val="23"/>
          <w:szCs w:val="23"/>
        </w:rPr>
        <w:t>Monitoring and Evaluation Officer</w:t>
      </w:r>
      <w:r w:rsidRPr="0016664C">
        <w:rPr>
          <w:rFonts w:ascii="Arial" w:hAnsi="Arial" w:cs="Arial"/>
          <w:sz w:val="23"/>
          <w:szCs w:val="23"/>
        </w:rPr>
        <w:t>)</w:t>
      </w:r>
    </w:p>
    <w:p w:rsidR="001E6A83" w:rsidRPr="001419CD" w:rsidRDefault="001E6A83" w:rsidP="0044317F">
      <w:pPr>
        <w:spacing w:before="120" w:after="0"/>
        <w:rPr>
          <w:rFonts w:ascii="Arial" w:hAnsi="Arial" w:cs="Arial"/>
          <w:sz w:val="24"/>
          <w:szCs w:val="24"/>
        </w:rPr>
      </w:pPr>
      <w:r w:rsidRPr="001419CD">
        <w:rPr>
          <w:rFonts w:ascii="Arial" w:hAnsi="Arial" w:cs="Arial"/>
          <w:sz w:val="24"/>
          <w:szCs w:val="24"/>
        </w:rPr>
        <w:t xml:space="preserve">A small number of participants also </w:t>
      </w:r>
      <w:r w:rsidR="00DE098D" w:rsidRPr="001419CD">
        <w:rPr>
          <w:rFonts w:ascii="Arial" w:hAnsi="Arial" w:cs="Arial"/>
          <w:sz w:val="24"/>
          <w:szCs w:val="24"/>
        </w:rPr>
        <w:t>identified that</w:t>
      </w:r>
      <w:r w:rsidRPr="001419CD">
        <w:rPr>
          <w:rFonts w:ascii="Arial" w:hAnsi="Arial" w:cs="Arial"/>
          <w:sz w:val="24"/>
          <w:szCs w:val="24"/>
        </w:rPr>
        <w:t xml:space="preserve"> the United Nations Convention on the Rights of </w:t>
      </w:r>
      <w:r w:rsidR="00206C6B" w:rsidRPr="001419CD">
        <w:rPr>
          <w:rFonts w:ascii="Arial" w:hAnsi="Arial" w:cs="Arial"/>
          <w:sz w:val="24"/>
          <w:szCs w:val="24"/>
        </w:rPr>
        <w:t>Persons with Disabilities</w:t>
      </w:r>
      <w:r w:rsidRPr="001419CD">
        <w:rPr>
          <w:rFonts w:ascii="Arial" w:hAnsi="Arial" w:cs="Arial"/>
          <w:sz w:val="24"/>
          <w:szCs w:val="24"/>
        </w:rPr>
        <w:t xml:space="preserve"> (UNCRPD) and the World Report on Disability</w:t>
      </w:r>
      <w:r w:rsidR="00DE098D" w:rsidRPr="001419CD">
        <w:rPr>
          <w:rFonts w:ascii="Arial" w:hAnsi="Arial" w:cs="Arial"/>
          <w:sz w:val="24"/>
          <w:szCs w:val="24"/>
        </w:rPr>
        <w:t xml:space="preserve"> provided information about the situation of people with disabilit</w:t>
      </w:r>
      <w:r w:rsidR="009A3F75" w:rsidRPr="001419CD">
        <w:rPr>
          <w:rFonts w:ascii="Arial" w:hAnsi="Arial" w:cs="Arial"/>
          <w:sz w:val="24"/>
          <w:szCs w:val="24"/>
        </w:rPr>
        <w:t>ies</w:t>
      </w:r>
      <w:r w:rsidR="00DE098D" w:rsidRPr="001419CD">
        <w:rPr>
          <w:rFonts w:ascii="Arial" w:hAnsi="Arial" w:cs="Arial"/>
          <w:sz w:val="24"/>
          <w:szCs w:val="24"/>
        </w:rPr>
        <w:t xml:space="preserve"> that was </w:t>
      </w:r>
      <w:r w:rsidRPr="001419CD">
        <w:rPr>
          <w:rFonts w:ascii="Arial" w:hAnsi="Arial" w:cs="Arial"/>
          <w:sz w:val="24"/>
          <w:szCs w:val="24"/>
        </w:rPr>
        <w:t xml:space="preserve">a ‘shock’ </w:t>
      </w:r>
      <w:r w:rsidR="009A3F75" w:rsidRPr="001419CD">
        <w:rPr>
          <w:rFonts w:ascii="Arial" w:hAnsi="Arial" w:cs="Arial"/>
          <w:sz w:val="24"/>
          <w:szCs w:val="24"/>
        </w:rPr>
        <w:t xml:space="preserve">and </w:t>
      </w:r>
      <w:r w:rsidRPr="001419CD">
        <w:rPr>
          <w:rFonts w:ascii="Arial" w:hAnsi="Arial" w:cs="Arial"/>
          <w:sz w:val="24"/>
          <w:szCs w:val="24"/>
        </w:rPr>
        <w:t xml:space="preserve">generated </w:t>
      </w:r>
      <w:r w:rsidR="00DE098D" w:rsidRPr="001419CD">
        <w:rPr>
          <w:rFonts w:ascii="Arial" w:hAnsi="Arial" w:cs="Arial"/>
          <w:sz w:val="24"/>
          <w:szCs w:val="24"/>
        </w:rPr>
        <w:t xml:space="preserve">sector-wide </w:t>
      </w:r>
      <w:r w:rsidRPr="001419CD">
        <w:rPr>
          <w:rFonts w:ascii="Arial" w:hAnsi="Arial" w:cs="Arial"/>
          <w:sz w:val="24"/>
          <w:szCs w:val="24"/>
        </w:rPr>
        <w:t xml:space="preserve">attention </w:t>
      </w:r>
      <w:r w:rsidR="00DE098D" w:rsidRPr="001419CD">
        <w:rPr>
          <w:rFonts w:ascii="Arial" w:hAnsi="Arial" w:cs="Arial"/>
          <w:sz w:val="24"/>
          <w:szCs w:val="24"/>
        </w:rPr>
        <w:t xml:space="preserve">to </w:t>
      </w:r>
      <w:r w:rsidR="00206C6B" w:rsidRPr="001419CD">
        <w:rPr>
          <w:rFonts w:ascii="Arial" w:hAnsi="Arial" w:cs="Arial"/>
          <w:sz w:val="24"/>
          <w:szCs w:val="24"/>
        </w:rPr>
        <w:t>disability</w:t>
      </w:r>
      <w:r w:rsidR="00DE098D" w:rsidRPr="001419CD">
        <w:rPr>
          <w:rFonts w:ascii="Arial" w:hAnsi="Arial" w:cs="Arial"/>
          <w:sz w:val="24"/>
          <w:szCs w:val="24"/>
        </w:rPr>
        <w:t xml:space="preserve"> inclusion</w:t>
      </w:r>
      <w:r w:rsidRPr="001419CD">
        <w:rPr>
          <w:rFonts w:ascii="Arial" w:hAnsi="Arial" w:cs="Arial"/>
          <w:sz w:val="24"/>
          <w:szCs w:val="24"/>
        </w:rPr>
        <w:t xml:space="preserve">. </w:t>
      </w:r>
    </w:p>
    <w:p w:rsidR="00A83BAE" w:rsidRPr="001419CD" w:rsidRDefault="001C2D30" w:rsidP="0044317F">
      <w:pPr>
        <w:spacing w:before="120" w:after="0"/>
        <w:rPr>
          <w:rFonts w:ascii="Arial" w:hAnsi="Arial" w:cs="Arial"/>
          <w:sz w:val="24"/>
          <w:szCs w:val="24"/>
        </w:rPr>
      </w:pPr>
      <w:r w:rsidRPr="001419CD">
        <w:rPr>
          <w:rFonts w:ascii="Arial" w:hAnsi="Arial" w:cs="Arial"/>
          <w:sz w:val="24"/>
          <w:szCs w:val="24"/>
        </w:rPr>
        <w:t>Some</w:t>
      </w:r>
      <w:r w:rsidR="0017768C" w:rsidRPr="001419CD">
        <w:rPr>
          <w:rFonts w:ascii="Arial" w:hAnsi="Arial" w:cs="Arial"/>
          <w:sz w:val="24"/>
          <w:szCs w:val="24"/>
        </w:rPr>
        <w:t xml:space="preserve"> </w:t>
      </w:r>
      <w:r w:rsidR="00206C6B" w:rsidRPr="001419CD">
        <w:rPr>
          <w:rFonts w:ascii="Arial" w:hAnsi="Arial" w:cs="Arial"/>
          <w:sz w:val="24"/>
          <w:szCs w:val="24"/>
        </w:rPr>
        <w:t xml:space="preserve">participants </w:t>
      </w:r>
      <w:r w:rsidR="0017768C" w:rsidRPr="001419CD">
        <w:rPr>
          <w:rFonts w:ascii="Arial" w:hAnsi="Arial" w:cs="Arial"/>
          <w:sz w:val="24"/>
          <w:szCs w:val="24"/>
        </w:rPr>
        <w:t>re</w:t>
      </w:r>
      <w:r w:rsidRPr="001419CD">
        <w:rPr>
          <w:rFonts w:ascii="Arial" w:hAnsi="Arial" w:cs="Arial"/>
          <w:sz w:val="24"/>
          <w:szCs w:val="24"/>
        </w:rPr>
        <w:t>ported</w:t>
      </w:r>
      <w:r w:rsidR="0017768C" w:rsidRPr="001419CD">
        <w:rPr>
          <w:rFonts w:ascii="Arial" w:hAnsi="Arial" w:cs="Arial"/>
          <w:sz w:val="24"/>
          <w:szCs w:val="24"/>
        </w:rPr>
        <w:t xml:space="preserve"> </w:t>
      </w:r>
      <w:r w:rsidRPr="001419CD">
        <w:rPr>
          <w:rFonts w:ascii="Arial" w:hAnsi="Arial" w:cs="Arial"/>
          <w:sz w:val="24"/>
          <w:szCs w:val="24"/>
        </w:rPr>
        <w:t xml:space="preserve">historical factors </w:t>
      </w:r>
      <w:r w:rsidR="0017768C" w:rsidRPr="001419CD">
        <w:rPr>
          <w:rFonts w:ascii="Arial" w:hAnsi="Arial" w:cs="Arial"/>
          <w:sz w:val="24"/>
          <w:szCs w:val="24"/>
        </w:rPr>
        <w:t xml:space="preserve">that </w:t>
      </w:r>
      <w:r w:rsidRPr="001419CD">
        <w:rPr>
          <w:rFonts w:ascii="Arial" w:hAnsi="Arial" w:cs="Arial"/>
          <w:sz w:val="24"/>
          <w:szCs w:val="24"/>
        </w:rPr>
        <w:t xml:space="preserve">influenced the Australian </w:t>
      </w:r>
      <w:r w:rsidR="009A3F75" w:rsidRPr="001419CD">
        <w:rPr>
          <w:rFonts w:ascii="Arial" w:hAnsi="Arial" w:cs="Arial"/>
          <w:sz w:val="24"/>
          <w:szCs w:val="24"/>
        </w:rPr>
        <w:t>G</w:t>
      </w:r>
      <w:r w:rsidRPr="001419CD">
        <w:rPr>
          <w:rFonts w:ascii="Arial" w:hAnsi="Arial" w:cs="Arial"/>
          <w:sz w:val="24"/>
          <w:szCs w:val="24"/>
        </w:rPr>
        <w:t xml:space="preserve">overnment to take a leadership role in disability inclusion in development, which then in turn acted as an external driver for all the organisations. </w:t>
      </w:r>
      <w:r w:rsidR="007F143F" w:rsidRPr="001419CD">
        <w:rPr>
          <w:rFonts w:ascii="Arial" w:hAnsi="Arial" w:cs="Arial"/>
          <w:sz w:val="24"/>
          <w:szCs w:val="24"/>
        </w:rPr>
        <w:t xml:space="preserve">They attributed </w:t>
      </w:r>
      <w:r w:rsidRPr="001419CD">
        <w:rPr>
          <w:rFonts w:ascii="Arial" w:hAnsi="Arial" w:cs="Arial"/>
          <w:sz w:val="24"/>
          <w:szCs w:val="24"/>
        </w:rPr>
        <w:t>shift</w:t>
      </w:r>
      <w:r w:rsidR="007F143F" w:rsidRPr="001419CD">
        <w:rPr>
          <w:rFonts w:ascii="Arial" w:hAnsi="Arial" w:cs="Arial"/>
          <w:sz w:val="24"/>
          <w:szCs w:val="24"/>
        </w:rPr>
        <w:t>s</w:t>
      </w:r>
      <w:r w:rsidRPr="001419CD">
        <w:rPr>
          <w:rFonts w:ascii="Arial" w:hAnsi="Arial" w:cs="Arial"/>
          <w:sz w:val="24"/>
          <w:szCs w:val="24"/>
        </w:rPr>
        <w:t xml:space="preserve"> within the sector towards disability inclusion to collaborative </w:t>
      </w:r>
      <w:r w:rsidR="0017768C" w:rsidRPr="001419CD">
        <w:rPr>
          <w:rFonts w:ascii="Arial" w:hAnsi="Arial" w:cs="Arial"/>
          <w:sz w:val="24"/>
          <w:szCs w:val="24"/>
        </w:rPr>
        <w:t xml:space="preserve">actions </w:t>
      </w:r>
      <w:r w:rsidRPr="001419CD">
        <w:rPr>
          <w:rFonts w:ascii="Arial" w:hAnsi="Arial" w:cs="Arial"/>
          <w:sz w:val="24"/>
          <w:szCs w:val="24"/>
        </w:rPr>
        <w:t>of cross-organisation champions and formation of the Australian Disability and Development Consortium</w:t>
      </w:r>
      <w:r w:rsidR="00206C6B" w:rsidRPr="001419CD">
        <w:rPr>
          <w:rFonts w:ascii="Arial" w:hAnsi="Arial" w:cs="Arial"/>
          <w:sz w:val="24"/>
          <w:szCs w:val="24"/>
        </w:rPr>
        <w:t xml:space="preserve"> (ADDC). ADDC formed</w:t>
      </w:r>
      <w:r w:rsidRPr="001419CD">
        <w:rPr>
          <w:rFonts w:ascii="Arial" w:hAnsi="Arial" w:cs="Arial"/>
          <w:sz w:val="24"/>
          <w:szCs w:val="24"/>
        </w:rPr>
        <w:t xml:space="preserve"> </w:t>
      </w:r>
      <w:r w:rsidR="00DB1FF4" w:rsidRPr="001419CD">
        <w:rPr>
          <w:rFonts w:ascii="Arial" w:hAnsi="Arial" w:cs="Arial"/>
          <w:sz w:val="24"/>
          <w:szCs w:val="24"/>
        </w:rPr>
        <w:t xml:space="preserve">out of the ACFID </w:t>
      </w:r>
      <w:r w:rsidR="009A3F75" w:rsidRPr="001419CD">
        <w:rPr>
          <w:rFonts w:ascii="Arial" w:hAnsi="Arial" w:cs="Arial"/>
          <w:sz w:val="24"/>
          <w:szCs w:val="24"/>
        </w:rPr>
        <w:t>d</w:t>
      </w:r>
      <w:r w:rsidR="00DB1FF4" w:rsidRPr="001419CD">
        <w:rPr>
          <w:rFonts w:ascii="Arial" w:hAnsi="Arial" w:cs="Arial"/>
          <w:sz w:val="24"/>
          <w:szCs w:val="24"/>
        </w:rPr>
        <w:t>isability inclusion working group</w:t>
      </w:r>
      <w:r w:rsidR="002B160A" w:rsidRPr="001419CD">
        <w:rPr>
          <w:rFonts w:ascii="Arial" w:hAnsi="Arial" w:cs="Arial"/>
          <w:sz w:val="24"/>
          <w:szCs w:val="24"/>
        </w:rPr>
        <w:t xml:space="preserve"> in 2007</w:t>
      </w:r>
      <w:r w:rsidR="0060451E" w:rsidRPr="001419CD">
        <w:rPr>
          <w:rFonts w:ascii="Arial" w:hAnsi="Arial" w:cs="Arial"/>
          <w:sz w:val="24"/>
          <w:szCs w:val="24"/>
        </w:rPr>
        <w:t>,</w:t>
      </w:r>
      <w:r w:rsidR="00D41A96" w:rsidRPr="001419CD">
        <w:rPr>
          <w:rFonts w:ascii="Arial" w:hAnsi="Arial" w:cs="Arial"/>
          <w:sz w:val="24"/>
          <w:szCs w:val="24"/>
        </w:rPr>
        <w:t xml:space="preserve"> ADDC </w:t>
      </w:r>
      <w:r w:rsidR="00DB1FF4" w:rsidRPr="001419CD">
        <w:rPr>
          <w:rFonts w:ascii="Arial" w:hAnsi="Arial" w:cs="Arial"/>
          <w:sz w:val="24"/>
          <w:szCs w:val="24"/>
        </w:rPr>
        <w:t>lobbied</w:t>
      </w:r>
      <w:r w:rsidRPr="001419CD">
        <w:rPr>
          <w:rFonts w:ascii="Arial" w:hAnsi="Arial" w:cs="Arial"/>
          <w:sz w:val="24"/>
          <w:szCs w:val="24"/>
        </w:rPr>
        <w:t xml:space="preserve"> the </w:t>
      </w:r>
      <w:r w:rsidR="00DB1FF4" w:rsidRPr="001419CD">
        <w:rPr>
          <w:rFonts w:ascii="Arial" w:hAnsi="Arial" w:cs="Arial"/>
          <w:sz w:val="24"/>
          <w:szCs w:val="24"/>
        </w:rPr>
        <w:t xml:space="preserve">Australian </w:t>
      </w:r>
      <w:r w:rsidRPr="001419CD">
        <w:rPr>
          <w:rFonts w:ascii="Arial" w:hAnsi="Arial" w:cs="Arial"/>
          <w:sz w:val="24"/>
          <w:szCs w:val="24"/>
        </w:rPr>
        <w:t>government</w:t>
      </w:r>
      <w:r w:rsidR="00D41A96" w:rsidRPr="001419CD">
        <w:rPr>
          <w:rFonts w:ascii="Arial" w:hAnsi="Arial" w:cs="Arial"/>
          <w:sz w:val="24"/>
          <w:szCs w:val="24"/>
        </w:rPr>
        <w:t xml:space="preserve"> to take a position of international leadership on disability inclusive development,</w:t>
      </w:r>
      <w:r w:rsidRPr="001419CD">
        <w:rPr>
          <w:rFonts w:ascii="Arial" w:hAnsi="Arial" w:cs="Arial"/>
          <w:sz w:val="24"/>
          <w:szCs w:val="24"/>
        </w:rPr>
        <w:t xml:space="preserve"> and support</w:t>
      </w:r>
      <w:r w:rsidR="00DB1FF4" w:rsidRPr="001419CD">
        <w:rPr>
          <w:rFonts w:ascii="Arial" w:hAnsi="Arial" w:cs="Arial"/>
          <w:sz w:val="24"/>
          <w:szCs w:val="24"/>
        </w:rPr>
        <w:t>ed</w:t>
      </w:r>
      <w:r w:rsidRPr="001419CD">
        <w:rPr>
          <w:rFonts w:ascii="Arial" w:hAnsi="Arial" w:cs="Arial"/>
          <w:sz w:val="24"/>
          <w:szCs w:val="24"/>
        </w:rPr>
        <w:t xml:space="preserve"> its introduction of the </w:t>
      </w:r>
      <w:r w:rsidRPr="001419CD">
        <w:rPr>
          <w:rFonts w:ascii="Arial" w:hAnsi="Arial" w:cs="Arial"/>
          <w:i/>
          <w:sz w:val="24"/>
          <w:szCs w:val="24"/>
        </w:rPr>
        <w:t>Development for All</w:t>
      </w:r>
      <w:r w:rsidRPr="001419CD">
        <w:rPr>
          <w:rFonts w:ascii="Arial" w:hAnsi="Arial" w:cs="Arial"/>
          <w:sz w:val="24"/>
          <w:szCs w:val="24"/>
        </w:rPr>
        <w:t xml:space="preserve"> </w:t>
      </w:r>
      <w:r w:rsidR="002B160A" w:rsidRPr="001419CD">
        <w:rPr>
          <w:rFonts w:ascii="Arial" w:hAnsi="Arial" w:cs="Arial"/>
          <w:sz w:val="24"/>
          <w:szCs w:val="24"/>
        </w:rPr>
        <w:t>strategy</w:t>
      </w:r>
      <w:r w:rsidRPr="001419CD">
        <w:rPr>
          <w:rFonts w:ascii="Arial" w:hAnsi="Arial" w:cs="Arial"/>
          <w:sz w:val="24"/>
          <w:szCs w:val="24"/>
        </w:rPr>
        <w:t xml:space="preserve"> for Australian aid</w:t>
      </w:r>
      <w:r w:rsidR="006A0FF3" w:rsidRPr="001419CD">
        <w:rPr>
          <w:rFonts w:ascii="Arial" w:hAnsi="Arial" w:cs="Arial"/>
          <w:sz w:val="24"/>
          <w:szCs w:val="24"/>
        </w:rPr>
        <w:t>.</w:t>
      </w:r>
      <w:r w:rsidR="00206C6B" w:rsidRPr="001419CD">
        <w:rPr>
          <w:rFonts w:ascii="Arial" w:hAnsi="Arial" w:cs="Arial"/>
          <w:sz w:val="24"/>
          <w:szCs w:val="24"/>
        </w:rPr>
        <w:t xml:space="preserve"> </w:t>
      </w:r>
      <w:r w:rsidR="004F3B3D">
        <w:rPr>
          <w:rFonts w:ascii="Arial" w:hAnsi="Arial" w:cs="Arial"/>
          <w:sz w:val="24"/>
          <w:szCs w:val="24"/>
        </w:rPr>
        <w:t>M</w:t>
      </w:r>
      <w:r w:rsidR="00206C6B" w:rsidRPr="001419CD">
        <w:rPr>
          <w:rFonts w:ascii="Arial" w:hAnsi="Arial" w:cs="Arial"/>
          <w:sz w:val="24"/>
          <w:szCs w:val="24"/>
        </w:rPr>
        <w:t>any participants</w:t>
      </w:r>
      <w:r w:rsidR="004F3B3D">
        <w:rPr>
          <w:rFonts w:ascii="Arial" w:hAnsi="Arial" w:cs="Arial"/>
          <w:sz w:val="24"/>
          <w:szCs w:val="24"/>
        </w:rPr>
        <w:t xml:space="preserve"> noted</w:t>
      </w:r>
      <w:r w:rsidR="00206C6B" w:rsidRPr="001419CD">
        <w:rPr>
          <w:rFonts w:ascii="Arial" w:hAnsi="Arial" w:cs="Arial"/>
          <w:sz w:val="24"/>
          <w:szCs w:val="24"/>
        </w:rPr>
        <w:t xml:space="preserve"> their organisations work with others in the sector who have a focus on disability inclusion</w:t>
      </w:r>
      <w:r w:rsidR="002B6874" w:rsidRPr="001419CD">
        <w:rPr>
          <w:rFonts w:ascii="Arial" w:hAnsi="Arial" w:cs="Arial"/>
          <w:sz w:val="24"/>
          <w:szCs w:val="24"/>
        </w:rPr>
        <w:t>, which</w:t>
      </w:r>
      <w:r w:rsidR="00206C6B" w:rsidRPr="001419CD">
        <w:rPr>
          <w:rFonts w:ascii="Arial" w:hAnsi="Arial" w:cs="Arial"/>
          <w:sz w:val="24"/>
          <w:szCs w:val="24"/>
        </w:rPr>
        <w:t xml:space="preserve"> created triggers for thinking in their own organisation</w:t>
      </w:r>
      <w:r w:rsidR="003F6758" w:rsidRPr="001419CD">
        <w:rPr>
          <w:rFonts w:ascii="Arial" w:hAnsi="Arial" w:cs="Arial"/>
          <w:sz w:val="24"/>
          <w:szCs w:val="24"/>
        </w:rPr>
        <w:t>:</w:t>
      </w:r>
    </w:p>
    <w:p w:rsidR="00A83BAE" w:rsidRPr="001419CD" w:rsidRDefault="00B675E7" w:rsidP="0044317F">
      <w:pPr>
        <w:spacing w:before="120" w:after="120"/>
        <w:ind w:left="720"/>
        <w:rPr>
          <w:rFonts w:ascii="Arial" w:hAnsi="Arial" w:cs="Arial"/>
          <w:i/>
          <w:sz w:val="23"/>
          <w:szCs w:val="23"/>
        </w:rPr>
      </w:pPr>
      <w:r w:rsidRPr="001419CD">
        <w:rPr>
          <w:rFonts w:ascii="Arial" w:hAnsi="Arial" w:cs="Arial"/>
          <w:i/>
          <w:sz w:val="23"/>
          <w:szCs w:val="23"/>
        </w:rPr>
        <w:lastRenderedPageBreak/>
        <w:t>M</w:t>
      </w:r>
      <w:r w:rsidR="003F6758" w:rsidRPr="001419CD">
        <w:rPr>
          <w:rFonts w:ascii="Arial" w:hAnsi="Arial" w:cs="Arial"/>
          <w:i/>
          <w:sz w:val="23"/>
          <w:szCs w:val="23"/>
        </w:rPr>
        <w:t>aybe the most powerful thing is engaging with partner organisations that are really focused on disability as their</w:t>
      </w:r>
      <w:r w:rsidRPr="001419CD">
        <w:rPr>
          <w:rFonts w:ascii="Arial" w:hAnsi="Arial" w:cs="Arial"/>
          <w:i/>
          <w:sz w:val="23"/>
          <w:szCs w:val="23"/>
        </w:rPr>
        <w:t xml:space="preserve"> </w:t>
      </w:r>
      <w:r w:rsidR="003F6758" w:rsidRPr="001419CD">
        <w:rPr>
          <w:rFonts w:ascii="Arial" w:hAnsi="Arial" w:cs="Arial"/>
          <w:i/>
          <w:sz w:val="23"/>
          <w:szCs w:val="23"/>
        </w:rPr>
        <w:t>...</w:t>
      </w:r>
      <w:r w:rsidRPr="001419CD">
        <w:rPr>
          <w:rFonts w:ascii="Arial" w:hAnsi="Arial" w:cs="Arial"/>
          <w:i/>
          <w:sz w:val="23"/>
          <w:szCs w:val="23"/>
        </w:rPr>
        <w:t xml:space="preserve"> </w:t>
      </w:r>
      <w:r w:rsidR="003F6758" w:rsidRPr="001419CD">
        <w:rPr>
          <w:rFonts w:ascii="Arial" w:hAnsi="Arial" w:cs="Arial"/>
          <w:i/>
          <w:sz w:val="23"/>
          <w:szCs w:val="23"/>
        </w:rPr>
        <w:t>daily work and learning from them</w:t>
      </w:r>
      <w:r w:rsidRPr="001419CD">
        <w:rPr>
          <w:rFonts w:ascii="Arial" w:hAnsi="Arial" w:cs="Arial"/>
          <w:i/>
          <w:sz w:val="23"/>
          <w:szCs w:val="23"/>
        </w:rPr>
        <w:t>,</w:t>
      </w:r>
      <w:r w:rsidR="003F6758" w:rsidRPr="001419CD">
        <w:rPr>
          <w:rFonts w:ascii="Arial" w:hAnsi="Arial" w:cs="Arial"/>
          <w:i/>
          <w:sz w:val="23"/>
          <w:szCs w:val="23"/>
        </w:rPr>
        <w:t xml:space="preserve"> being influenced by them</w:t>
      </w:r>
      <w:r w:rsidR="005A7307" w:rsidRPr="001419CD">
        <w:rPr>
          <w:rFonts w:ascii="Arial" w:hAnsi="Arial" w:cs="Arial"/>
          <w:i/>
          <w:sz w:val="23"/>
          <w:szCs w:val="23"/>
        </w:rPr>
        <w:t>.</w:t>
      </w:r>
      <w:r w:rsidR="00A83BAE" w:rsidRPr="001419CD">
        <w:rPr>
          <w:rFonts w:ascii="Arial" w:hAnsi="Arial" w:cs="Arial"/>
          <w:i/>
          <w:sz w:val="23"/>
          <w:szCs w:val="23"/>
        </w:rPr>
        <w:t xml:space="preserve"> </w:t>
      </w:r>
      <w:r w:rsidR="00A83BAE" w:rsidRPr="001419CD">
        <w:rPr>
          <w:rFonts w:ascii="Arial" w:hAnsi="Arial" w:cs="Arial"/>
          <w:sz w:val="23"/>
          <w:szCs w:val="23"/>
        </w:rPr>
        <w:t>(Program Officer)</w:t>
      </w:r>
      <w:r w:rsidR="003F6758" w:rsidRPr="001419CD">
        <w:rPr>
          <w:rFonts w:ascii="Arial" w:hAnsi="Arial" w:cs="Arial"/>
          <w:i/>
          <w:sz w:val="23"/>
          <w:szCs w:val="23"/>
        </w:rPr>
        <w:t xml:space="preserve"> </w:t>
      </w:r>
    </w:p>
    <w:p w:rsidR="00EB1F5E" w:rsidRPr="001419CD" w:rsidRDefault="00F46A61" w:rsidP="0044317F">
      <w:pPr>
        <w:spacing w:before="120" w:after="0"/>
        <w:rPr>
          <w:rFonts w:ascii="Arial" w:hAnsi="Arial" w:cs="Arial"/>
          <w:sz w:val="24"/>
          <w:szCs w:val="24"/>
        </w:rPr>
      </w:pPr>
      <w:r w:rsidRPr="001419CD">
        <w:rPr>
          <w:rFonts w:ascii="Arial" w:hAnsi="Arial" w:cs="Arial"/>
          <w:sz w:val="24"/>
          <w:szCs w:val="24"/>
        </w:rPr>
        <w:t>The movement towards addressing disability inclusion exemplified:</w:t>
      </w:r>
    </w:p>
    <w:p w:rsidR="00EB1F5E" w:rsidRPr="001419CD" w:rsidRDefault="00A12CDB" w:rsidP="00237385">
      <w:pPr>
        <w:ind w:left="720"/>
        <w:rPr>
          <w:rFonts w:ascii="Arial" w:hAnsi="Arial" w:cs="Arial"/>
          <w:sz w:val="23"/>
          <w:szCs w:val="23"/>
        </w:rPr>
      </w:pPr>
      <w:r w:rsidRPr="001419CD">
        <w:rPr>
          <w:rFonts w:ascii="Arial" w:hAnsi="Arial" w:cs="Arial"/>
          <w:i/>
          <w:sz w:val="23"/>
          <w:szCs w:val="23"/>
        </w:rPr>
        <w:t>t</w:t>
      </w:r>
      <w:r w:rsidR="00F46A61" w:rsidRPr="001419CD">
        <w:rPr>
          <w:rFonts w:ascii="Arial" w:hAnsi="Arial" w:cs="Arial"/>
          <w:i/>
          <w:sz w:val="23"/>
          <w:szCs w:val="23"/>
        </w:rPr>
        <w:t>he rise of disability as a key cross cutting issue in the sector and now we’re a part of a broader group of organisations here</w:t>
      </w:r>
      <w:r w:rsidRPr="001419CD">
        <w:rPr>
          <w:rFonts w:ascii="Arial" w:hAnsi="Arial" w:cs="Arial"/>
          <w:i/>
          <w:sz w:val="23"/>
          <w:szCs w:val="23"/>
        </w:rPr>
        <w:t xml:space="preserve"> </w:t>
      </w:r>
      <w:r w:rsidR="00F46A61" w:rsidRPr="001419CD">
        <w:rPr>
          <w:rFonts w:ascii="Arial" w:hAnsi="Arial" w:cs="Arial"/>
          <w:i/>
          <w:sz w:val="23"/>
          <w:szCs w:val="23"/>
        </w:rPr>
        <w:t>...</w:t>
      </w:r>
      <w:r w:rsidRPr="001419CD">
        <w:rPr>
          <w:rFonts w:ascii="Arial" w:hAnsi="Arial" w:cs="Arial"/>
          <w:i/>
          <w:sz w:val="23"/>
          <w:szCs w:val="23"/>
        </w:rPr>
        <w:t xml:space="preserve"> </w:t>
      </w:r>
      <w:r w:rsidR="00F46A61" w:rsidRPr="001419CD">
        <w:rPr>
          <w:rFonts w:ascii="Arial" w:hAnsi="Arial" w:cs="Arial"/>
          <w:i/>
          <w:sz w:val="23"/>
          <w:szCs w:val="23"/>
        </w:rPr>
        <w:t xml:space="preserve">it transitioned from being a non-issue to being an issue </w:t>
      </w:r>
      <w:r w:rsidRPr="001419CD">
        <w:rPr>
          <w:rFonts w:ascii="Arial" w:hAnsi="Arial" w:cs="Arial"/>
          <w:i/>
          <w:sz w:val="23"/>
          <w:szCs w:val="23"/>
        </w:rPr>
        <w:t>–</w:t>
      </w:r>
      <w:r w:rsidR="00F46A61" w:rsidRPr="001419CD">
        <w:rPr>
          <w:rFonts w:ascii="Arial" w:hAnsi="Arial" w:cs="Arial"/>
          <w:i/>
          <w:sz w:val="23"/>
          <w:szCs w:val="23"/>
        </w:rPr>
        <w:t xml:space="preserve"> and we were influenced by that. </w:t>
      </w:r>
      <w:r w:rsidR="00F46A61" w:rsidRPr="001419CD">
        <w:rPr>
          <w:rFonts w:ascii="Arial" w:hAnsi="Arial" w:cs="Arial"/>
          <w:sz w:val="23"/>
          <w:szCs w:val="23"/>
        </w:rPr>
        <w:t>(</w:t>
      </w:r>
      <w:r w:rsidR="00A83BAE" w:rsidRPr="001419CD">
        <w:rPr>
          <w:rFonts w:ascii="Arial" w:hAnsi="Arial" w:cs="Arial"/>
          <w:sz w:val="23"/>
          <w:szCs w:val="23"/>
        </w:rPr>
        <w:t>International Programs Officer</w:t>
      </w:r>
      <w:r w:rsidR="00F46A61" w:rsidRPr="001419CD">
        <w:rPr>
          <w:rFonts w:ascii="Arial" w:hAnsi="Arial" w:cs="Arial"/>
          <w:sz w:val="23"/>
          <w:szCs w:val="23"/>
        </w:rPr>
        <w:t xml:space="preserve">) </w:t>
      </w:r>
    </w:p>
    <w:p w:rsidR="00182B4A" w:rsidRPr="0044317F" w:rsidRDefault="00182B4A" w:rsidP="0044317F">
      <w:pPr>
        <w:pStyle w:val="Heading2"/>
        <w:spacing w:after="120"/>
        <w:rPr>
          <w:rStyle w:val="Strong"/>
          <w:rFonts w:cs="Arial"/>
          <w:b/>
          <w:bCs/>
          <w:i/>
          <w:szCs w:val="24"/>
        </w:rPr>
      </w:pPr>
      <w:bookmarkStart w:id="15" w:name="_Toc405306850"/>
      <w:r w:rsidRPr="0044317F">
        <w:rPr>
          <w:rStyle w:val="Strong"/>
          <w:rFonts w:cs="Arial"/>
          <w:b/>
          <w:bCs/>
          <w:i/>
          <w:szCs w:val="24"/>
        </w:rPr>
        <w:t>Donor requirements</w:t>
      </w:r>
      <w:bookmarkEnd w:id="15"/>
    </w:p>
    <w:p w:rsidR="00EB1F5E" w:rsidRPr="001419CD" w:rsidRDefault="002B160A" w:rsidP="00A83BAE">
      <w:pPr>
        <w:spacing w:after="120"/>
        <w:rPr>
          <w:rFonts w:ascii="Arial" w:hAnsi="Arial" w:cs="Arial"/>
          <w:sz w:val="24"/>
          <w:szCs w:val="24"/>
        </w:rPr>
      </w:pPr>
      <w:r w:rsidRPr="001419CD">
        <w:rPr>
          <w:rFonts w:ascii="Arial" w:hAnsi="Arial" w:cs="Arial"/>
          <w:sz w:val="24"/>
          <w:szCs w:val="24"/>
        </w:rPr>
        <w:t>All</w:t>
      </w:r>
      <w:r w:rsidR="00672A85" w:rsidRPr="001419CD">
        <w:rPr>
          <w:rFonts w:ascii="Arial" w:hAnsi="Arial" w:cs="Arial"/>
          <w:sz w:val="24"/>
          <w:szCs w:val="24"/>
        </w:rPr>
        <w:t xml:space="preserve"> </w:t>
      </w:r>
      <w:r w:rsidR="00073449" w:rsidRPr="001419CD">
        <w:rPr>
          <w:rFonts w:ascii="Arial" w:hAnsi="Arial" w:cs="Arial"/>
          <w:sz w:val="24"/>
          <w:szCs w:val="24"/>
        </w:rPr>
        <w:t xml:space="preserve">of the groups discussed </w:t>
      </w:r>
      <w:r w:rsidRPr="001419CD">
        <w:rPr>
          <w:rFonts w:ascii="Arial" w:hAnsi="Arial" w:cs="Arial"/>
          <w:sz w:val="24"/>
          <w:szCs w:val="24"/>
        </w:rPr>
        <w:t>that a significant</w:t>
      </w:r>
      <w:r w:rsidR="00672A85" w:rsidRPr="001419CD">
        <w:rPr>
          <w:rFonts w:ascii="Arial" w:hAnsi="Arial" w:cs="Arial"/>
          <w:sz w:val="24"/>
          <w:szCs w:val="24"/>
        </w:rPr>
        <w:t xml:space="preserve"> </w:t>
      </w:r>
      <w:r w:rsidRPr="001419CD">
        <w:rPr>
          <w:rFonts w:ascii="Arial" w:hAnsi="Arial" w:cs="Arial"/>
          <w:sz w:val="24"/>
          <w:szCs w:val="24"/>
        </w:rPr>
        <w:t xml:space="preserve">trigger </w:t>
      </w:r>
      <w:r w:rsidR="00045D5A" w:rsidRPr="001419CD">
        <w:rPr>
          <w:rFonts w:ascii="Arial" w:hAnsi="Arial" w:cs="Arial"/>
          <w:sz w:val="24"/>
          <w:szCs w:val="24"/>
        </w:rPr>
        <w:t>for</w:t>
      </w:r>
      <w:r w:rsidRPr="001419CD">
        <w:rPr>
          <w:rFonts w:ascii="Arial" w:hAnsi="Arial" w:cs="Arial"/>
          <w:sz w:val="24"/>
          <w:szCs w:val="24"/>
        </w:rPr>
        <w:t xml:space="preserve"> disability inclusion work </w:t>
      </w:r>
      <w:r w:rsidR="00E54644" w:rsidRPr="001419CD">
        <w:rPr>
          <w:rFonts w:ascii="Arial" w:hAnsi="Arial" w:cs="Arial"/>
          <w:sz w:val="24"/>
          <w:szCs w:val="24"/>
        </w:rPr>
        <w:t>with</w:t>
      </w:r>
      <w:r w:rsidRPr="001419CD">
        <w:rPr>
          <w:rFonts w:ascii="Arial" w:hAnsi="Arial" w:cs="Arial"/>
          <w:sz w:val="24"/>
          <w:szCs w:val="24"/>
        </w:rPr>
        <w:t xml:space="preserve">in agencies has been </w:t>
      </w:r>
      <w:r w:rsidR="00672A85" w:rsidRPr="001419CD">
        <w:rPr>
          <w:rFonts w:ascii="Arial" w:hAnsi="Arial" w:cs="Arial"/>
          <w:sz w:val="24"/>
          <w:szCs w:val="24"/>
        </w:rPr>
        <w:t xml:space="preserve">Australian </w:t>
      </w:r>
      <w:r w:rsidR="00045D5A" w:rsidRPr="001419CD">
        <w:rPr>
          <w:rFonts w:ascii="Arial" w:hAnsi="Arial" w:cs="Arial"/>
          <w:sz w:val="24"/>
          <w:szCs w:val="24"/>
        </w:rPr>
        <w:t>aid program</w:t>
      </w:r>
      <w:r w:rsidR="00672A85" w:rsidRPr="001419CD">
        <w:rPr>
          <w:rFonts w:ascii="Arial" w:hAnsi="Arial" w:cs="Arial"/>
          <w:sz w:val="24"/>
          <w:szCs w:val="24"/>
        </w:rPr>
        <w:t xml:space="preserve"> ANCP requirements</w:t>
      </w:r>
      <w:r w:rsidR="000B3B81" w:rsidRPr="001419CD">
        <w:rPr>
          <w:rFonts w:ascii="Arial" w:hAnsi="Arial" w:cs="Arial"/>
          <w:sz w:val="24"/>
          <w:szCs w:val="24"/>
        </w:rPr>
        <w:t xml:space="preserve"> for donor recipients</w:t>
      </w:r>
      <w:r w:rsidR="00E54644" w:rsidRPr="001419CD">
        <w:rPr>
          <w:rFonts w:ascii="Arial" w:hAnsi="Arial" w:cs="Arial"/>
          <w:sz w:val="24"/>
          <w:szCs w:val="24"/>
        </w:rPr>
        <w:t xml:space="preserve"> to include </w:t>
      </w:r>
      <w:r w:rsidR="007F143F" w:rsidRPr="001419CD">
        <w:rPr>
          <w:rFonts w:ascii="Arial" w:hAnsi="Arial" w:cs="Arial"/>
          <w:sz w:val="24"/>
          <w:szCs w:val="24"/>
        </w:rPr>
        <w:t>disability</w:t>
      </w:r>
      <w:r w:rsidR="00E54644" w:rsidRPr="001419CD">
        <w:rPr>
          <w:rFonts w:ascii="Arial" w:hAnsi="Arial" w:cs="Arial"/>
          <w:sz w:val="24"/>
          <w:szCs w:val="24"/>
        </w:rPr>
        <w:t xml:space="preserve"> inclusion as a cross-cutting issue in programs</w:t>
      </w:r>
      <w:r w:rsidR="00045D5A" w:rsidRPr="001419CD">
        <w:rPr>
          <w:rFonts w:ascii="Arial" w:hAnsi="Arial" w:cs="Arial"/>
          <w:sz w:val="24"/>
          <w:szCs w:val="24"/>
        </w:rPr>
        <w:t>,</w:t>
      </w:r>
      <w:r w:rsidR="00E54644" w:rsidRPr="001419CD">
        <w:rPr>
          <w:rFonts w:ascii="Arial" w:hAnsi="Arial" w:cs="Arial"/>
          <w:sz w:val="24"/>
          <w:szCs w:val="24"/>
        </w:rPr>
        <w:t xml:space="preserve"> and to </w:t>
      </w:r>
      <w:r w:rsidR="00E21234" w:rsidRPr="001419CD">
        <w:rPr>
          <w:rFonts w:ascii="Arial" w:hAnsi="Arial" w:cs="Arial"/>
          <w:sz w:val="24"/>
          <w:szCs w:val="24"/>
        </w:rPr>
        <w:t xml:space="preserve">begin to </w:t>
      </w:r>
      <w:r w:rsidR="00E54644" w:rsidRPr="001419CD">
        <w:rPr>
          <w:rFonts w:ascii="Arial" w:hAnsi="Arial" w:cs="Arial"/>
          <w:sz w:val="24"/>
          <w:szCs w:val="24"/>
        </w:rPr>
        <w:t>report data on beneficiaries disaggregated by disability</w:t>
      </w:r>
      <w:r w:rsidR="000B3B81" w:rsidRPr="001419CD">
        <w:rPr>
          <w:rFonts w:ascii="Arial" w:hAnsi="Arial" w:cs="Arial"/>
          <w:sz w:val="24"/>
          <w:szCs w:val="24"/>
        </w:rPr>
        <w:t>. Compliance measures ha</w:t>
      </w:r>
      <w:r w:rsidR="00045D5A" w:rsidRPr="001419CD">
        <w:rPr>
          <w:rFonts w:ascii="Arial" w:hAnsi="Arial" w:cs="Arial"/>
          <w:sz w:val="24"/>
          <w:szCs w:val="24"/>
        </w:rPr>
        <w:t>ve</w:t>
      </w:r>
      <w:r w:rsidR="000B3B81" w:rsidRPr="001419CD">
        <w:rPr>
          <w:rFonts w:ascii="Arial" w:hAnsi="Arial" w:cs="Arial"/>
          <w:sz w:val="24"/>
          <w:szCs w:val="24"/>
        </w:rPr>
        <w:t xml:space="preserve"> resulted in organisations “</w:t>
      </w:r>
      <w:r w:rsidR="008B40A5">
        <w:rPr>
          <w:rFonts w:ascii="Arial" w:hAnsi="Arial" w:cs="Arial"/>
          <w:sz w:val="24"/>
          <w:szCs w:val="24"/>
        </w:rPr>
        <w:t>...</w:t>
      </w:r>
      <w:r w:rsidR="000B3B81" w:rsidRPr="001419CD">
        <w:rPr>
          <w:rFonts w:ascii="Arial" w:hAnsi="Arial" w:cs="Arial"/>
          <w:i/>
          <w:sz w:val="24"/>
          <w:szCs w:val="24"/>
        </w:rPr>
        <w:t>talking more about disability in programming</w:t>
      </w:r>
      <w:r w:rsidR="008B40A5">
        <w:rPr>
          <w:rFonts w:ascii="Arial" w:hAnsi="Arial" w:cs="Arial"/>
          <w:i/>
          <w:sz w:val="24"/>
          <w:szCs w:val="24"/>
        </w:rPr>
        <w:t>...</w:t>
      </w:r>
      <w:r w:rsidR="000B3B81" w:rsidRPr="001419CD">
        <w:rPr>
          <w:rFonts w:ascii="Arial" w:hAnsi="Arial" w:cs="Arial"/>
          <w:sz w:val="24"/>
          <w:szCs w:val="24"/>
        </w:rPr>
        <w:t>”</w:t>
      </w:r>
      <w:r w:rsidR="0016706C" w:rsidRPr="001419CD">
        <w:rPr>
          <w:rFonts w:ascii="Arial" w:hAnsi="Arial" w:cs="Arial"/>
          <w:i/>
          <w:sz w:val="24"/>
          <w:szCs w:val="24"/>
        </w:rPr>
        <w:t xml:space="preserve"> </w:t>
      </w:r>
      <w:r w:rsidR="0016706C" w:rsidRPr="001419CD">
        <w:rPr>
          <w:rFonts w:ascii="Arial" w:hAnsi="Arial" w:cs="Arial"/>
          <w:sz w:val="24"/>
          <w:szCs w:val="24"/>
        </w:rPr>
        <w:t>(Policy and Advocacy Officer).</w:t>
      </w:r>
    </w:p>
    <w:p w:rsidR="00EB1F5E" w:rsidRPr="001419CD" w:rsidRDefault="00672A85" w:rsidP="00A83BAE">
      <w:pPr>
        <w:spacing w:after="120"/>
        <w:rPr>
          <w:rFonts w:ascii="Arial" w:hAnsi="Arial" w:cs="Arial"/>
          <w:sz w:val="24"/>
          <w:szCs w:val="24"/>
        </w:rPr>
      </w:pPr>
      <w:r w:rsidRPr="001419CD">
        <w:rPr>
          <w:rFonts w:ascii="Arial" w:hAnsi="Arial" w:cs="Arial"/>
          <w:sz w:val="24"/>
          <w:szCs w:val="24"/>
        </w:rPr>
        <w:t xml:space="preserve">Some </w:t>
      </w:r>
      <w:r w:rsidR="00073449" w:rsidRPr="001419CD">
        <w:rPr>
          <w:rFonts w:ascii="Arial" w:hAnsi="Arial" w:cs="Arial"/>
          <w:sz w:val="24"/>
          <w:szCs w:val="24"/>
        </w:rPr>
        <w:t xml:space="preserve">participants </w:t>
      </w:r>
      <w:r w:rsidRPr="001419CD">
        <w:rPr>
          <w:rFonts w:ascii="Arial" w:hAnsi="Arial" w:cs="Arial"/>
          <w:sz w:val="24"/>
          <w:szCs w:val="24"/>
        </w:rPr>
        <w:t xml:space="preserve">identified that compliance around disaggregation of data has </w:t>
      </w:r>
      <w:r w:rsidR="000B3B81" w:rsidRPr="001419CD">
        <w:rPr>
          <w:rFonts w:ascii="Arial" w:hAnsi="Arial" w:cs="Arial"/>
          <w:sz w:val="24"/>
          <w:szCs w:val="24"/>
        </w:rPr>
        <w:t>raised awareness of disability inclusion</w:t>
      </w:r>
      <w:r w:rsidR="00421FF7" w:rsidRPr="001419CD">
        <w:rPr>
          <w:rFonts w:ascii="Arial" w:hAnsi="Arial" w:cs="Arial"/>
          <w:sz w:val="24"/>
          <w:szCs w:val="24"/>
        </w:rPr>
        <w:t>,</w:t>
      </w:r>
      <w:r w:rsidR="000B3B81" w:rsidRPr="001419CD">
        <w:rPr>
          <w:rFonts w:ascii="Arial" w:hAnsi="Arial" w:cs="Arial"/>
          <w:sz w:val="24"/>
          <w:szCs w:val="24"/>
        </w:rPr>
        <w:t xml:space="preserve"> by illuminating</w:t>
      </w:r>
      <w:r w:rsidRPr="001419CD">
        <w:rPr>
          <w:rFonts w:ascii="Arial" w:hAnsi="Arial" w:cs="Arial"/>
          <w:sz w:val="24"/>
          <w:szCs w:val="24"/>
        </w:rPr>
        <w:t xml:space="preserve"> the magnitude of exclusion problems and lead</w:t>
      </w:r>
      <w:r w:rsidR="000B3B81" w:rsidRPr="001419CD">
        <w:rPr>
          <w:rFonts w:ascii="Arial" w:hAnsi="Arial" w:cs="Arial"/>
          <w:sz w:val="24"/>
          <w:szCs w:val="24"/>
        </w:rPr>
        <w:t>ing</w:t>
      </w:r>
      <w:r w:rsidRPr="001419CD">
        <w:rPr>
          <w:rFonts w:ascii="Arial" w:hAnsi="Arial" w:cs="Arial"/>
          <w:sz w:val="24"/>
          <w:szCs w:val="24"/>
        </w:rPr>
        <w:t xml:space="preserve"> to the discovery that people with disabilities do not benefit from their programs</w:t>
      </w:r>
      <w:r w:rsidR="00073449" w:rsidRPr="001419CD">
        <w:rPr>
          <w:rFonts w:ascii="Arial" w:hAnsi="Arial" w:cs="Arial"/>
          <w:sz w:val="24"/>
          <w:szCs w:val="24"/>
        </w:rPr>
        <w:t>,</w:t>
      </w:r>
      <w:r w:rsidRPr="001419CD">
        <w:rPr>
          <w:rFonts w:ascii="Arial" w:hAnsi="Arial" w:cs="Arial"/>
          <w:sz w:val="24"/>
          <w:szCs w:val="24"/>
        </w:rPr>
        <w:t xml:space="preserve"> </w:t>
      </w:r>
      <w:r w:rsidR="00073449" w:rsidRPr="001419CD">
        <w:rPr>
          <w:rFonts w:ascii="Arial" w:hAnsi="Arial" w:cs="Arial"/>
          <w:i/>
          <w:sz w:val="24"/>
          <w:szCs w:val="24"/>
        </w:rPr>
        <w:t>“</w:t>
      </w:r>
      <w:r w:rsidR="0060451E" w:rsidRPr="001419CD">
        <w:rPr>
          <w:rFonts w:ascii="Arial" w:hAnsi="Arial" w:cs="Arial"/>
          <w:i/>
          <w:sz w:val="24"/>
          <w:szCs w:val="24"/>
        </w:rPr>
        <w:t>...</w:t>
      </w:r>
      <w:r w:rsidR="00073449" w:rsidRPr="001419CD">
        <w:rPr>
          <w:rFonts w:ascii="Arial" w:hAnsi="Arial" w:cs="Arial"/>
          <w:i/>
          <w:sz w:val="24"/>
          <w:szCs w:val="24"/>
        </w:rPr>
        <w:t>so now all our projects need to be collecting data and I think that it’s been important in identifying where there is access issues</w:t>
      </w:r>
      <w:r w:rsidR="0060451E" w:rsidRPr="001419CD">
        <w:rPr>
          <w:rFonts w:ascii="Arial" w:hAnsi="Arial" w:cs="Arial"/>
          <w:i/>
          <w:sz w:val="24"/>
          <w:szCs w:val="24"/>
        </w:rPr>
        <w:t>...</w:t>
      </w:r>
      <w:r w:rsidR="00073449" w:rsidRPr="001419CD">
        <w:rPr>
          <w:rFonts w:ascii="Arial" w:hAnsi="Arial" w:cs="Arial"/>
          <w:i/>
          <w:sz w:val="24"/>
          <w:szCs w:val="24"/>
        </w:rPr>
        <w:t>”</w:t>
      </w:r>
      <w:r w:rsidR="00BA0879" w:rsidRPr="001419CD">
        <w:rPr>
          <w:rFonts w:ascii="Arial" w:hAnsi="Arial" w:cs="Arial"/>
          <w:sz w:val="24"/>
          <w:szCs w:val="24"/>
        </w:rPr>
        <w:t xml:space="preserve"> (Program Officer</w:t>
      </w:r>
      <w:r w:rsidR="00073449" w:rsidRPr="001419CD">
        <w:rPr>
          <w:rFonts w:ascii="Arial" w:hAnsi="Arial" w:cs="Arial"/>
          <w:sz w:val="24"/>
          <w:szCs w:val="24"/>
        </w:rPr>
        <w:t>)</w:t>
      </w:r>
      <w:r w:rsidR="005A7307" w:rsidRPr="001419CD">
        <w:rPr>
          <w:rFonts w:ascii="Arial" w:hAnsi="Arial" w:cs="Arial"/>
          <w:sz w:val="24"/>
          <w:szCs w:val="24"/>
        </w:rPr>
        <w:t>.</w:t>
      </w:r>
      <w:r w:rsidR="00073449" w:rsidRPr="001419CD">
        <w:rPr>
          <w:rFonts w:ascii="Arial" w:hAnsi="Arial" w:cs="Arial"/>
          <w:sz w:val="24"/>
          <w:szCs w:val="24"/>
        </w:rPr>
        <w:t xml:space="preserve"> The use of world estimates on disability</w:t>
      </w:r>
      <w:r w:rsidR="0032522E" w:rsidRPr="001419CD">
        <w:rPr>
          <w:rFonts w:ascii="Arial" w:hAnsi="Arial" w:cs="Arial"/>
          <w:sz w:val="24"/>
          <w:szCs w:val="24"/>
        </w:rPr>
        <w:t xml:space="preserve"> prevalence</w:t>
      </w:r>
      <w:r w:rsidR="00073449" w:rsidRPr="001419CD">
        <w:rPr>
          <w:rFonts w:ascii="Arial" w:hAnsi="Arial" w:cs="Arial"/>
          <w:sz w:val="24"/>
          <w:szCs w:val="24"/>
        </w:rPr>
        <w:t xml:space="preserve"> (15</w:t>
      </w:r>
      <w:r w:rsidR="0032522E" w:rsidRPr="001419CD">
        <w:rPr>
          <w:rFonts w:ascii="Arial" w:hAnsi="Arial" w:cs="Arial"/>
          <w:sz w:val="24"/>
          <w:szCs w:val="24"/>
          <w:lang w:val="en-US"/>
        </w:rPr>
        <w:t>–</w:t>
      </w:r>
      <w:r w:rsidR="00073449" w:rsidRPr="001419CD">
        <w:rPr>
          <w:rFonts w:ascii="Arial" w:hAnsi="Arial" w:cs="Arial"/>
          <w:sz w:val="24"/>
          <w:szCs w:val="24"/>
        </w:rPr>
        <w:t>20</w:t>
      </w:r>
      <w:r w:rsidR="0032522E" w:rsidRPr="001419CD">
        <w:rPr>
          <w:rFonts w:ascii="Arial" w:hAnsi="Arial" w:cs="Arial"/>
          <w:sz w:val="24"/>
          <w:szCs w:val="24"/>
        </w:rPr>
        <w:t xml:space="preserve"> per cent</w:t>
      </w:r>
      <w:r w:rsidR="00073449" w:rsidRPr="001419CD">
        <w:rPr>
          <w:rFonts w:ascii="Arial" w:hAnsi="Arial" w:cs="Arial"/>
          <w:sz w:val="24"/>
          <w:szCs w:val="24"/>
        </w:rPr>
        <w:t>) trigger</w:t>
      </w:r>
      <w:r w:rsidR="0032522E" w:rsidRPr="001419CD">
        <w:rPr>
          <w:rFonts w:ascii="Arial" w:hAnsi="Arial" w:cs="Arial"/>
          <w:sz w:val="24"/>
          <w:szCs w:val="24"/>
        </w:rPr>
        <w:t>ed</w:t>
      </w:r>
      <w:r w:rsidR="00073449" w:rsidRPr="001419CD">
        <w:rPr>
          <w:rFonts w:ascii="Arial" w:hAnsi="Arial" w:cs="Arial"/>
          <w:sz w:val="24"/>
          <w:szCs w:val="24"/>
        </w:rPr>
        <w:t xml:space="preserve"> redistribution of resources in some instances:</w:t>
      </w:r>
    </w:p>
    <w:p w:rsidR="00EB1F5E" w:rsidRPr="001419CD" w:rsidRDefault="00273983" w:rsidP="00237385">
      <w:pPr>
        <w:ind w:left="720"/>
        <w:rPr>
          <w:rFonts w:ascii="Arial" w:hAnsi="Arial" w:cs="Arial"/>
          <w:i/>
          <w:sz w:val="23"/>
          <w:szCs w:val="23"/>
        </w:rPr>
      </w:pPr>
      <w:r w:rsidRPr="001419CD">
        <w:rPr>
          <w:rFonts w:ascii="Arial" w:hAnsi="Arial" w:cs="Arial"/>
          <w:i/>
          <w:sz w:val="23"/>
          <w:szCs w:val="23"/>
        </w:rPr>
        <w:t>...</w:t>
      </w:r>
      <w:r w:rsidR="00073449" w:rsidRPr="001419CD">
        <w:rPr>
          <w:rFonts w:ascii="Arial" w:hAnsi="Arial" w:cs="Arial"/>
          <w:i/>
          <w:sz w:val="23"/>
          <w:szCs w:val="23"/>
        </w:rPr>
        <w:t>my local program manager is saying we should expect the numbers to be 20</w:t>
      </w:r>
      <w:r w:rsidR="00243EBF" w:rsidRPr="001419CD">
        <w:rPr>
          <w:rFonts w:ascii="Arial" w:hAnsi="Arial" w:cs="Arial"/>
          <w:i/>
          <w:sz w:val="23"/>
          <w:szCs w:val="23"/>
        </w:rPr>
        <w:t xml:space="preserve"> per cent</w:t>
      </w:r>
      <w:r w:rsidR="00073449" w:rsidRPr="001419CD">
        <w:rPr>
          <w:rFonts w:ascii="Arial" w:hAnsi="Arial" w:cs="Arial"/>
          <w:i/>
          <w:sz w:val="23"/>
          <w:szCs w:val="23"/>
        </w:rPr>
        <w:t xml:space="preserve"> or higher – I’ve got estimated beneficiary numbers which are less than 2</w:t>
      </w:r>
      <w:r w:rsidR="00243EBF" w:rsidRPr="001419CD">
        <w:rPr>
          <w:rFonts w:ascii="Arial" w:hAnsi="Arial" w:cs="Arial"/>
          <w:i/>
          <w:sz w:val="23"/>
          <w:szCs w:val="23"/>
        </w:rPr>
        <w:t xml:space="preserve"> per cent </w:t>
      </w:r>
      <w:r w:rsidR="00073449" w:rsidRPr="001419CD">
        <w:rPr>
          <w:rFonts w:ascii="Arial" w:hAnsi="Arial" w:cs="Arial"/>
          <w:i/>
          <w:sz w:val="23"/>
          <w:szCs w:val="23"/>
        </w:rPr>
        <w:t>...</w:t>
      </w:r>
      <w:r w:rsidR="00243EBF" w:rsidRPr="001419CD">
        <w:rPr>
          <w:rFonts w:ascii="Arial" w:hAnsi="Arial" w:cs="Arial"/>
          <w:i/>
          <w:sz w:val="23"/>
          <w:szCs w:val="23"/>
        </w:rPr>
        <w:t xml:space="preserve"> </w:t>
      </w:r>
      <w:r w:rsidR="00073449" w:rsidRPr="001419CD">
        <w:rPr>
          <w:rFonts w:ascii="Arial" w:hAnsi="Arial" w:cs="Arial"/>
          <w:i/>
          <w:sz w:val="23"/>
          <w:szCs w:val="23"/>
        </w:rPr>
        <w:t>it helps you realise you the need to allocate more resources to the issue – so i think the compliance issue has helped</w:t>
      </w:r>
      <w:r w:rsidR="005A7307" w:rsidRPr="001419CD">
        <w:rPr>
          <w:rFonts w:ascii="Arial" w:hAnsi="Arial" w:cs="Arial"/>
          <w:i/>
          <w:sz w:val="23"/>
          <w:szCs w:val="23"/>
        </w:rPr>
        <w:t>.</w:t>
      </w:r>
      <w:r w:rsidRPr="001419CD">
        <w:rPr>
          <w:rFonts w:ascii="Arial" w:hAnsi="Arial" w:cs="Arial"/>
          <w:i/>
          <w:sz w:val="23"/>
          <w:szCs w:val="23"/>
        </w:rPr>
        <w:t xml:space="preserve"> </w:t>
      </w:r>
      <w:r w:rsidRPr="001419CD">
        <w:rPr>
          <w:rFonts w:ascii="Arial" w:hAnsi="Arial" w:cs="Arial"/>
          <w:sz w:val="23"/>
          <w:szCs w:val="23"/>
        </w:rPr>
        <w:t>(Senior Program Officer)</w:t>
      </w:r>
      <w:r w:rsidR="00073449" w:rsidRPr="001419CD">
        <w:rPr>
          <w:rFonts w:ascii="Arial" w:hAnsi="Arial" w:cs="Arial"/>
          <w:i/>
          <w:sz w:val="23"/>
          <w:szCs w:val="23"/>
        </w:rPr>
        <w:t xml:space="preserve"> </w:t>
      </w:r>
    </w:p>
    <w:p w:rsidR="00EB1F5E" w:rsidRPr="001419CD" w:rsidRDefault="001F3D2C" w:rsidP="00A83BAE">
      <w:pPr>
        <w:rPr>
          <w:rFonts w:ascii="Arial" w:hAnsi="Arial" w:cs="Arial"/>
          <w:sz w:val="24"/>
          <w:szCs w:val="24"/>
        </w:rPr>
      </w:pPr>
      <w:r w:rsidRPr="001419CD">
        <w:rPr>
          <w:rFonts w:ascii="Arial" w:hAnsi="Arial" w:cs="Arial"/>
          <w:sz w:val="24"/>
          <w:szCs w:val="24"/>
        </w:rPr>
        <w:t xml:space="preserve">The impact of external drivers like compliance management support and commitment </w:t>
      </w:r>
      <w:r w:rsidR="00421FF7" w:rsidRPr="001419CD">
        <w:rPr>
          <w:rFonts w:ascii="Arial" w:hAnsi="Arial" w:cs="Arial"/>
          <w:sz w:val="24"/>
          <w:szCs w:val="24"/>
        </w:rPr>
        <w:t xml:space="preserve">are </w:t>
      </w:r>
      <w:r w:rsidRPr="001419CD">
        <w:rPr>
          <w:rFonts w:ascii="Arial" w:hAnsi="Arial" w:cs="Arial"/>
          <w:sz w:val="24"/>
          <w:szCs w:val="24"/>
        </w:rPr>
        <w:t>evident: “</w:t>
      </w:r>
      <w:r w:rsidR="0060451E" w:rsidRPr="001419CD">
        <w:rPr>
          <w:rFonts w:ascii="Arial" w:hAnsi="Arial" w:cs="Arial"/>
          <w:sz w:val="24"/>
          <w:szCs w:val="24"/>
        </w:rPr>
        <w:t>...</w:t>
      </w:r>
      <w:r w:rsidRPr="001419CD">
        <w:rPr>
          <w:rFonts w:ascii="Arial" w:hAnsi="Arial" w:cs="Arial"/>
          <w:i/>
          <w:sz w:val="24"/>
          <w:szCs w:val="24"/>
        </w:rPr>
        <w:t>with that [ANCP accreditation] we got executive management support for having a disability inclusion agenda, we got compulsory training for project staff and budget</w:t>
      </w:r>
      <w:r w:rsidR="00421FF7" w:rsidRPr="001419CD">
        <w:rPr>
          <w:rFonts w:ascii="Arial" w:hAnsi="Arial" w:cs="Arial"/>
          <w:i/>
          <w:sz w:val="24"/>
          <w:szCs w:val="24"/>
        </w:rPr>
        <w:t xml:space="preserve"> </w:t>
      </w:r>
      <w:r w:rsidRPr="001419CD">
        <w:rPr>
          <w:rFonts w:ascii="Arial" w:hAnsi="Arial" w:cs="Arial"/>
          <w:i/>
          <w:sz w:val="24"/>
          <w:szCs w:val="24"/>
        </w:rPr>
        <w:t>...”</w:t>
      </w:r>
      <w:r w:rsidR="00273983" w:rsidRPr="001419CD">
        <w:rPr>
          <w:rFonts w:ascii="Arial" w:hAnsi="Arial" w:cs="Arial"/>
          <w:sz w:val="24"/>
          <w:szCs w:val="24"/>
        </w:rPr>
        <w:t xml:space="preserve"> </w:t>
      </w:r>
      <w:r w:rsidRPr="001419CD">
        <w:rPr>
          <w:rFonts w:ascii="Arial" w:hAnsi="Arial" w:cs="Arial"/>
          <w:sz w:val="24"/>
          <w:szCs w:val="24"/>
        </w:rPr>
        <w:t>(</w:t>
      </w:r>
      <w:r w:rsidR="00273983" w:rsidRPr="001419CD">
        <w:rPr>
          <w:rFonts w:ascii="Arial" w:hAnsi="Arial" w:cs="Arial"/>
          <w:sz w:val="24"/>
          <w:szCs w:val="24"/>
        </w:rPr>
        <w:t>Quality and Effectiveness Coordinator</w:t>
      </w:r>
      <w:r w:rsidR="005A7307" w:rsidRPr="001419CD">
        <w:rPr>
          <w:rFonts w:ascii="Arial" w:hAnsi="Arial" w:cs="Arial"/>
          <w:sz w:val="24"/>
          <w:szCs w:val="24"/>
        </w:rPr>
        <w:t>)</w:t>
      </w:r>
      <w:r w:rsidR="0060451E" w:rsidRPr="001419CD">
        <w:rPr>
          <w:rFonts w:ascii="Arial" w:hAnsi="Arial" w:cs="Arial"/>
          <w:sz w:val="24"/>
          <w:szCs w:val="24"/>
        </w:rPr>
        <w:t>.</w:t>
      </w:r>
      <w:r w:rsidRPr="001419CD">
        <w:rPr>
          <w:rFonts w:ascii="Arial" w:hAnsi="Arial" w:cs="Arial"/>
          <w:sz w:val="24"/>
          <w:szCs w:val="24"/>
        </w:rPr>
        <w:t xml:space="preserve"> </w:t>
      </w:r>
      <w:r w:rsidR="00E21234" w:rsidRPr="001419CD">
        <w:rPr>
          <w:rFonts w:ascii="Arial" w:hAnsi="Arial" w:cs="Arial"/>
          <w:sz w:val="24"/>
          <w:szCs w:val="24"/>
        </w:rPr>
        <w:t>Where</w:t>
      </w:r>
      <w:r w:rsidRPr="001419CD">
        <w:rPr>
          <w:rFonts w:ascii="Arial" w:hAnsi="Arial" w:cs="Arial"/>
          <w:sz w:val="24"/>
          <w:szCs w:val="24"/>
        </w:rPr>
        <w:t xml:space="preserve"> organisations </w:t>
      </w:r>
      <w:r w:rsidR="00E21234" w:rsidRPr="001419CD">
        <w:rPr>
          <w:rFonts w:ascii="Arial" w:hAnsi="Arial" w:cs="Arial"/>
          <w:sz w:val="24"/>
          <w:szCs w:val="24"/>
        </w:rPr>
        <w:t xml:space="preserve">were </w:t>
      </w:r>
      <w:r w:rsidRPr="001419CD">
        <w:rPr>
          <w:rFonts w:ascii="Arial" w:hAnsi="Arial" w:cs="Arial"/>
          <w:sz w:val="24"/>
          <w:szCs w:val="24"/>
        </w:rPr>
        <w:t>already engaging in advocacy efforts towards convincing partner organisations that disability inclusion is important</w:t>
      </w:r>
      <w:r w:rsidR="00E21234" w:rsidRPr="001419CD">
        <w:rPr>
          <w:rFonts w:ascii="Arial" w:hAnsi="Arial" w:cs="Arial"/>
          <w:sz w:val="24"/>
          <w:szCs w:val="24"/>
        </w:rPr>
        <w:t>, participants</w:t>
      </w:r>
      <w:r w:rsidRPr="001419CD">
        <w:rPr>
          <w:rFonts w:ascii="Arial" w:hAnsi="Arial" w:cs="Arial"/>
          <w:sz w:val="24"/>
          <w:szCs w:val="24"/>
        </w:rPr>
        <w:t xml:space="preserve"> reported donor compliance gave strength to  their argument: </w:t>
      </w:r>
      <w:r w:rsidRPr="001419CD">
        <w:rPr>
          <w:rFonts w:ascii="Arial" w:hAnsi="Arial" w:cs="Arial"/>
          <w:i/>
          <w:sz w:val="24"/>
          <w:szCs w:val="24"/>
        </w:rPr>
        <w:t>“</w:t>
      </w:r>
      <w:r w:rsidR="0060451E" w:rsidRPr="001419CD">
        <w:rPr>
          <w:rFonts w:ascii="Arial" w:hAnsi="Arial" w:cs="Arial"/>
          <w:i/>
          <w:sz w:val="24"/>
          <w:szCs w:val="24"/>
        </w:rPr>
        <w:t>...</w:t>
      </w:r>
      <w:r w:rsidRPr="001419CD">
        <w:rPr>
          <w:rFonts w:ascii="Arial" w:hAnsi="Arial" w:cs="Arial"/>
          <w:i/>
          <w:sz w:val="24"/>
          <w:szCs w:val="24"/>
        </w:rPr>
        <w:t>to actually say, hey – the donor is requiring it, it’s not just us saying it</w:t>
      </w:r>
      <w:r w:rsidR="005A7307" w:rsidRPr="001419CD">
        <w:rPr>
          <w:rFonts w:ascii="Arial" w:hAnsi="Arial" w:cs="Arial"/>
          <w:i/>
          <w:sz w:val="24"/>
          <w:szCs w:val="24"/>
        </w:rPr>
        <w:t>.</w:t>
      </w:r>
      <w:r w:rsidRPr="001419CD">
        <w:rPr>
          <w:rFonts w:ascii="Arial" w:hAnsi="Arial" w:cs="Arial"/>
          <w:i/>
          <w:sz w:val="24"/>
          <w:szCs w:val="24"/>
        </w:rPr>
        <w:t>”</w:t>
      </w:r>
      <w:r w:rsidR="00F708FE" w:rsidRPr="001419CD">
        <w:rPr>
          <w:rFonts w:ascii="Arial" w:hAnsi="Arial" w:cs="Arial"/>
          <w:sz w:val="24"/>
          <w:szCs w:val="24"/>
        </w:rPr>
        <w:t xml:space="preserve"> (Program Officer</w:t>
      </w:r>
      <w:r w:rsidR="005A7307" w:rsidRPr="001419CD">
        <w:rPr>
          <w:rFonts w:ascii="Arial" w:hAnsi="Arial" w:cs="Arial"/>
          <w:sz w:val="24"/>
          <w:szCs w:val="24"/>
        </w:rPr>
        <w:t>)</w:t>
      </w:r>
      <w:r w:rsidRPr="001419CD">
        <w:rPr>
          <w:rFonts w:ascii="Arial" w:hAnsi="Arial" w:cs="Arial"/>
          <w:sz w:val="24"/>
          <w:szCs w:val="24"/>
        </w:rPr>
        <w:t xml:space="preserve"> </w:t>
      </w:r>
    </w:p>
    <w:p w:rsidR="00F40978" w:rsidRPr="001419CD" w:rsidRDefault="00917AB9" w:rsidP="00A83BAE">
      <w:pPr>
        <w:pStyle w:val="Heading1"/>
        <w:rPr>
          <w:rFonts w:cs="Arial"/>
        </w:rPr>
      </w:pPr>
      <w:bookmarkStart w:id="16" w:name="_Toc405306851"/>
      <w:r>
        <w:rPr>
          <w:rFonts w:cs="Arial"/>
        </w:rPr>
        <w:t>3.</w:t>
      </w:r>
      <w:r w:rsidR="00DE098D" w:rsidRPr="001419CD">
        <w:rPr>
          <w:rFonts w:cs="Arial"/>
        </w:rPr>
        <w:t xml:space="preserve"> </w:t>
      </w:r>
      <w:r w:rsidR="00B25292" w:rsidRPr="001419CD">
        <w:rPr>
          <w:rFonts w:cs="Arial"/>
        </w:rPr>
        <w:t xml:space="preserve">What </w:t>
      </w:r>
      <w:r w:rsidR="00805A48" w:rsidRPr="001419CD">
        <w:rPr>
          <w:rFonts w:cs="Arial"/>
        </w:rPr>
        <w:t>inhibits</w:t>
      </w:r>
      <w:r w:rsidR="00B25292" w:rsidRPr="001419CD">
        <w:rPr>
          <w:rFonts w:cs="Arial"/>
        </w:rPr>
        <w:t xml:space="preserve"> organisations </w:t>
      </w:r>
      <w:r w:rsidR="00DE098D" w:rsidRPr="001419CD">
        <w:rPr>
          <w:rFonts w:cs="Arial"/>
        </w:rPr>
        <w:t>from progress</w:t>
      </w:r>
      <w:r w:rsidR="00B25292" w:rsidRPr="001419CD">
        <w:rPr>
          <w:rFonts w:cs="Arial"/>
        </w:rPr>
        <w:t xml:space="preserve"> on disability inclusion?</w:t>
      </w:r>
      <w:bookmarkEnd w:id="16"/>
      <w:r w:rsidR="00B25292" w:rsidRPr="001419CD">
        <w:rPr>
          <w:rFonts w:cs="Arial"/>
        </w:rPr>
        <w:t xml:space="preserve"> </w:t>
      </w:r>
    </w:p>
    <w:p w:rsidR="00EB1F5E" w:rsidRPr="001419CD" w:rsidRDefault="00B17520" w:rsidP="00A83BAE">
      <w:pPr>
        <w:rPr>
          <w:rFonts w:ascii="Arial" w:hAnsi="Arial" w:cs="Arial"/>
          <w:sz w:val="24"/>
          <w:szCs w:val="24"/>
        </w:rPr>
      </w:pPr>
      <w:r w:rsidRPr="001419CD">
        <w:rPr>
          <w:rFonts w:ascii="Arial" w:hAnsi="Arial" w:cs="Arial"/>
          <w:sz w:val="24"/>
          <w:szCs w:val="24"/>
        </w:rPr>
        <w:t>A</w:t>
      </w:r>
      <w:r w:rsidR="00780711" w:rsidRPr="001419CD">
        <w:rPr>
          <w:rFonts w:ascii="Arial" w:hAnsi="Arial" w:cs="Arial"/>
          <w:sz w:val="24"/>
          <w:szCs w:val="24"/>
        </w:rPr>
        <w:t xml:space="preserve">ll </w:t>
      </w:r>
      <w:r w:rsidR="00E21234" w:rsidRPr="001419CD">
        <w:rPr>
          <w:rFonts w:ascii="Arial" w:hAnsi="Arial" w:cs="Arial"/>
          <w:sz w:val="24"/>
          <w:szCs w:val="24"/>
        </w:rPr>
        <w:t>groups discussed</w:t>
      </w:r>
      <w:r w:rsidR="00672A85" w:rsidRPr="001419CD">
        <w:rPr>
          <w:rFonts w:ascii="Arial" w:hAnsi="Arial" w:cs="Arial"/>
          <w:sz w:val="24"/>
          <w:szCs w:val="24"/>
        </w:rPr>
        <w:t xml:space="preserve"> </w:t>
      </w:r>
      <w:r w:rsidR="009A37C9" w:rsidRPr="001419CD">
        <w:rPr>
          <w:rFonts w:ascii="Arial" w:hAnsi="Arial" w:cs="Arial"/>
          <w:sz w:val="24"/>
          <w:szCs w:val="24"/>
        </w:rPr>
        <w:t xml:space="preserve">both external and internal barriers </w:t>
      </w:r>
      <w:r w:rsidR="00E21234" w:rsidRPr="001419CD">
        <w:rPr>
          <w:rFonts w:ascii="Arial" w:hAnsi="Arial" w:cs="Arial"/>
          <w:sz w:val="24"/>
          <w:szCs w:val="24"/>
        </w:rPr>
        <w:t xml:space="preserve">to </w:t>
      </w:r>
      <w:r w:rsidR="00DE098D" w:rsidRPr="001419CD">
        <w:rPr>
          <w:rFonts w:ascii="Arial" w:hAnsi="Arial" w:cs="Arial"/>
          <w:sz w:val="24"/>
          <w:szCs w:val="24"/>
        </w:rPr>
        <w:t>improv</w:t>
      </w:r>
      <w:r w:rsidR="00421FF7" w:rsidRPr="001419CD">
        <w:rPr>
          <w:rFonts w:ascii="Arial" w:hAnsi="Arial" w:cs="Arial"/>
          <w:sz w:val="24"/>
          <w:szCs w:val="24"/>
        </w:rPr>
        <w:t>ing</w:t>
      </w:r>
      <w:r w:rsidR="00DE098D" w:rsidRPr="001419CD">
        <w:rPr>
          <w:rFonts w:ascii="Arial" w:hAnsi="Arial" w:cs="Arial"/>
          <w:sz w:val="24"/>
          <w:szCs w:val="24"/>
        </w:rPr>
        <w:t xml:space="preserve"> </w:t>
      </w:r>
      <w:r w:rsidR="009A37C9" w:rsidRPr="001419CD">
        <w:rPr>
          <w:rFonts w:ascii="Arial" w:hAnsi="Arial" w:cs="Arial"/>
          <w:sz w:val="24"/>
          <w:szCs w:val="24"/>
        </w:rPr>
        <w:t>disability inclusion</w:t>
      </w:r>
      <w:r w:rsidR="00041AB4" w:rsidRPr="001419CD">
        <w:rPr>
          <w:rFonts w:ascii="Arial" w:hAnsi="Arial" w:cs="Arial"/>
          <w:sz w:val="24"/>
          <w:szCs w:val="24"/>
        </w:rPr>
        <w:t xml:space="preserve"> in their organisation</w:t>
      </w:r>
      <w:r w:rsidR="009A37C9" w:rsidRPr="001419CD">
        <w:rPr>
          <w:rFonts w:ascii="Arial" w:hAnsi="Arial" w:cs="Arial"/>
          <w:sz w:val="24"/>
          <w:szCs w:val="24"/>
        </w:rPr>
        <w:t>.</w:t>
      </w:r>
    </w:p>
    <w:p w:rsidR="00565032" w:rsidRPr="002D47DF" w:rsidRDefault="00565032" w:rsidP="002D47DF">
      <w:pPr>
        <w:pStyle w:val="Heading2"/>
        <w:rPr>
          <w:rStyle w:val="Strong"/>
          <w:b/>
          <w:i/>
        </w:rPr>
      </w:pPr>
      <w:bookmarkStart w:id="17" w:name="_Toc405306852"/>
      <w:r w:rsidRPr="002D47DF">
        <w:rPr>
          <w:rStyle w:val="Strong"/>
          <w:rFonts w:cs="Arial"/>
          <w:b/>
          <w:bCs/>
          <w:i/>
          <w:szCs w:val="24"/>
        </w:rPr>
        <w:t>A</w:t>
      </w:r>
      <w:r w:rsidRPr="002D47DF">
        <w:rPr>
          <w:rStyle w:val="Strong"/>
          <w:b/>
          <w:i/>
        </w:rPr>
        <w:t xml:space="preserve"> lack of awareness of disability inclusion in the wider organisation outside of programming</w:t>
      </w:r>
      <w:bookmarkEnd w:id="17"/>
    </w:p>
    <w:p w:rsidR="00EB1F5E" w:rsidRPr="001419CD" w:rsidRDefault="00E21234" w:rsidP="00A83BAE">
      <w:pPr>
        <w:rPr>
          <w:rFonts w:ascii="Arial" w:hAnsi="Arial" w:cs="Arial"/>
          <w:sz w:val="24"/>
          <w:szCs w:val="24"/>
        </w:rPr>
      </w:pPr>
      <w:r w:rsidRPr="001419CD">
        <w:rPr>
          <w:rFonts w:ascii="Arial" w:hAnsi="Arial" w:cs="Arial"/>
          <w:sz w:val="24"/>
          <w:szCs w:val="24"/>
        </w:rPr>
        <w:t>Most</w:t>
      </w:r>
      <w:r w:rsidR="00E9351F" w:rsidRPr="001419CD">
        <w:rPr>
          <w:rFonts w:ascii="Arial" w:hAnsi="Arial" w:cs="Arial"/>
          <w:sz w:val="24"/>
          <w:szCs w:val="24"/>
        </w:rPr>
        <w:t xml:space="preserve"> </w:t>
      </w:r>
      <w:r w:rsidRPr="001419CD">
        <w:rPr>
          <w:rFonts w:ascii="Arial" w:hAnsi="Arial" w:cs="Arial"/>
          <w:sz w:val="24"/>
          <w:szCs w:val="24"/>
        </w:rPr>
        <w:t xml:space="preserve">participants </w:t>
      </w:r>
      <w:r w:rsidR="00E9351F" w:rsidRPr="001419CD">
        <w:rPr>
          <w:rFonts w:ascii="Arial" w:hAnsi="Arial" w:cs="Arial"/>
          <w:sz w:val="24"/>
          <w:szCs w:val="24"/>
        </w:rPr>
        <w:t>reported greater engagement in disability inclusion in the area of programming</w:t>
      </w:r>
      <w:r w:rsidR="00DE098D" w:rsidRPr="001419CD">
        <w:rPr>
          <w:rFonts w:ascii="Arial" w:hAnsi="Arial" w:cs="Arial"/>
          <w:sz w:val="24"/>
          <w:szCs w:val="24"/>
        </w:rPr>
        <w:t xml:space="preserve"> than in other areas of their organisations</w:t>
      </w:r>
      <w:r w:rsidR="00E9351F" w:rsidRPr="001419CD">
        <w:rPr>
          <w:rFonts w:ascii="Arial" w:hAnsi="Arial" w:cs="Arial"/>
          <w:sz w:val="24"/>
          <w:szCs w:val="24"/>
        </w:rPr>
        <w:t xml:space="preserve">, but </w:t>
      </w:r>
      <w:r w:rsidRPr="001419CD">
        <w:rPr>
          <w:rFonts w:ascii="Arial" w:hAnsi="Arial" w:cs="Arial"/>
          <w:sz w:val="24"/>
          <w:szCs w:val="24"/>
        </w:rPr>
        <w:t xml:space="preserve">identified that </w:t>
      </w:r>
      <w:r w:rsidR="00E9351F" w:rsidRPr="001419CD">
        <w:rPr>
          <w:rFonts w:ascii="Arial" w:hAnsi="Arial" w:cs="Arial"/>
          <w:sz w:val="24"/>
          <w:szCs w:val="24"/>
        </w:rPr>
        <w:t xml:space="preserve">for many </w:t>
      </w:r>
      <w:r w:rsidRPr="001419CD">
        <w:rPr>
          <w:rFonts w:ascii="Arial" w:hAnsi="Arial" w:cs="Arial"/>
          <w:sz w:val="24"/>
          <w:szCs w:val="24"/>
        </w:rPr>
        <w:t xml:space="preserve">organisations </w:t>
      </w:r>
      <w:r w:rsidR="00E9351F" w:rsidRPr="001419CD">
        <w:rPr>
          <w:rFonts w:ascii="Arial" w:hAnsi="Arial" w:cs="Arial"/>
          <w:sz w:val="24"/>
          <w:szCs w:val="24"/>
        </w:rPr>
        <w:t xml:space="preserve">it was still opportunistic </w:t>
      </w:r>
      <w:r w:rsidR="00E9351F" w:rsidRPr="001419CD">
        <w:rPr>
          <w:rFonts w:ascii="Arial" w:hAnsi="Arial" w:cs="Arial"/>
          <w:sz w:val="24"/>
          <w:szCs w:val="24"/>
        </w:rPr>
        <w:lastRenderedPageBreak/>
        <w:t xml:space="preserve">in programming at best. It was reported </w:t>
      </w:r>
      <w:r w:rsidRPr="001419CD">
        <w:rPr>
          <w:rFonts w:ascii="Arial" w:hAnsi="Arial" w:cs="Arial"/>
          <w:sz w:val="24"/>
          <w:szCs w:val="24"/>
        </w:rPr>
        <w:t xml:space="preserve">by many participants </w:t>
      </w:r>
      <w:r w:rsidR="00E9351F" w:rsidRPr="001419CD">
        <w:rPr>
          <w:rFonts w:ascii="Arial" w:hAnsi="Arial" w:cs="Arial"/>
          <w:sz w:val="24"/>
          <w:szCs w:val="24"/>
        </w:rPr>
        <w:t>that disability inclusion had largely not been a consideration for other functional areas of the ANOs yet, such as in media and communications, fundraising, HR, and advocacy</w:t>
      </w:r>
      <w:r w:rsidRPr="001419CD">
        <w:rPr>
          <w:rFonts w:ascii="Arial" w:hAnsi="Arial" w:cs="Arial"/>
          <w:sz w:val="24"/>
          <w:szCs w:val="24"/>
        </w:rPr>
        <w:t>, as one participant described:</w:t>
      </w:r>
    </w:p>
    <w:p w:rsidR="00EB1F5E" w:rsidRPr="001419CD" w:rsidRDefault="00E9351F" w:rsidP="00237385">
      <w:pPr>
        <w:ind w:left="720"/>
        <w:rPr>
          <w:rFonts w:ascii="Arial" w:hAnsi="Arial" w:cs="Arial"/>
          <w:sz w:val="23"/>
          <w:szCs w:val="23"/>
        </w:rPr>
      </w:pPr>
      <w:r w:rsidRPr="001419CD">
        <w:rPr>
          <w:rFonts w:ascii="Arial" w:hAnsi="Arial" w:cs="Arial"/>
          <w:i/>
          <w:sz w:val="23"/>
          <w:szCs w:val="23"/>
        </w:rPr>
        <w:t>I’m sort of ashamed to admit it</w:t>
      </w:r>
      <w:r w:rsidR="0003061F" w:rsidRPr="001419CD">
        <w:rPr>
          <w:rFonts w:ascii="Arial" w:hAnsi="Arial" w:cs="Arial"/>
          <w:i/>
          <w:sz w:val="23"/>
          <w:szCs w:val="23"/>
        </w:rPr>
        <w:t>,</w:t>
      </w:r>
      <w:r w:rsidRPr="001419CD">
        <w:rPr>
          <w:rFonts w:ascii="Arial" w:hAnsi="Arial" w:cs="Arial"/>
          <w:i/>
          <w:sz w:val="23"/>
          <w:szCs w:val="23"/>
        </w:rPr>
        <w:t xml:space="preserve"> but when [focal point] sent the email around asking me to participate [in this discussion]- when I was reading about ‘disability inclusion’ my response was: </w:t>
      </w:r>
      <w:r w:rsidR="000E389C" w:rsidRPr="001419CD">
        <w:rPr>
          <w:rFonts w:ascii="Arial" w:hAnsi="Arial" w:cs="Arial"/>
          <w:i/>
          <w:sz w:val="23"/>
          <w:szCs w:val="23"/>
        </w:rPr>
        <w:t>“</w:t>
      </w:r>
      <w:r w:rsidRPr="001419CD">
        <w:rPr>
          <w:rFonts w:ascii="Arial" w:hAnsi="Arial" w:cs="Arial"/>
          <w:i/>
          <w:sz w:val="23"/>
          <w:szCs w:val="23"/>
        </w:rPr>
        <w:t>I have no idea, do we do this?</w:t>
      </w:r>
      <w:r w:rsidR="000E389C" w:rsidRPr="001419CD">
        <w:rPr>
          <w:rFonts w:ascii="Arial" w:hAnsi="Arial" w:cs="Arial"/>
          <w:i/>
          <w:sz w:val="23"/>
          <w:szCs w:val="23"/>
        </w:rPr>
        <w:t>”</w:t>
      </w:r>
      <w:r w:rsidRPr="001419CD">
        <w:rPr>
          <w:rFonts w:ascii="Arial" w:hAnsi="Arial" w:cs="Arial"/>
          <w:i/>
          <w:sz w:val="23"/>
          <w:szCs w:val="23"/>
        </w:rPr>
        <w:t xml:space="preserve"> I don’t know what policies are there, what changes have been made...whether it even applies </w:t>
      </w:r>
      <w:r w:rsidR="00E21234" w:rsidRPr="001419CD">
        <w:rPr>
          <w:rFonts w:ascii="Arial" w:hAnsi="Arial" w:cs="Arial"/>
          <w:i/>
          <w:sz w:val="23"/>
          <w:szCs w:val="23"/>
        </w:rPr>
        <w:t xml:space="preserve">to our </w:t>
      </w:r>
      <w:r w:rsidRPr="001419CD">
        <w:rPr>
          <w:rFonts w:ascii="Arial" w:hAnsi="Arial" w:cs="Arial"/>
          <w:i/>
          <w:sz w:val="23"/>
          <w:szCs w:val="23"/>
        </w:rPr>
        <w:t xml:space="preserve">work. So I guess from that point of view - that there’s no knowledge at all - is a bit of a sad indictment on the things you’re talking about, about removing that isolation, removing...those barriers to engagement and... inclusion... </w:t>
      </w:r>
      <w:r w:rsidR="00E21234" w:rsidRPr="001419CD">
        <w:rPr>
          <w:rFonts w:ascii="Arial" w:hAnsi="Arial" w:cs="Arial"/>
          <w:i/>
          <w:sz w:val="23"/>
          <w:szCs w:val="23"/>
        </w:rPr>
        <w:t xml:space="preserve">That </w:t>
      </w:r>
      <w:r w:rsidRPr="001419CD">
        <w:rPr>
          <w:rFonts w:ascii="Arial" w:hAnsi="Arial" w:cs="Arial"/>
          <w:i/>
          <w:sz w:val="23"/>
          <w:szCs w:val="23"/>
        </w:rPr>
        <w:t>may be just my little team more specifically because we’re...in media &amp; website</w:t>
      </w:r>
      <w:r w:rsidR="005A7307" w:rsidRPr="001419CD">
        <w:rPr>
          <w:rFonts w:ascii="Arial" w:hAnsi="Arial" w:cs="Arial"/>
          <w:i/>
          <w:sz w:val="23"/>
          <w:szCs w:val="23"/>
        </w:rPr>
        <w:t>.</w:t>
      </w:r>
      <w:r w:rsidR="00F708FE" w:rsidRPr="001419CD">
        <w:rPr>
          <w:rFonts w:ascii="Arial" w:hAnsi="Arial" w:cs="Arial"/>
          <w:i/>
          <w:sz w:val="23"/>
          <w:szCs w:val="23"/>
        </w:rPr>
        <w:t xml:space="preserve"> </w:t>
      </w:r>
      <w:r w:rsidR="00F708FE" w:rsidRPr="001419CD">
        <w:rPr>
          <w:rFonts w:ascii="Arial" w:hAnsi="Arial" w:cs="Arial"/>
          <w:sz w:val="23"/>
          <w:szCs w:val="23"/>
        </w:rPr>
        <w:t>(Sales, Marketing and Communications Officer)</w:t>
      </w:r>
    </w:p>
    <w:p w:rsidR="00EB1F5E" w:rsidRPr="001419CD" w:rsidRDefault="00565032" w:rsidP="00A83BAE">
      <w:pPr>
        <w:rPr>
          <w:rFonts w:ascii="Arial" w:hAnsi="Arial" w:cs="Arial"/>
          <w:sz w:val="24"/>
          <w:szCs w:val="24"/>
        </w:rPr>
      </w:pPr>
      <w:r w:rsidRPr="001419CD">
        <w:rPr>
          <w:rFonts w:ascii="Arial" w:hAnsi="Arial" w:cs="Arial"/>
          <w:sz w:val="24"/>
          <w:szCs w:val="24"/>
        </w:rPr>
        <w:t>Participants identified</w:t>
      </w:r>
      <w:r w:rsidRPr="001419CD">
        <w:rPr>
          <w:rFonts w:ascii="Arial" w:hAnsi="Arial" w:cs="Arial"/>
          <w:b/>
          <w:sz w:val="24"/>
          <w:szCs w:val="24"/>
        </w:rPr>
        <w:t xml:space="preserve"> </w:t>
      </w:r>
      <w:r w:rsidRPr="001419CD">
        <w:rPr>
          <w:rFonts w:ascii="Arial" w:hAnsi="Arial" w:cs="Arial"/>
          <w:sz w:val="24"/>
          <w:szCs w:val="24"/>
        </w:rPr>
        <w:t>that there is</w:t>
      </w:r>
      <w:r w:rsidRPr="001419CD">
        <w:rPr>
          <w:rFonts w:ascii="Arial" w:hAnsi="Arial" w:cs="Arial"/>
          <w:b/>
          <w:sz w:val="24"/>
          <w:szCs w:val="24"/>
        </w:rPr>
        <w:t xml:space="preserve"> </w:t>
      </w:r>
      <w:r w:rsidRPr="001419CD">
        <w:rPr>
          <w:rFonts w:ascii="Arial" w:hAnsi="Arial" w:cs="Arial"/>
          <w:sz w:val="24"/>
          <w:szCs w:val="24"/>
        </w:rPr>
        <w:t xml:space="preserve">a lack of skills and resources to ensure an accessible workplace, including accessible communications </w:t>
      </w:r>
      <w:r w:rsidR="00421FF7" w:rsidRPr="001419CD">
        <w:rPr>
          <w:rFonts w:ascii="Arial" w:hAnsi="Arial" w:cs="Arial"/>
          <w:sz w:val="24"/>
          <w:szCs w:val="24"/>
        </w:rPr>
        <w:t>for</w:t>
      </w:r>
      <w:r w:rsidRPr="001419CD">
        <w:rPr>
          <w:rFonts w:ascii="Arial" w:hAnsi="Arial" w:cs="Arial"/>
          <w:sz w:val="24"/>
          <w:szCs w:val="24"/>
        </w:rPr>
        <w:t xml:space="preserve"> the public, making accommodations for employees with disabilit</w:t>
      </w:r>
      <w:r w:rsidR="00421FF7" w:rsidRPr="001419CD">
        <w:rPr>
          <w:rFonts w:ascii="Arial" w:hAnsi="Arial" w:cs="Arial"/>
          <w:sz w:val="24"/>
          <w:szCs w:val="24"/>
        </w:rPr>
        <w:t>ies</w:t>
      </w:r>
      <w:r w:rsidRPr="001419CD">
        <w:rPr>
          <w:rFonts w:ascii="Arial" w:hAnsi="Arial" w:cs="Arial"/>
          <w:sz w:val="24"/>
          <w:szCs w:val="24"/>
        </w:rPr>
        <w:t>, and how to recruit people with disabilit</w:t>
      </w:r>
      <w:r w:rsidR="00421FF7" w:rsidRPr="001419CD">
        <w:rPr>
          <w:rFonts w:ascii="Arial" w:hAnsi="Arial" w:cs="Arial"/>
          <w:sz w:val="24"/>
          <w:szCs w:val="24"/>
        </w:rPr>
        <w:t>ies</w:t>
      </w:r>
      <w:r w:rsidRPr="001419CD">
        <w:rPr>
          <w:rFonts w:ascii="Arial" w:hAnsi="Arial" w:cs="Arial"/>
          <w:sz w:val="24"/>
          <w:szCs w:val="24"/>
        </w:rPr>
        <w:t>. Some participants shared that their organisation had learnt of barriers to inclusion when they invited people with disabilit</w:t>
      </w:r>
      <w:r w:rsidR="00421FF7" w:rsidRPr="001419CD">
        <w:rPr>
          <w:rFonts w:ascii="Arial" w:hAnsi="Arial" w:cs="Arial"/>
          <w:sz w:val="24"/>
          <w:szCs w:val="24"/>
        </w:rPr>
        <w:t>ies</w:t>
      </w:r>
      <w:r w:rsidRPr="001419CD">
        <w:rPr>
          <w:rFonts w:ascii="Arial" w:hAnsi="Arial" w:cs="Arial"/>
          <w:sz w:val="24"/>
          <w:szCs w:val="24"/>
        </w:rPr>
        <w:t xml:space="preserve"> to visit their office and found they could not access the building. In these cases, </w:t>
      </w:r>
      <w:r w:rsidR="00421FF7" w:rsidRPr="001419CD">
        <w:rPr>
          <w:rFonts w:ascii="Arial" w:hAnsi="Arial" w:cs="Arial"/>
          <w:sz w:val="24"/>
          <w:szCs w:val="24"/>
        </w:rPr>
        <w:t>this often</w:t>
      </w:r>
      <w:r w:rsidRPr="001419CD">
        <w:rPr>
          <w:rFonts w:ascii="Arial" w:hAnsi="Arial" w:cs="Arial"/>
          <w:sz w:val="24"/>
          <w:szCs w:val="24"/>
        </w:rPr>
        <w:t xml:space="preserve"> led to infrastructure changes for increased accessibility. Other participants anticipated accessibility issues and </w:t>
      </w:r>
      <w:r w:rsidR="0098248C" w:rsidRPr="001419CD">
        <w:rPr>
          <w:rFonts w:ascii="Arial" w:hAnsi="Arial" w:cs="Arial"/>
          <w:sz w:val="24"/>
          <w:szCs w:val="24"/>
        </w:rPr>
        <w:t>their</w:t>
      </w:r>
      <w:r w:rsidRPr="001419CD">
        <w:rPr>
          <w:rFonts w:ascii="Arial" w:hAnsi="Arial" w:cs="Arial"/>
          <w:sz w:val="24"/>
          <w:szCs w:val="24"/>
        </w:rPr>
        <w:t xml:space="preserve"> impact on a diverse workforce, despite the presence of inclusive legislation:</w:t>
      </w:r>
    </w:p>
    <w:p w:rsidR="00EB1F5E" w:rsidRPr="001419CD" w:rsidRDefault="0060451E" w:rsidP="00A83BAE">
      <w:pPr>
        <w:ind w:left="720"/>
        <w:rPr>
          <w:rFonts w:ascii="Arial" w:hAnsi="Arial" w:cs="Arial"/>
          <w:i/>
          <w:sz w:val="23"/>
          <w:szCs w:val="23"/>
        </w:rPr>
      </w:pPr>
      <w:r w:rsidRPr="001419CD">
        <w:rPr>
          <w:rFonts w:ascii="Arial" w:hAnsi="Arial" w:cs="Arial"/>
          <w:i/>
          <w:sz w:val="23"/>
          <w:szCs w:val="23"/>
        </w:rPr>
        <w:t>...</w:t>
      </w:r>
      <w:r w:rsidR="00565032" w:rsidRPr="001419CD">
        <w:rPr>
          <w:rFonts w:ascii="Arial" w:hAnsi="Arial" w:cs="Arial"/>
          <w:i/>
          <w:sz w:val="23"/>
          <w:szCs w:val="23"/>
        </w:rPr>
        <w:t>yes we are doing it [disability inclusion] in HR</w:t>
      </w:r>
      <w:r w:rsidR="00421FF7" w:rsidRPr="001419CD">
        <w:rPr>
          <w:rFonts w:ascii="Arial" w:hAnsi="Arial" w:cs="Arial"/>
          <w:i/>
          <w:sz w:val="23"/>
          <w:szCs w:val="23"/>
        </w:rPr>
        <w:t xml:space="preserve"> </w:t>
      </w:r>
      <w:r w:rsidR="00565032" w:rsidRPr="001419CD">
        <w:rPr>
          <w:rFonts w:ascii="Arial" w:hAnsi="Arial" w:cs="Arial"/>
          <w:i/>
          <w:sz w:val="23"/>
          <w:szCs w:val="23"/>
        </w:rPr>
        <w:t>...</w:t>
      </w:r>
      <w:r w:rsidR="00421FF7" w:rsidRPr="001419CD">
        <w:rPr>
          <w:rFonts w:ascii="Arial" w:hAnsi="Arial" w:cs="Arial"/>
          <w:i/>
          <w:sz w:val="23"/>
          <w:szCs w:val="23"/>
        </w:rPr>
        <w:t xml:space="preserve"> </w:t>
      </w:r>
      <w:r w:rsidR="00565032" w:rsidRPr="001419CD">
        <w:rPr>
          <w:rFonts w:ascii="Arial" w:hAnsi="Arial" w:cs="Arial"/>
          <w:i/>
          <w:sz w:val="23"/>
          <w:szCs w:val="23"/>
        </w:rPr>
        <w:t>because we meet the [</w:t>
      </w:r>
      <w:r w:rsidR="009E5949" w:rsidRPr="001419CD">
        <w:rPr>
          <w:rFonts w:ascii="Arial" w:hAnsi="Arial" w:cs="Arial"/>
          <w:i/>
          <w:sz w:val="23"/>
          <w:szCs w:val="23"/>
        </w:rPr>
        <w:t>requirements of e</w:t>
      </w:r>
      <w:r w:rsidR="00565032" w:rsidRPr="001419CD">
        <w:rPr>
          <w:rFonts w:ascii="Arial" w:hAnsi="Arial" w:cs="Arial"/>
          <w:i/>
          <w:sz w:val="23"/>
          <w:szCs w:val="23"/>
        </w:rPr>
        <w:t xml:space="preserve">qual opportunities] legislation, but </w:t>
      </w:r>
      <w:r w:rsidR="009E5949" w:rsidRPr="001419CD">
        <w:rPr>
          <w:rFonts w:ascii="Arial" w:hAnsi="Arial" w:cs="Arial"/>
          <w:i/>
          <w:sz w:val="23"/>
          <w:szCs w:val="23"/>
        </w:rPr>
        <w:t>...</w:t>
      </w:r>
      <w:r w:rsidR="00565032" w:rsidRPr="001419CD">
        <w:rPr>
          <w:rFonts w:ascii="Arial" w:hAnsi="Arial" w:cs="Arial"/>
          <w:i/>
          <w:sz w:val="23"/>
          <w:szCs w:val="23"/>
        </w:rPr>
        <w:t xml:space="preserve"> in the [inaccessible] [state] office – we adhere to the legislation, but we employ someone and that legislation goes out the window </w:t>
      </w:r>
      <w:r w:rsidR="00421FF7" w:rsidRPr="001419CD">
        <w:rPr>
          <w:rFonts w:ascii="Arial" w:hAnsi="Arial" w:cs="Arial"/>
          <w:i/>
          <w:sz w:val="23"/>
          <w:szCs w:val="23"/>
        </w:rPr>
        <w:t>–</w:t>
      </w:r>
      <w:r w:rsidR="00565032" w:rsidRPr="001419CD">
        <w:rPr>
          <w:rFonts w:ascii="Arial" w:hAnsi="Arial" w:cs="Arial"/>
          <w:i/>
          <w:sz w:val="23"/>
          <w:szCs w:val="23"/>
        </w:rPr>
        <w:t xml:space="preserve"> because they can’t work there because they are in a wheelchair and they have physical disability</w:t>
      </w:r>
      <w:r w:rsidR="00C858EE" w:rsidRPr="001419CD">
        <w:rPr>
          <w:rFonts w:ascii="Arial" w:hAnsi="Arial" w:cs="Arial"/>
          <w:i/>
          <w:sz w:val="23"/>
          <w:szCs w:val="23"/>
        </w:rPr>
        <w:t>.</w:t>
      </w:r>
      <w:r w:rsidR="0003061F" w:rsidRPr="001419CD">
        <w:rPr>
          <w:rFonts w:ascii="Arial" w:hAnsi="Arial" w:cs="Arial"/>
          <w:i/>
          <w:sz w:val="23"/>
          <w:szCs w:val="23"/>
        </w:rPr>
        <w:t xml:space="preserve"> </w:t>
      </w:r>
      <w:r w:rsidR="008B40A5">
        <w:rPr>
          <w:rFonts w:ascii="Arial" w:hAnsi="Arial" w:cs="Arial"/>
          <w:sz w:val="23"/>
          <w:szCs w:val="23"/>
        </w:rPr>
        <w:t>(Human Resources O</w:t>
      </w:r>
      <w:r w:rsidR="009E5949" w:rsidRPr="001419CD">
        <w:rPr>
          <w:rFonts w:ascii="Arial" w:hAnsi="Arial" w:cs="Arial"/>
          <w:sz w:val="23"/>
          <w:szCs w:val="23"/>
        </w:rPr>
        <w:t>fficer</w:t>
      </w:r>
      <w:r w:rsidR="0003061F" w:rsidRPr="001419CD">
        <w:rPr>
          <w:rFonts w:ascii="Arial" w:hAnsi="Arial" w:cs="Arial"/>
          <w:sz w:val="23"/>
          <w:szCs w:val="23"/>
        </w:rPr>
        <w:t>)</w:t>
      </w:r>
    </w:p>
    <w:p w:rsidR="00DE098D" w:rsidRPr="002D47DF" w:rsidRDefault="00805A48" w:rsidP="002D47DF">
      <w:pPr>
        <w:pStyle w:val="Heading2"/>
        <w:rPr>
          <w:rStyle w:val="Strong"/>
          <w:b/>
          <w:i/>
        </w:rPr>
      </w:pPr>
      <w:bookmarkStart w:id="18" w:name="_Toc405306853"/>
      <w:r w:rsidRPr="002D47DF">
        <w:rPr>
          <w:rStyle w:val="Strong"/>
          <w:rFonts w:cs="Arial"/>
          <w:b/>
          <w:bCs/>
          <w:i/>
          <w:szCs w:val="24"/>
        </w:rPr>
        <w:t>Lack</w:t>
      </w:r>
      <w:r w:rsidR="00E72753" w:rsidRPr="002D47DF">
        <w:rPr>
          <w:rStyle w:val="Strong"/>
          <w:i/>
        </w:rPr>
        <w:t xml:space="preserve"> </w:t>
      </w:r>
      <w:r w:rsidR="00E72753" w:rsidRPr="002D47DF">
        <w:rPr>
          <w:rStyle w:val="Strong"/>
          <w:b/>
          <w:i/>
        </w:rPr>
        <w:t>of skills and knowledge in how to implement disability inclusion actions and unclear pathway for change</w:t>
      </w:r>
      <w:bookmarkEnd w:id="18"/>
    </w:p>
    <w:p w:rsidR="0060451E" w:rsidRPr="001419CD" w:rsidRDefault="009A37C9" w:rsidP="00A83BAE">
      <w:pPr>
        <w:rPr>
          <w:rFonts w:ascii="Arial" w:hAnsi="Arial" w:cs="Arial"/>
          <w:sz w:val="24"/>
          <w:szCs w:val="24"/>
        </w:rPr>
      </w:pPr>
      <w:r w:rsidRPr="001419CD">
        <w:rPr>
          <w:rFonts w:ascii="Arial" w:hAnsi="Arial" w:cs="Arial"/>
          <w:sz w:val="24"/>
          <w:szCs w:val="24"/>
        </w:rPr>
        <w:t xml:space="preserve">The most </w:t>
      </w:r>
      <w:r w:rsidR="00FC625B" w:rsidRPr="001419CD">
        <w:rPr>
          <w:rFonts w:ascii="Arial" w:hAnsi="Arial" w:cs="Arial"/>
          <w:sz w:val="24"/>
          <w:szCs w:val="24"/>
        </w:rPr>
        <w:t xml:space="preserve">frequently discussed </w:t>
      </w:r>
      <w:r w:rsidR="00E9351F" w:rsidRPr="001419CD">
        <w:rPr>
          <w:rFonts w:ascii="Arial" w:hAnsi="Arial" w:cs="Arial"/>
          <w:sz w:val="24"/>
          <w:szCs w:val="24"/>
        </w:rPr>
        <w:t>barrier was</w:t>
      </w:r>
      <w:r w:rsidRPr="001419CD">
        <w:rPr>
          <w:rFonts w:ascii="Arial" w:hAnsi="Arial" w:cs="Arial"/>
          <w:sz w:val="24"/>
          <w:szCs w:val="24"/>
        </w:rPr>
        <w:t xml:space="preserve"> the perceived lack of skills and knowledge </w:t>
      </w:r>
      <w:r w:rsidR="00747818" w:rsidRPr="001419CD">
        <w:rPr>
          <w:rFonts w:ascii="Arial" w:hAnsi="Arial" w:cs="Arial"/>
          <w:sz w:val="24"/>
          <w:szCs w:val="24"/>
        </w:rPr>
        <w:t xml:space="preserve">of participants </w:t>
      </w:r>
      <w:r w:rsidRPr="001419CD">
        <w:rPr>
          <w:rFonts w:ascii="Arial" w:hAnsi="Arial" w:cs="Arial"/>
          <w:sz w:val="24"/>
          <w:szCs w:val="24"/>
        </w:rPr>
        <w:t>about the ‘how’</w:t>
      </w:r>
      <w:r w:rsidR="00950D85" w:rsidRPr="001419CD">
        <w:rPr>
          <w:rFonts w:ascii="Arial" w:hAnsi="Arial" w:cs="Arial"/>
          <w:sz w:val="24"/>
          <w:szCs w:val="24"/>
        </w:rPr>
        <w:t xml:space="preserve"> of disability inclusion</w:t>
      </w:r>
      <w:r w:rsidR="004039CE" w:rsidRPr="001419CD">
        <w:rPr>
          <w:rFonts w:ascii="Arial" w:hAnsi="Arial" w:cs="Arial"/>
          <w:sz w:val="24"/>
          <w:szCs w:val="24"/>
        </w:rPr>
        <w:t>. In programming, this was</w:t>
      </w:r>
      <w:r w:rsidR="00950D85" w:rsidRPr="001419CD">
        <w:rPr>
          <w:rFonts w:ascii="Arial" w:hAnsi="Arial" w:cs="Arial"/>
          <w:sz w:val="24"/>
          <w:szCs w:val="24"/>
        </w:rPr>
        <w:t xml:space="preserve"> </w:t>
      </w:r>
      <w:r w:rsidR="001B2DF1" w:rsidRPr="001419CD">
        <w:rPr>
          <w:rFonts w:ascii="Arial" w:hAnsi="Arial" w:cs="Arial"/>
          <w:sz w:val="24"/>
          <w:szCs w:val="24"/>
        </w:rPr>
        <w:t xml:space="preserve">compounded by </w:t>
      </w:r>
      <w:r w:rsidRPr="001419CD">
        <w:rPr>
          <w:rFonts w:ascii="Arial" w:hAnsi="Arial" w:cs="Arial"/>
          <w:sz w:val="24"/>
          <w:szCs w:val="24"/>
        </w:rPr>
        <w:t xml:space="preserve">the </w:t>
      </w:r>
      <w:r w:rsidR="00A81D40" w:rsidRPr="001419CD">
        <w:rPr>
          <w:rFonts w:ascii="Arial" w:hAnsi="Arial" w:cs="Arial"/>
          <w:sz w:val="24"/>
          <w:szCs w:val="24"/>
        </w:rPr>
        <w:t>pressure from</w:t>
      </w:r>
      <w:r w:rsidRPr="001419CD">
        <w:rPr>
          <w:rFonts w:ascii="Arial" w:hAnsi="Arial" w:cs="Arial"/>
          <w:sz w:val="24"/>
          <w:szCs w:val="24"/>
        </w:rPr>
        <w:t xml:space="preserve"> donors </w:t>
      </w:r>
      <w:r w:rsidR="00672A85" w:rsidRPr="001419CD">
        <w:rPr>
          <w:rFonts w:ascii="Arial" w:hAnsi="Arial" w:cs="Arial"/>
          <w:sz w:val="24"/>
          <w:szCs w:val="24"/>
        </w:rPr>
        <w:t>to disaggregate data by disability</w:t>
      </w:r>
      <w:r w:rsidRPr="001419CD">
        <w:rPr>
          <w:rFonts w:ascii="Arial" w:hAnsi="Arial" w:cs="Arial"/>
          <w:sz w:val="24"/>
          <w:szCs w:val="24"/>
        </w:rPr>
        <w:t xml:space="preserve"> and report on disability inclusion as a cross-cutting issue</w:t>
      </w:r>
      <w:r w:rsidR="00A06D3B" w:rsidRPr="001419CD">
        <w:rPr>
          <w:rFonts w:ascii="Arial" w:hAnsi="Arial" w:cs="Arial"/>
          <w:sz w:val="24"/>
          <w:szCs w:val="24"/>
        </w:rPr>
        <w:t xml:space="preserve"> within development </w:t>
      </w:r>
      <w:r w:rsidR="005474E7" w:rsidRPr="001419CD">
        <w:rPr>
          <w:rFonts w:ascii="Arial" w:hAnsi="Arial" w:cs="Arial"/>
          <w:sz w:val="24"/>
          <w:szCs w:val="24"/>
        </w:rPr>
        <w:t>programs</w:t>
      </w:r>
      <w:r w:rsidR="00950D85" w:rsidRPr="001419CD">
        <w:rPr>
          <w:rFonts w:ascii="Arial" w:hAnsi="Arial" w:cs="Arial"/>
          <w:sz w:val="24"/>
          <w:szCs w:val="24"/>
        </w:rPr>
        <w:t xml:space="preserve">; </w:t>
      </w:r>
      <w:r w:rsidR="00747818" w:rsidRPr="001419CD">
        <w:rPr>
          <w:rFonts w:ascii="Arial" w:hAnsi="Arial" w:cs="Arial"/>
          <w:sz w:val="24"/>
          <w:szCs w:val="24"/>
        </w:rPr>
        <w:t>and the time and resources required to embed disability inclusion in a meaningful way</w:t>
      </w:r>
      <w:r w:rsidR="00672A85" w:rsidRPr="001419CD">
        <w:rPr>
          <w:rFonts w:ascii="Arial" w:hAnsi="Arial" w:cs="Arial"/>
          <w:sz w:val="24"/>
          <w:szCs w:val="24"/>
        </w:rPr>
        <w:t>.</w:t>
      </w:r>
    </w:p>
    <w:p w:rsidR="00EB1F5E" w:rsidRPr="001419CD" w:rsidRDefault="006029C1" w:rsidP="004F3B3D">
      <w:pPr>
        <w:spacing w:after="120"/>
        <w:rPr>
          <w:rFonts w:ascii="Arial" w:hAnsi="Arial" w:cs="Arial"/>
          <w:sz w:val="24"/>
          <w:szCs w:val="24"/>
        </w:rPr>
      </w:pPr>
      <w:r w:rsidRPr="001419CD">
        <w:rPr>
          <w:rFonts w:ascii="Arial" w:hAnsi="Arial" w:cs="Arial"/>
          <w:sz w:val="24"/>
          <w:szCs w:val="24"/>
        </w:rPr>
        <w:t>Most p</w:t>
      </w:r>
      <w:r w:rsidR="0060451E" w:rsidRPr="001419CD">
        <w:rPr>
          <w:rFonts w:ascii="Arial" w:hAnsi="Arial" w:cs="Arial"/>
          <w:sz w:val="24"/>
          <w:szCs w:val="24"/>
        </w:rPr>
        <w:t>ar</w:t>
      </w:r>
      <w:r w:rsidR="00672A85" w:rsidRPr="001419CD">
        <w:rPr>
          <w:rFonts w:ascii="Arial" w:hAnsi="Arial" w:cs="Arial"/>
          <w:sz w:val="24"/>
          <w:szCs w:val="24"/>
        </w:rPr>
        <w:t xml:space="preserve">ticipants described difficulty </w:t>
      </w:r>
      <w:r w:rsidR="009A37C9" w:rsidRPr="001419CD">
        <w:rPr>
          <w:rFonts w:ascii="Arial" w:hAnsi="Arial" w:cs="Arial"/>
          <w:sz w:val="24"/>
          <w:szCs w:val="24"/>
        </w:rPr>
        <w:t xml:space="preserve">knowing how to </w:t>
      </w:r>
      <w:r w:rsidR="00672A85" w:rsidRPr="001419CD">
        <w:rPr>
          <w:rFonts w:ascii="Arial" w:hAnsi="Arial" w:cs="Arial"/>
          <w:sz w:val="24"/>
          <w:szCs w:val="24"/>
        </w:rPr>
        <w:t>a</w:t>
      </w:r>
      <w:r w:rsidR="009A37C9" w:rsidRPr="001419CD">
        <w:rPr>
          <w:rFonts w:ascii="Arial" w:hAnsi="Arial" w:cs="Arial"/>
          <w:sz w:val="24"/>
          <w:szCs w:val="24"/>
        </w:rPr>
        <w:t>rticulate</w:t>
      </w:r>
      <w:r w:rsidR="00672A85" w:rsidRPr="001419CD">
        <w:rPr>
          <w:rFonts w:ascii="Arial" w:hAnsi="Arial" w:cs="Arial"/>
          <w:sz w:val="24"/>
          <w:szCs w:val="24"/>
        </w:rPr>
        <w:t xml:space="preserve"> </w:t>
      </w:r>
      <w:r w:rsidR="009A37C9" w:rsidRPr="001419CD">
        <w:rPr>
          <w:rFonts w:ascii="Arial" w:hAnsi="Arial" w:cs="Arial"/>
          <w:sz w:val="24"/>
          <w:szCs w:val="24"/>
        </w:rPr>
        <w:t>disability inclusion actions to partner organisations, including</w:t>
      </w:r>
      <w:r w:rsidR="00672A85" w:rsidRPr="001419CD">
        <w:rPr>
          <w:rFonts w:ascii="Arial" w:hAnsi="Arial" w:cs="Arial"/>
          <w:sz w:val="24"/>
          <w:szCs w:val="24"/>
        </w:rPr>
        <w:t xml:space="preserve"> how to find people with disabilit</w:t>
      </w:r>
      <w:r w:rsidR="00FF7E1F" w:rsidRPr="001419CD">
        <w:rPr>
          <w:rFonts w:ascii="Arial" w:hAnsi="Arial" w:cs="Arial"/>
          <w:sz w:val="24"/>
          <w:szCs w:val="24"/>
        </w:rPr>
        <w:t>ies</w:t>
      </w:r>
      <w:r w:rsidR="00672A85" w:rsidRPr="001419CD">
        <w:rPr>
          <w:rFonts w:ascii="Arial" w:hAnsi="Arial" w:cs="Arial"/>
          <w:sz w:val="24"/>
          <w:szCs w:val="24"/>
        </w:rPr>
        <w:t xml:space="preserve"> in communities where historically </w:t>
      </w:r>
      <w:r w:rsidR="00FC58BB" w:rsidRPr="001419CD">
        <w:rPr>
          <w:rFonts w:ascii="Arial" w:hAnsi="Arial" w:cs="Arial"/>
          <w:sz w:val="24"/>
          <w:szCs w:val="24"/>
        </w:rPr>
        <w:t>cultural taboos around disability have led people to be</w:t>
      </w:r>
      <w:r w:rsidR="00672A85" w:rsidRPr="001419CD">
        <w:rPr>
          <w:rFonts w:ascii="Arial" w:hAnsi="Arial" w:cs="Arial"/>
          <w:sz w:val="24"/>
          <w:szCs w:val="24"/>
        </w:rPr>
        <w:t xml:space="preserve"> hidden away</w:t>
      </w:r>
      <w:r w:rsidR="00FC58BB" w:rsidRPr="001419CD">
        <w:rPr>
          <w:rFonts w:ascii="Arial" w:hAnsi="Arial" w:cs="Arial"/>
          <w:sz w:val="24"/>
          <w:szCs w:val="24"/>
        </w:rPr>
        <w:t>;</w:t>
      </w:r>
      <w:r w:rsidR="00672A85" w:rsidRPr="001419CD">
        <w:rPr>
          <w:rFonts w:ascii="Arial" w:hAnsi="Arial" w:cs="Arial"/>
          <w:sz w:val="24"/>
          <w:szCs w:val="24"/>
        </w:rPr>
        <w:t xml:space="preserve"> how to define disability (‘disability’</w:t>
      </w:r>
      <w:r w:rsidR="00A93ADC" w:rsidRPr="001419CD">
        <w:rPr>
          <w:rFonts w:ascii="Arial" w:hAnsi="Arial" w:cs="Arial"/>
          <w:sz w:val="24"/>
          <w:szCs w:val="24"/>
        </w:rPr>
        <w:t xml:space="preserve"> is</w:t>
      </w:r>
      <w:r w:rsidR="00672A85" w:rsidRPr="001419CD">
        <w:rPr>
          <w:rFonts w:ascii="Arial" w:hAnsi="Arial" w:cs="Arial"/>
          <w:sz w:val="24"/>
          <w:szCs w:val="24"/>
        </w:rPr>
        <w:t xml:space="preserve"> not a recognised term in most contexts</w:t>
      </w:r>
      <w:r w:rsidR="00FC58BB" w:rsidRPr="001419CD">
        <w:rPr>
          <w:rFonts w:ascii="Arial" w:hAnsi="Arial" w:cs="Arial"/>
          <w:sz w:val="24"/>
          <w:szCs w:val="24"/>
        </w:rPr>
        <w:t>) or locate people with an ‘invisible’ disability</w:t>
      </w:r>
      <w:r w:rsidR="00672A85" w:rsidRPr="001419CD">
        <w:rPr>
          <w:rFonts w:ascii="Arial" w:hAnsi="Arial" w:cs="Arial"/>
          <w:sz w:val="24"/>
          <w:szCs w:val="24"/>
        </w:rPr>
        <w:t xml:space="preserve">; </w:t>
      </w:r>
      <w:r w:rsidRPr="001419CD">
        <w:rPr>
          <w:rFonts w:ascii="Arial" w:hAnsi="Arial" w:cs="Arial"/>
          <w:sz w:val="24"/>
          <w:szCs w:val="24"/>
        </w:rPr>
        <w:t>how to maintain momentum while it</w:t>
      </w:r>
      <w:r w:rsidR="009A37C9" w:rsidRPr="001419CD">
        <w:rPr>
          <w:rFonts w:ascii="Arial" w:hAnsi="Arial" w:cs="Arial"/>
          <w:sz w:val="24"/>
          <w:szCs w:val="24"/>
        </w:rPr>
        <w:t xml:space="preserve"> takes </w:t>
      </w:r>
      <w:r w:rsidR="00672A85" w:rsidRPr="001419CD">
        <w:rPr>
          <w:rFonts w:ascii="Arial" w:hAnsi="Arial" w:cs="Arial"/>
          <w:sz w:val="24"/>
          <w:szCs w:val="24"/>
        </w:rPr>
        <w:t>time to see changes in the field</w:t>
      </w:r>
      <w:r w:rsidR="009A37C9" w:rsidRPr="001419CD">
        <w:rPr>
          <w:rFonts w:ascii="Arial" w:hAnsi="Arial" w:cs="Arial"/>
          <w:sz w:val="24"/>
          <w:szCs w:val="24"/>
        </w:rPr>
        <w:t>;</w:t>
      </w:r>
      <w:r w:rsidR="00672A85" w:rsidRPr="001419CD">
        <w:rPr>
          <w:rFonts w:ascii="Arial" w:hAnsi="Arial" w:cs="Arial"/>
          <w:sz w:val="24"/>
          <w:szCs w:val="24"/>
        </w:rPr>
        <w:t xml:space="preserve"> </w:t>
      </w:r>
      <w:r w:rsidR="003D1E74" w:rsidRPr="001419CD">
        <w:rPr>
          <w:rFonts w:ascii="Arial" w:hAnsi="Arial" w:cs="Arial"/>
          <w:sz w:val="24"/>
          <w:szCs w:val="24"/>
        </w:rPr>
        <w:t>the perceived costs of inclusion; and importantly, how to</w:t>
      </w:r>
      <w:r w:rsidR="009A37C9" w:rsidRPr="001419CD">
        <w:rPr>
          <w:rFonts w:ascii="Arial" w:hAnsi="Arial" w:cs="Arial"/>
          <w:sz w:val="24"/>
          <w:szCs w:val="24"/>
        </w:rPr>
        <w:t xml:space="preserve"> formulise disability inclusion so that is not perceived a</w:t>
      </w:r>
      <w:r w:rsidRPr="001419CD">
        <w:rPr>
          <w:rFonts w:ascii="Arial" w:hAnsi="Arial" w:cs="Arial"/>
          <w:sz w:val="24"/>
          <w:szCs w:val="24"/>
        </w:rPr>
        <w:t>s a negative/unreasonable demand</w:t>
      </w:r>
      <w:r w:rsidR="009A37C9" w:rsidRPr="001419CD">
        <w:rPr>
          <w:rFonts w:ascii="Arial" w:hAnsi="Arial" w:cs="Arial"/>
          <w:sz w:val="24"/>
          <w:szCs w:val="24"/>
        </w:rPr>
        <w:t xml:space="preserve"> </w:t>
      </w:r>
      <w:r w:rsidRPr="001419CD">
        <w:rPr>
          <w:rFonts w:ascii="Arial" w:hAnsi="Arial" w:cs="Arial"/>
          <w:sz w:val="24"/>
          <w:szCs w:val="24"/>
        </w:rPr>
        <w:t xml:space="preserve">competing against other important and related issues such </w:t>
      </w:r>
      <w:r w:rsidR="003D1E74" w:rsidRPr="001419CD">
        <w:rPr>
          <w:rFonts w:ascii="Arial" w:hAnsi="Arial" w:cs="Arial"/>
          <w:sz w:val="24"/>
          <w:szCs w:val="24"/>
        </w:rPr>
        <w:t>as gender and child protection</w:t>
      </w:r>
      <w:r w:rsidR="00FC625B" w:rsidRPr="001419CD">
        <w:rPr>
          <w:rFonts w:ascii="Arial" w:hAnsi="Arial" w:cs="Arial"/>
          <w:sz w:val="24"/>
          <w:szCs w:val="24"/>
        </w:rPr>
        <w:t>:</w:t>
      </w:r>
    </w:p>
    <w:p w:rsidR="00EB1F5E" w:rsidRPr="001419CD" w:rsidRDefault="00B531DC" w:rsidP="00A83BAE">
      <w:pPr>
        <w:ind w:left="720"/>
        <w:rPr>
          <w:rFonts w:ascii="Arial" w:hAnsi="Arial" w:cs="Arial"/>
          <w:i/>
          <w:sz w:val="23"/>
          <w:szCs w:val="23"/>
        </w:rPr>
      </w:pPr>
      <w:r w:rsidRPr="001419CD">
        <w:rPr>
          <w:rFonts w:ascii="Arial" w:hAnsi="Arial" w:cs="Arial"/>
          <w:i/>
          <w:sz w:val="23"/>
          <w:szCs w:val="23"/>
        </w:rPr>
        <w:t xml:space="preserve">I would say we don’t do disability well in our programming and it’s still very new and we’re working with countries that, you know, have very limited infrastructure, very limited resources, very limited </w:t>
      </w:r>
      <w:r w:rsidRPr="001419CD">
        <w:rPr>
          <w:rFonts w:ascii="Arial" w:hAnsi="Arial" w:cs="Arial"/>
          <w:i/>
          <w:sz w:val="23"/>
          <w:szCs w:val="23"/>
        </w:rPr>
        <w:lastRenderedPageBreak/>
        <w:t>capacity in many cases, so to pick up something which they may see as a very marginal issue has been a real challenge, and we’re still struggling to get them to pick up and address gender issues adequately so you know they’ve got many different pressing priorities</w:t>
      </w:r>
      <w:r w:rsidR="0012353E" w:rsidRPr="001419CD">
        <w:rPr>
          <w:rFonts w:ascii="Arial" w:hAnsi="Arial" w:cs="Arial"/>
          <w:i/>
          <w:sz w:val="23"/>
          <w:szCs w:val="23"/>
        </w:rPr>
        <w:t>.</w:t>
      </w:r>
      <w:r w:rsidRPr="001419CD">
        <w:rPr>
          <w:rFonts w:ascii="Arial" w:hAnsi="Arial" w:cs="Arial"/>
          <w:i/>
          <w:sz w:val="23"/>
          <w:szCs w:val="23"/>
        </w:rPr>
        <w:t xml:space="preserve"> </w:t>
      </w:r>
      <w:r w:rsidR="001565D3" w:rsidRPr="001419CD">
        <w:rPr>
          <w:rFonts w:ascii="Arial" w:hAnsi="Arial" w:cs="Arial"/>
          <w:sz w:val="23"/>
          <w:szCs w:val="23"/>
        </w:rPr>
        <w:t>(</w:t>
      </w:r>
      <w:r w:rsidR="0066541B">
        <w:rPr>
          <w:rFonts w:ascii="Arial" w:hAnsi="Arial" w:cs="Arial"/>
          <w:sz w:val="23"/>
          <w:szCs w:val="23"/>
        </w:rPr>
        <w:t>Program</w:t>
      </w:r>
      <w:r w:rsidR="001565D3" w:rsidRPr="001419CD">
        <w:rPr>
          <w:rFonts w:ascii="Arial" w:hAnsi="Arial" w:cs="Arial"/>
          <w:sz w:val="23"/>
          <w:szCs w:val="23"/>
        </w:rPr>
        <w:t xml:space="preserve"> Officer)</w:t>
      </w:r>
    </w:p>
    <w:p w:rsidR="00DE098D" w:rsidRPr="002D47DF" w:rsidRDefault="00805A48" w:rsidP="002D47DF">
      <w:pPr>
        <w:pStyle w:val="Heading2"/>
        <w:rPr>
          <w:rStyle w:val="Strong"/>
          <w:rFonts w:cs="Arial"/>
          <w:b/>
          <w:bCs/>
          <w:i/>
          <w:szCs w:val="24"/>
        </w:rPr>
      </w:pPr>
      <w:bookmarkStart w:id="19" w:name="_Toc405306854"/>
      <w:r w:rsidRPr="002D47DF">
        <w:rPr>
          <w:rStyle w:val="Strong"/>
          <w:rFonts w:cs="Arial"/>
          <w:b/>
          <w:bCs/>
          <w:i/>
          <w:szCs w:val="24"/>
        </w:rPr>
        <w:t>Time</w:t>
      </w:r>
      <w:r w:rsidR="00DA4B9A" w:rsidRPr="002D47DF">
        <w:rPr>
          <w:rStyle w:val="Strong"/>
          <w:rFonts w:cs="Arial"/>
          <w:b/>
          <w:bCs/>
          <w:i/>
          <w:szCs w:val="24"/>
        </w:rPr>
        <w:t xml:space="preserve"> required to see real change in the field and incongruence </w:t>
      </w:r>
      <w:r w:rsidR="002D47DF" w:rsidRPr="002D47DF">
        <w:rPr>
          <w:rStyle w:val="Strong"/>
          <w:rFonts w:cs="Arial"/>
          <w:b/>
          <w:bCs/>
          <w:i/>
          <w:szCs w:val="24"/>
        </w:rPr>
        <w:t>between</w:t>
      </w:r>
      <w:r w:rsidR="00DA4B9A" w:rsidRPr="002D47DF">
        <w:rPr>
          <w:rStyle w:val="Strong"/>
          <w:rFonts w:cs="Arial"/>
          <w:b/>
          <w:bCs/>
          <w:i/>
          <w:szCs w:val="24"/>
        </w:rPr>
        <w:t xml:space="preserve"> donor </w:t>
      </w:r>
      <w:r w:rsidR="002D47DF" w:rsidRPr="002D47DF">
        <w:rPr>
          <w:rStyle w:val="Strong"/>
          <w:rFonts w:cs="Arial"/>
          <w:b/>
          <w:bCs/>
          <w:i/>
          <w:szCs w:val="24"/>
        </w:rPr>
        <w:t>requirements</w:t>
      </w:r>
      <w:bookmarkEnd w:id="19"/>
    </w:p>
    <w:p w:rsidR="00EB1F5E" w:rsidRPr="001419CD" w:rsidRDefault="00A06D3B" w:rsidP="004F3B3D">
      <w:pPr>
        <w:spacing w:before="120" w:after="0"/>
        <w:rPr>
          <w:rFonts w:ascii="Arial" w:hAnsi="Arial" w:cs="Arial"/>
          <w:sz w:val="24"/>
          <w:szCs w:val="24"/>
        </w:rPr>
      </w:pPr>
      <w:r w:rsidRPr="001419CD">
        <w:rPr>
          <w:rFonts w:ascii="Arial" w:hAnsi="Arial" w:cs="Arial"/>
          <w:sz w:val="24"/>
          <w:szCs w:val="24"/>
        </w:rPr>
        <w:t>Participants reported being challenged by the tendency to respond to donor requirements with ‘</w:t>
      </w:r>
      <w:r w:rsidR="00672A85" w:rsidRPr="001419CD">
        <w:rPr>
          <w:rFonts w:ascii="Arial" w:hAnsi="Arial" w:cs="Arial"/>
          <w:sz w:val="24"/>
          <w:szCs w:val="24"/>
        </w:rPr>
        <w:t>empty numbers</w:t>
      </w:r>
      <w:r w:rsidRPr="001419CD">
        <w:rPr>
          <w:rFonts w:ascii="Arial" w:hAnsi="Arial" w:cs="Arial"/>
          <w:sz w:val="24"/>
          <w:szCs w:val="24"/>
        </w:rPr>
        <w:t>’</w:t>
      </w:r>
      <w:r w:rsidR="00672A85" w:rsidRPr="001419CD">
        <w:rPr>
          <w:rFonts w:ascii="Arial" w:hAnsi="Arial" w:cs="Arial"/>
          <w:sz w:val="24"/>
          <w:szCs w:val="24"/>
        </w:rPr>
        <w:t xml:space="preserve"> and</w:t>
      </w:r>
      <w:r w:rsidR="00A93ADC" w:rsidRPr="001419CD">
        <w:rPr>
          <w:rFonts w:ascii="Arial" w:hAnsi="Arial" w:cs="Arial"/>
          <w:sz w:val="24"/>
          <w:szCs w:val="24"/>
        </w:rPr>
        <w:t xml:space="preserve"> as</w:t>
      </w:r>
      <w:r w:rsidR="00672A85" w:rsidRPr="001419CD">
        <w:rPr>
          <w:rFonts w:ascii="Arial" w:hAnsi="Arial" w:cs="Arial"/>
          <w:sz w:val="24"/>
          <w:szCs w:val="24"/>
        </w:rPr>
        <w:t xml:space="preserve"> </w:t>
      </w:r>
      <w:r w:rsidRPr="001419CD">
        <w:rPr>
          <w:rFonts w:ascii="Arial" w:hAnsi="Arial" w:cs="Arial"/>
          <w:sz w:val="24"/>
          <w:szCs w:val="24"/>
        </w:rPr>
        <w:t>a ‘</w:t>
      </w:r>
      <w:r w:rsidR="00672A85" w:rsidRPr="001419CD">
        <w:rPr>
          <w:rFonts w:ascii="Arial" w:hAnsi="Arial" w:cs="Arial"/>
          <w:sz w:val="24"/>
          <w:szCs w:val="24"/>
        </w:rPr>
        <w:t>tick the box exercise</w:t>
      </w:r>
      <w:r w:rsidRPr="001419CD">
        <w:rPr>
          <w:rFonts w:ascii="Arial" w:hAnsi="Arial" w:cs="Arial"/>
          <w:sz w:val="24"/>
          <w:szCs w:val="24"/>
        </w:rPr>
        <w:t>’</w:t>
      </w:r>
      <w:r w:rsidR="00672A85" w:rsidRPr="001419CD">
        <w:rPr>
          <w:rFonts w:ascii="Arial" w:hAnsi="Arial" w:cs="Arial"/>
          <w:sz w:val="24"/>
          <w:szCs w:val="24"/>
        </w:rPr>
        <w:t xml:space="preserve"> </w:t>
      </w:r>
      <w:r w:rsidRPr="001419CD">
        <w:rPr>
          <w:rFonts w:ascii="Arial" w:hAnsi="Arial" w:cs="Arial"/>
          <w:sz w:val="24"/>
          <w:szCs w:val="24"/>
        </w:rPr>
        <w:t>due to not</w:t>
      </w:r>
      <w:r w:rsidR="009A37C9" w:rsidRPr="001419CD">
        <w:rPr>
          <w:rFonts w:ascii="Arial" w:hAnsi="Arial" w:cs="Arial"/>
          <w:sz w:val="24"/>
          <w:szCs w:val="24"/>
        </w:rPr>
        <w:t xml:space="preserve"> having time to </w:t>
      </w:r>
      <w:r w:rsidR="00757D8B" w:rsidRPr="001419CD">
        <w:rPr>
          <w:rFonts w:ascii="Arial" w:hAnsi="Arial" w:cs="Arial"/>
          <w:sz w:val="24"/>
          <w:szCs w:val="24"/>
        </w:rPr>
        <w:t xml:space="preserve">dedicate </w:t>
      </w:r>
      <w:r w:rsidR="00642320" w:rsidRPr="001419CD">
        <w:rPr>
          <w:rFonts w:ascii="Arial" w:hAnsi="Arial" w:cs="Arial"/>
          <w:sz w:val="24"/>
          <w:szCs w:val="24"/>
        </w:rPr>
        <w:t>to</w:t>
      </w:r>
      <w:r w:rsidR="00757D8B" w:rsidRPr="001419CD">
        <w:rPr>
          <w:rFonts w:ascii="Arial" w:hAnsi="Arial" w:cs="Arial"/>
          <w:sz w:val="24"/>
          <w:szCs w:val="24"/>
        </w:rPr>
        <w:t xml:space="preserve"> partners</w:t>
      </w:r>
      <w:r w:rsidR="00A93ADC" w:rsidRPr="001419CD">
        <w:rPr>
          <w:rFonts w:ascii="Arial" w:hAnsi="Arial" w:cs="Arial"/>
          <w:sz w:val="24"/>
          <w:szCs w:val="24"/>
        </w:rPr>
        <w:t>’</w:t>
      </w:r>
      <w:r w:rsidR="00757D8B" w:rsidRPr="001419CD">
        <w:rPr>
          <w:rFonts w:ascii="Arial" w:hAnsi="Arial" w:cs="Arial"/>
          <w:sz w:val="24"/>
          <w:szCs w:val="24"/>
        </w:rPr>
        <w:t xml:space="preserve"> understanding of the issues</w:t>
      </w:r>
      <w:r w:rsidR="00A93ADC" w:rsidRPr="001419CD">
        <w:rPr>
          <w:rFonts w:ascii="Arial" w:hAnsi="Arial" w:cs="Arial"/>
          <w:sz w:val="24"/>
          <w:szCs w:val="24"/>
        </w:rPr>
        <w:t>,</w:t>
      </w:r>
      <w:r w:rsidR="00757D8B" w:rsidRPr="001419CD">
        <w:rPr>
          <w:rFonts w:ascii="Arial" w:hAnsi="Arial" w:cs="Arial"/>
          <w:sz w:val="24"/>
          <w:szCs w:val="24"/>
        </w:rPr>
        <w:t xml:space="preserve"> and therefore the rationale behind the data collection. Other challenges related to this were ANOs having limited knowledge of </w:t>
      </w:r>
      <w:r w:rsidR="009A37C9" w:rsidRPr="001419CD">
        <w:rPr>
          <w:rFonts w:ascii="Arial" w:hAnsi="Arial" w:cs="Arial"/>
          <w:sz w:val="24"/>
          <w:szCs w:val="24"/>
        </w:rPr>
        <w:t xml:space="preserve">all the resources available </w:t>
      </w:r>
      <w:r w:rsidR="00757D8B" w:rsidRPr="001419CD">
        <w:rPr>
          <w:rFonts w:ascii="Arial" w:hAnsi="Arial" w:cs="Arial"/>
          <w:sz w:val="24"/>
          <w:szCs w:val="24"/>
        </w:rPr>
        <w:t>across different contexts</w:t>
      </w:r>
      <w:r w:rsidR="009A37C9" w:rsidRPr="001419CD">
        <w:rPr>
          <w:rFonts w:ascii="Arial" w:hAnsi="Arial" w:cs="Arial"/>
          <w:sz w:val="24"/>
          <w:szCs w:val="24"/>
        </w:rPr>
        <w:t>;</w:t>
      </w:r>
      <w:r w:rsidRPr="001419CD">
        <w:rPr>
          <w:rFonts w:ascii="Arial" w:hAnsi="Arial" w:cs="Arial"/>
          <w:sz w:val="24"/>
          <w:szCs w:val="24"/>
        </w:rPr>
        <w:t xml:space="preserve"> and a lack of dedicated resources within donor funding toward disability inclusion</w:t>
      </w:r>
      <w:r w:rsidR="006A5757" w:rsidRPr="001419CD">
        <w:rPr>
          <w:rFonts w:ascii="Arial" w:hAnsi="Arial" w:cs="Arial"/>
          <w:sz w:val="24"/>
          <w:szCs w:val="24"/>
        </w:rPr>
        <w:t xml:space="preserve"> to support training for staff and infrastructure</w:t>
      </w:r>
      <w:r w:rsidRPr="001419CD">
        <w:rPr>
          <w:rFonts w:ascii="Arial" w:hAnsi="Arial" w:cs="Arial"/>
          <w:sz w:val="24"/>
          <w:szCs w:val="24"/>
        </w:rPr>
        <w:t xml:space="preserve">. </w:t>
      </w:r>
    </w:p>
    <w:p w:rsidR="00EB1F5E" w:rsidRPr="001419CD" w:rsidRDefault="00C2010E" w:rsidP="004F3B3D">
      <w:pPr>
        <w:spacing w:before="120" w:after="0"/>
        <w:rPr>
          <w:rFonts w:ascii="Arial" w:hAnsi="Arial" w:cs="Arial"/>
          <w:sz w:val="24"/>
          <w:szCs w:val="24"/>
        </w:rPr>
      </w:pPr>
      <w:r w:rsidRPr="001419CD">
        <w:rPr>
          <w:rFonts w:ascii="Arial" w:hAnsi="Arial" w:cs="Arial"/>
          <w:sz w:val="24"/>
          <w:szCs w:val="24"/>
        </w:rPr>
        <w:t>Participants frequently</w:t>
      </w:r>
      <w:r w:rsidR="00041AB4" w:rsidRPr="001419CD">
        <w:rPr>
          <w:rFonts w:ascii="Arial" w:hAnsi="Arial" w:cs="Arial"/>
          <w:sz w:val="24"/>
          <w:szCs w:val="24"/>
        </w:rPr>
        <w:t xml:space="preserve"> identified that development workers experience an </w:t>
      </w:r>
      <w:r w:rsidR="009A37C9" w:rsidRPr="001419CD">
        <w:rPr>
          <w:rFonts w:ascii="Arial" w:hAnsi="Arial" w:cs="Arial"/>
          <w:sz w:val="24"/>
          <w:szCs w:val="24"/>
        </w:rPr>
        <w:t xml:space="preserve">internal tension </w:t>
      </w:r>
      <w:r w:rsidR="00041AB4" w:rsidRPr="001419CD">
        <w:rPr>
          <w:rFonts w:ascii="Arial" w:hAnsi="Arial" w:cs="Arial"/>
          <w:sz w:val="24"/>
          <w:szCs w:val="24"/>
        </w:rPr>
        <w:t>between</w:t>
      </w:r>
      <w:r w:rsidR="00D656D9" w:rsidRPr="001419CD">
        <w:rPr>
          <w:rFonts w:ascii="Arial" w:hAnsi="Arial" w:cs="Arial"/>
          <w:sz w:val="24"/>
          <w:szCs w:val="24"/>
        </w:rPr>
        <w:t xml:space="preserve"> time-consuming and </w:t>
      </w:r>
      <w:r w:rsidR="00041AB4" w:rsidRPr="001419CD">
        <w:rPr>
          <w:rFonts w:ascii="Arial" w:hAnsi="Arial" w:cs="Arial"/>
          <w:sz w:val="24"/>
          <w:szCs w:val="24"/>
        </w:rPr>
        <w:t>less</w:t>
      </w:r>
      <w:r w:rsidR="008C2BA8" w:rsidRPr="001419CD">
        <w:rPr>
          <w:rFonts w:ascii="Arial" w:hAnsi="Arial" w:cs="Arial"/>
          <w:sz w:val="24"/>
          <w:szCs w:val="24"/>
        </w:rPr>
        <w:t xml:space="preserve"> </w:t>
      </w:r>
      <w:r w:rsidR="00D656D9" w:rsidRPr="001419CD">
        <w:rPr>
          <w:rFonts w:ascii="Arial" w:hAnsi="Arial" w:cs="Arial"/>
          <w:sz w:val="24"/>
          <w:szCs w:val="24"/>
        </w:rPr>
        <w:t xml:space="preserve">tangible </w:t>
      </w:r>
      <w:r w:rsidR="009A37C9" w:rsidRPr="001419CD">
        <w:rPr>
          <w:rFonts w:ascii="Arial" w:hAnsi="Arial" w:cs="Arial"/>
          <w:sz w:val="24"/>
          <w:szCs w:val="24"/>
        </w:rPr>
        <w:t>capacity building with in-country partners und</w:t>
      </w:r>
      <w:r w:rsidR="00041AB4" w:rsidRPr="001419CD">
        <w:rPr>
          <w:rFonts w:ascii="Arial" w:hAnsi="Arial" w:cs="Arial"/>
          <w:sz w:val="24"/>
          <w:szCs w:val="24"/>
        </w:rPr>
        <w:t>er the rights-based approach</w:t>
      </w:r>
      <w:r w:rsidR="008C2BA8" w:rsidRPr="001419CD">
        <w:rPr>
          <w:rFonts w:ascii="Arial" w:hAnsi="Arial" w:cs="Arial"/>
          <w:sz w:val="24"/>
          <w:szCs w:val="24"/>
        </w:rPr>
        <w:t>,</w:t>
      </w:r>
      <w:r w:rsidR="009A37C9" w:rsidRPr="001419CD">
        <w:rPr>
          <w:rFonts w:ascii="Arial" w:hAnsi="Arial" w:cs="Arial"/>
          <w:sz w:val="24"/>
          <w:szCs w:val="24"/>
        </w:rPr>
        <w:t xml:space="preserve"> </w:t>
      </w:r>
      <w:r w:rsidR="00041AB4" w:rsidRPr="001419CD">
        <w:rPr>
          <w:rFonts w:ascii="Arial" w:hAnsi="Arial" w:cs="Arial"/>
          <w:sz w:val="24"/>
          <w:szCs w:val="24"/>
        </w:rPr>
        <w:t>and</w:t>
      </w:r>
      <w:r w:rsidR="009A37C9" w:rsidRPr="001419CD">
        <w:rPr>
          <w:rFonts w:ascii="Arial" w:hAnsi="Arial" w:cs="Arial"/>
          <w:sz w:val="24"/>
          <w:szCs w:val="24"/>
        </w:rPr>
        <w:t xml:space="preserve"> the requirements of donors for tangible outcomes</w:t>
      </w:r>
      <w:r w:rsidR="00D656D9" w:rsidRPr="001419CD">
        <w:rPr>
          <w:rFonts w:ascii="Arial" w:hAnsi="Arial" w:cs="Arial"/>
          <w:sz w:val="24"/>
          <w:szCs w:val="24"/>
        </w:rPr>
        <w:t xml:space="preserve"> </w:t>
      </w:r>
      <w:r w:rsidR="00041AB4" w:rsidRPr="001419CD">
        <w:rPr>
          <w:rFonts w:ascii="Arial" w:hAnsi="Arial" w:cs="Arial"/>
          <w:sz w:val="24"/>
          <w:szCs w:val="24"/>
        </w:rPr>
        <w:t>and</w:t>
      </w:r>
      <w:r w:rsidR="00D656D9" w:rsidRPr="001419CD">
        <w:rPr>
          <w:rFonts w:ascii="Arial" w:hAnsi="Arial" w:cs="Arial"/>
          <w:sz w:val="24"/>
          <w:szCs w:val="24"/>
        </w:rPr>
        <w:t xml:space="preserve"> strict timeframes</w:t>
      </w:r>
      <w:r w:rsidR="00CF7509" w:rsidRPr="001419CD">
        <w:rPr>
          <w:rFonts w:ascii="Arial" w:hAnsi="Arial" w:cs="Arial"/>
          <w:sz w:val="24"/>
          <w:szCs w:val="24"/>
        </w:rPr>
        <w:t>:</w:t>
      </w:r>
      <w:r w:rsidR="00672A85" w:rsidRPr="001419CD">
        <w:rPr>
          <w:rFonts w:ascii="Arial" w:hAnsi="Arial" w:cs="Arial"/>
          <w:sz w:val="24"/>
          <w:szCs w:val="24"/>
        </w:rPr>
        <w:t xml:space="preserve"> </w:t>
      </w:r>
    </w:p>
    <w:p w:rsidR="00EB1F5E" w:rsidRPr="001419CD" w:rsidRDefault="00F05E8B" w:rsidP="00A83BAE">
      <w:pPr>
        <w:ind w:left="720"/>
        <w:rPr>
          <w:rFonts w:ascii="Arial" w:hAnsi="Arial" w:cs="Arial"/>
          <w:i/>
          <w:sz w:val="23"/>
          <w:szCs w:val="23"/>
        </w:rPr>
      </w:pPr>
      <w:r w:rsidRPr="001419CD">
        <w:rPr>
          <w:rFonts w:ascii="Arial" w:hAnsi="Arial" w:cs="Arial"/>
          <w:i/>
          <w:sz w:val="23"/>
          <w:szCs w:val="23"/>
        </w:rPr>
        <w:t>...</w:t>
      </w:r>
      <w:r w:rsidR="00EF38E2" w:rsidRPr="001419CD">
        <w:rPr>
          <w:rFonts w:ascii="Arial" w:hAnsi="Arial" w:cs="Arial"/>
          <w:i/>
          <w:sz w:val="23"/>
          <w:szCs w:val="23"/>
        </w:rPr>
        <w:t>whether disability for [our organisation] is principally rights based, whether it's principally accountability based. Is the main push coming from [Australian government]? Is it about accountability? Is it about a combination? Is it about organisational princip</w:t>
      </w:r>
      <w:r w:rsidR="008C2BA8" w:rsidRPr="001419CD">
        <w:rPr>
          <w:rFonts w:ascii="Arial" w:hAnsi="Arial" w:cs="Arial"/>
          <w:i/>
          <w:sz w:val="23"/>
          <w:szCs w:val="23"/>
        </w:rPr>
        <w:t>le</w:t>
      </w:r>
      <w:r w:rsidR="00EF38E2" w:rsidRPr="001419CD">
        <w:rPr>
          <w:rFonts w:ascii="Arial" w:hAnsi="Arial" w:cs="Arial"/>
          <w:i/>
          <w:sz w:val="23"/>
          <w:szCs w:val="23"/>
        </w:rPr>
        <w:t xml:space="preserve">s and philosophy, and what is the balance of those things in driving our approach, both here within the office and within Australia and also with our programs and partners? </w:t>
      </w:r>
      <w:r w:rsidRPr="001419CD">
        <w:rPr>
          <w:rFonts w:ascii="Arial" w:hAnsi="Arial" w:cs="Arial"/>
          <w:sz w:val="23"/>
          <w:szCs w:val="23"/>
        </w:rPr>
        <w:t>(Program Officer)</w:t>
      </w:r>
    </w:p>
    <w:p w:rsidR="00EB1F5E" w:rsidRPr="001419CD" w:rsidRDefault="00BD0E25" w:rsidP="00A83BAE">
      <w:pPr>
        <w:rPr>
          <w:rFonts w:ascii="Arial" w:hAnsi="Arial" w:cs="Arial"/>
          <w:sz w:val="24"/>
          <w:szCs w:val="24"/>
        </w:rPr>
      </w:pPr>
      <w:r w:rsidRPr="001419CD">
        <w:rPr>
          <w:rFonts w:ascii="Arial" w:hAnsi="Arial" w:cs="Arial"/>
          <w:sz w:val="24"/>
          <w:szCs w:val="24"/>
        </w:rPr>
        <w:t xml:space="preserve">Some participants raised the </w:t>
      </w:r>
      <w:r w:rsidR="00672A85" w:rsidRPr="001419CD">
        <w:rPr>
          <w:rFonts w:ascii="Arial" w:hAnsi="Arial" w:cs="Arial"/>
          <w:sz w:val="24"/>
          <w:szCs w:val="24"/>
        </w:rPr>
        <w:t>concept of “</w:t>
      </w:r>
      <w:r w:rsidR="0066541B">
        <w:rPr>
          <w:rFonts w:ascii="Arial" w:hAnsi="Arial" w:cs="Arial"/>
          <w:sz w:val="24"/>
          <w:szCs w:val="24"/>
        </w:rPr>
        <w:t>...</w:t>
      </w:r>
      <w:r w:rsidR="007317FD" w:rsidRPr="001419CD">
        <w:rPr>
          <w:rFonts w:ascii="Arial" w:hAnsi="Arial" w:cs="Arial"/>
          <w:i/>
          <w:sz w:val="24"/>
          <w:szCs w:val="24"/>
        </w:rPr>
        <w:t>[picking]</w:t>
      </w:r>
      <w:r w:rsidR="00C2010E" w:rsidRPr="001419CD">
        <w:rPr>
          <w:rFonts w:ascii="Arial" w:hAnsi="Arial" w:cs="Arial"/>
          <w:i/>
          <w:sz w:val="24"/>
          <w:szCs w:val="24"/>
        </w:rPr>
        <w:t xml:space="preserve"> that</w:t>
      </w:r>
      <w:r w:rsidR="00C2010E" w:rsidRPr="001419CD">
        <w:rPr>
          <w:rFonts w:ascii="Arial" w:hAnsi="Arial" w:cs="Arial"/>
          <w:sz w:val="24"/>
          <w:szCs w:val="24"/>
        </w:rPr>
        <w:t xml:space="preserve"> </w:t>
      </w:r>
      <w:r w:rsidR="00672A85" w:rsidRPr="001419CD">
        <w:rPr>
          <w:rFonts w:ascii="Arial" w:hAnsi="Arial" w:cs="Arial"/>
          <w:i/>
          <w:sz w:val="24"/>
          <w:szCs w:val="24"/>
        </w:rPr>
        <w:t>low hanging fruit</w:t>
      </w:r>
      <w:r w:rsidR="0066541B">
        <w:rPr>
          <w:rFonts w:ascii="Arial" w:hAnsi="Arial" w:cs="Arial"/>
          <w:i/>
          <w:sz w:val="24"/>
          <w:szCs w:val="24"/>
        </w:rPr>
        <w:t>...</w:t>
      </w:r>
      <w:r w:rsidR="00672A85" w:rsidRPr="001419CD">
        <w:rPr>
          <w:rFonts w:ascii="Arial" w:hAnsi="Arial" w:cs="Arial"/>
          <w:i/>
          <w:sz w:val="24"/>
          <w:szCs w:val="24"/>
        </w:rPr>
        <w:t>”</w:t>
      </w:r>
      <w:r w:rsidR="00C2010E" w:rsidRPr="001419CD">
        <w:rPr>
          <w:rFonts w:ascii="Arial" w:hAnsi="Arial" w:cs="Arial"/>
          <w:i/>
          <w:sz w:val="24"/>
          <w:szCs w:val="24"/>
        </w:rPr>
        <w:t>(</w:t>
      </w:r>
      <w:r w:rsidR="00F05E8B" w:rsidRPr="008B40A5">
        <w:rPr>
          <w:rFonts w:ascii="Arial" w:hAnsi="Arial" w:cs="Arial"/>
          <w:sz w:val="24"/>
          <w:szCs w:val="24"/>
        </w:rPr>
        <w:t>Program Officer</w:t>
      </w:r>
      <w:r w:rsidR="00C2010E" w:rsidRPr="008B40A5">
        <w:rPr>
          <w:rFonts w:ascii="Arial" w:hAnsi="Arial" w:cs="Arial"/>
          <w:sz w:val="24"/>
          <w:szCs w:val="24"/>
        </w:rPr>
        <w:t>)</w:t>
      </w:r>
      <w:r w:rsidR="008C2BA8" w:rsidRPr="008B40A5">
        <w:rPr>
          <w:rFonts w:ascii="Arial" w:hAnsi="Arial" w:cs="Arial"/>
          <w:sz w:val="24"/>
          <w:szCs w:val="24"/>
        </w:rPr>
        <w:t>:</w:t>
      </w:r>
      <w:r w:rsidRPr="001419CD">
        <w:rPr>
          <w:rFonts w:ascii="Arial" w:hAnsi="Arial" w:cs="Arial"/>
          <w:sz w:val="24"/>
          <w:szCs w:val="24"/>
        </w:rPr>
        <w:t xml:space="preserve"> </w:t>
      </w:r>
      <w:r w:rsidR="00672A85" w:rsidRPr="001419CD">
        <w:rPr>
          <w:rFonts w:ascii="Arial" w:hAnsi="Arial" w:cs="Arial"/>
          <w:sz w:val="24"/>
          <w:szCs w:val="24"/>
        </w:rPr>
        <w:t xml:space="preserve">it can be easier to increase </w:t>
      </w:r>
      <w:r w:rsidR="00873064" w:rsidRPr="001419CD">
        <w:rPr>
          <w:rFonts w:ascii="Arial" w:hAnsi="Arial" w:cs="Arial"/>
          <w:sz w:val="24"/>
          <w:szCs w:val="24"/>
        </w:rPr>
        <w:t>the number of people accessing</w:t>
      </w:r>
      <w:r w:rsidR="00672A85" w:rsidRPr="001419CD">
        <w:rPr>
          <w:rFonts w:ascii="Arial" w:hAnsi="Arial" w:cs="Arial"/>
          <w:sz w:val="24"/>
          <w:szCs w:val="24"/>
        </w:rPr>
        <w:t xml:space="preserve"> a program</w:t>
      </w:r>
      <w:r w:rsidR="0030123D" w:rsidRPr="001419CD">
        <w:rPr>
          <w:rFonts w:ascii="Arial" w:hAnsi="Arial" w:cs="Arial"/>
          <w:sz w:val="24"/>
          <w:szCs w:val="24"/>
        </w:rPr>
        <w:t xml:space="preserve"> (for reporting purposes)</w:t>
      </w:r>
      <w:r w:rsidR="002D47DF">
        <w:rPr>
          <w:rFonts w:ascii="Arial" w:hAnsi="Arial" w:cs="Arial"/>
          <w:sz w:val="24"/>
          <w:szCs w:val="24"/>
        </w:rPr>
        <w:t xml:space="preserve"> by focussing on those easy to include,</w:t>
      </w:r>
      <w:r w:rsidR="00672A85" w:rsidRPr="001419CD">
        <w:rPr>
          <w:rFonts w:ascii="Arial" w:hAnsi="Arial" w:cs="Arial"/>
          <w:sz w:val="24"/>
          <w:szCs w:val="24"/>
        </w:rPr>
        <w:t xml:space="preserve"> but </w:t>
      </w:r>
      <w:r w:rsidR="00041AB4" w:rsidRPr="001419CD">
        <w:rPr>
          <w:rFonts w:ascii="Arial" w:hAnsi="Arial" w:cs="Arial"/>
          <w:sz w:val="24"/>
          <w:szCs w:val="24"/>
        </w:rPr>
        <w:t>finding those who are</w:t>
      </w:r>
      <w:r w:rsidR="00672A85" w:rsidRPr="001419CD">
        <w:rPr>
          <w:rFonts w:ascii="Arial" w:hAnsi="Arial" w:cs="Arial"/>
          <w:sz w:val="24"/>
          <w:szCs w:val="24"/>
        </w:rPr>
        <w:t xml:space="preserve"> not benefiting and </w:t>
      </w:r>
      <w:r w:rsidR="00041AB4" w:rsidRPr="001419CD">
        <w:rPr>
          <w:rFonts w:ascii="Arial" w:hAnsi="Arial" w:cs="Arial"/>
          <w:sz w:val="24"/>
          <w:szCs w:val="24"/>
        </w:rPr>
        <w:t>achieving sustainable and meaningful</w:t>
      </w:r>
      <w:r w:rsidR="00672A85" w:rsidRPr="001419CD">
        <w:rPr>
          <w:rFonts w:ascii="Arial" w:hAnsi="Arial" w:cs="Arial"/>
          <w:sz w:val="24"/>
          <w:szCs w:val="24"/>
        </w:rPr>
        <w:t xml:space="preserve"> change </w:t>
      </w:r>
      <w:r w:rsidR="00041AB4" w:rsidRPr="001419CD">
        <w:rPr>
          <w:rFonts w:ascii="Arial" w:hAnsi="Arial" w:cs="Arial"/>
          <w:sz w:val="24"/>
          <w:szCs w:val="24"/>
        </w:rPr>
        <w:t xml:space="preserve">in communities </w:t>
      </w:r>
      <w:r w:rsidR="008C2BA8" w:rsidRPr="001419CD">
        <w:rPr>
          <w:rFonts w:ascii="Arial" w:hAnsi="Arial" w:cs="Arial"/>
          <w:sz w:val="24"/>
          <w:szCs w:val="24"/>
          <w:lang w:val="en-US"/>
        </w:rPr>
        <w:t>–</w:t>
      </w:r>
      <w:r w:rsidR="008C2BA8" w:rsidRPr="001419CD">
        <w:rPr>
          <w:rFonts w:ascii="Arial" w:hAnsi="Arial" w:cs="Arial"/>
          <w:sz w:val="24"/>
          <w:szCs w:val="24"/>
        </w:rPr>
        <w:t xml:space="preserve"> </w:t>
      </w:r>
      <w:r w:rsidR="0030123D" w:rsidRPr="001419CD">
        <w:rPr>
          <w:rFonts w:ascii="Arial" w:hAnsi="Arial" w:cs="Arial"/>
          <w:sz w:val="24"/>
          <w:szCs w:val="24"/>
        </w:rPr>
        <w:t>the hard to reach</w:t>
      </w:r>
      <w:r w:rsidR="008C2BA8" w:rsidRPr="001419CD">
        <w:rPr>
          <w:rFonts w:ascii="Arial" w:hAnsi="Arial" w:cs="Arial"/>
          <w:sz w:val="24"/>
          <w:szCs w:val="24"/>
        </w:rPr>
        <w:t xml:space="preserve"> </w:t>
      </w:r>
      <w:r w:rsidR="008C2BA8" w:rsidRPr="001419CD">
        <w:rPr>
          <w:rFonts w:ascii="Arial" w:hAnsi="Arial" w:cs="Arial"/>
          <w:sz w:val="24"/>
          <w:szCs w:val="24"/>
          <w:lang w:val="en-US"/>
        </w:rPr>
        <w:t>–</w:t>
      </w:r>
      <w:r w:rsidR="0030123D" w:rsidRPr="001419CD">
        <w:rPr>
          <w:rFonts w:ascii="Arial" w:hAnsi="Arial" w:cs="Arial"/>
          <w:sz w:val="24"/>
          <w:szCs w:val="24"/>
        </w:rPr>
        <w:t xml:space="preserve"> </w:t>
      </w:r>
      <w:r w:rsidR="00041AB4" w:rsidRPr="001419CD">
        <w:rPr>
          <w:rFonts w:ascii="Arial" w:hAnsi="Arial" w:cs="Arial"/>
          <w:sz w:val="24"/>
          <w:szCs w:val="24"/>
        </w:rPr>
        <w:t>is more challenging</w:t>
      </w:r>
      <w:r w:rsidR="00F05E8B" w:rsidRPr="001419CD">
        <w:rPr>
          <w:rFonts w:ascii="Arial" w:hAnsi="Arial" w:cs="Arial"/>
          <w:sz w:val="24"/>
          <w:szCs w:val="24"/>
        </w:rPr>
        <w:t xml:space="preserve">. </w:t>
      </w:r>
      <w:r w:rsidR="00C2010E" w:rsidRPr="001419CD">
        <w:rPr>
          <w:rFonts w:ascii="Arial" w:hAnsi="Arial" w:cs="Arial"/>
          <w:sz w:val="24"/>
          <w:szCs w:val="24"/>
        </w:rPr>
        <w:t>The</w:t>
      </w:r>
      <w:r w:rsidR="006D53F1" w:rsidRPr="001419CD">
        <w:rPr>
          <w:rFonts w:ascii="Arial" w:hAnsi="Arial" w:cs="Arial"/>
          <w:sz w:val="24"/>
          <w:szCs w:val="24"/>
        </w:rPr>
        <w:t>y</w:t>
      </w:r>
      <w:r w:rsidR="00C2010E" w:rsidRPr="001419CD">
        <w:rPr>
          <w:rFonts w:ascii="Arial" w:hAnsi="Arial" w:cs="Arial"/>
          <w:sz w:val="24"/>
          <w:szCs w:val="24"/>
        </w:rPr>
        <w:t xml:space="preserve"> identified that</w:t>
      </w:r>
      <w:r w:rsidR="006A0FF3" w:rsidRPr="001419CD">
        <w:rPr>
          <w:rFonts w:ascii="Arial" w:hAnsi="Arial" w:cs="Arial"/>
          <w:sz w:val="24"/>
          <w:szCs w:val="24"/>
        </w:rPr>
        <w:t>:</w:t>
      </w:r>
    </w:p>
    <w:p w:rsidR="00EB1F5E" w:rsidRPr="001419CD" w:rsidRDefault="006D53F1" w:rsidP="00A83BAE">
      <w:pPr>
        <w:ind w:left="720"/>
        <w:rPr>
          <w:rFonts w:ascii="Arial" w:hAnsi="Arial" w:cs="Arial"/>
          <w:i/>
          <w:sz w:val="23"/>
          <w:szCs w:val="23"/>
        </w:rPr>
      </w:pPr>
      <w:r w:rsidRPr="001419CD">
        <w:rPr>
          <w:rFonts w:ascii="Arial" w:hAnsi="Arial" w:cs="Arial"/>
          <w:i/>
          <w:sz w:val="23"/>
          <w:szCs w:val="23"/>
        </w:rPr>
        <w:t>T</w:t>
      </w:r>
      <w:r w:rsidR="00C2010E" w:rsidRPr="001419CD">
        <w:rPr>
          <w:rFonts w:ascii="Arial" w:hAnsi="Arial" w:cs="Arial"/>
          <w:i/>
          <w:sz w:val="23"/>
          <w:szCs w:val="23"/>
        </w:rPr>
        <w:t>here's a tension between showing numbers to the donor ...</w:t>
      </w:r>
      <w:r w:rsidRPr="001419CD">
        <w:rPr>
          <w:rFonts w:ascii="Arial" w:hAnsi="Arial" w:cs="Arial"/>
          <w:i/>
          <w:sz w:val="23"/>
          <w:szCs w:val="23"/>
        </w:rPr>
        <w:t xml:space="preserve"> </w:t>
      </w:r>
      <w:r w:rsidR="00C2010E" w:rsidRPr="001419CD">
        <w:rPr>
          <w:rFonts w:ascii="Arial" w:hAnsi="Arial" w:cs="Arial"/>
          <w:i/>
          <w:sz w:val="23"/>
          <w:szCs w:val="23"/>
        </w:rPr>
        <w:t>DFAT</w:t>
      </w:r>
      <w:r w:rsidRPr="001419CD">
        <w:rPr>
          <w:rFonts w:ascii="Arial" w:hAnsi="Arial" w:cs="Arial"/>
          <w:i/>
          <w:sz w:val="23"/>
          <w:szCs w:val="23"/>
        </w:rPr>
        <w:t xml:space="preserve"> </w:t>
      </w:r>
      <w:r w:rsidR="00C2010E" w:rsidRPr="001419CD">
        <w:rPr>
          <w:rFonts w:ascii="Arial" w:hAnsi="Arial" w:cs="Arial"/>
          <w:i/>
          <w:sz w:val="23"/>
          <w:szCs w:val="23"/>
        </w:rPr>
        <w:t>...</w:t>
      </w:r>
      <w:r w:rsidRPr="001419CD">
        <w:rPr>
          <w:rFonts w:ascii="Arial" w:hAnsi="Arial" w:cs="Arial"/>
          <w:i/>
          <w:sz w:val="23"/>
          <w:szCs w:val="23"/>
        </w:rPr>
        <w:t xml:space="preserve"> </w:t>
      </w:r>
      <w:r w:rsidR="00C2010E" w:rsidRPr="001419CD">
        <w:rPr>
          <w:rFonts w:ascii="Arial" w:hAnsi="Arial" w:cs="Arial"/>
          <w:i/>
          <w:sz w:val="23"/>
          <w:szCs w:val="23"/>
        </w:rPr>
        <w:t xml:space="preserve">showing numbers and having big projects that are scalable and, you know, versus having high intensity, high impact. It's more about small scale projects that actually do target, you know, </w:t>
      </w:r>
      <w:r w:rsidR="00F05E8B" w:rsidRPr="001419CD">
        <w:rPr>
          <w:rFonts w:ascii="Arial" w:hAnsi="Arial" w:cs="Arial"/>
          <w:i/>
          <w:sz w:val="23"/>
          <w:szCs w:val="23"/>
        </w:rPr>
        <w:t>the poorest and most vulnerable</w:t>
      </w:r>
      <w:r w:rsidR="0012353E" w:rsidRPr="001419CD">
        <w:rPr>
          <w:rFonts w:ascii="Arial" w:hAnsi="Arial" w:cs="Arial"/>
          <w:i/>
          <w:sz w:val="23"/>
          <w:szCs w:val="23"/>
        </w:rPr>
        <w:t>.</w:t>
      </w:r>
      <w:r w:rsidR="00C2010E" w:rsidRPr="001419CD">
        <w:rPr>
          <w:rFonts w:ascii="Arial" w:hAnsi="Arial" w:cs="Arial"/>
          <w:sz w:val="23"/>
          <w:szCs w:val="23"/>
        </w:rPr>
        <w:t>(</w:t>
      </w:r>
      <w:r w:rsidR="00F05E8B" w:rsidRPr="001419CD">
        <w:rPr>
          <w:rFonts w:ascii="Arial" w:hAnsi="Arial" w:cs="Arial"/>
          <w:sz w:val="23"/>
          <w:szCs w:val="23"/>
        </w:rPr>
        <w:t>Senior Program Manager</w:t>
      </w:r>
      <w:r w:rsidR="00C2010E" w:rsidRPr="001419CD">
        <w:rPr>
          <w:rFonts w:ascii="Arial" w:hAnsi="Arial" w:cs="Arial"/>
          <w:sz w:val="23"/>
          <w:szCs w:val="23"/>
        </w:rPr>
        <w:t>)</w:t>
      </w:r>
    </w:p>
    <w:p w:rsidR="00EB1F5E" w:rsidRPr="001419CD" w:rsidRDefault="00AD04B0" w:rsidP="00A83BAE">
      <w:pPr>
        <w:rPr>
          <w:rFonts w:ascii="Arial" w:hAnsi="Arial" w:cs="Arial"/>
          <w:sz w:val="24"/>
          <w:szCs w:val="24"/>
        </w:rPr>
      </w:pPr>
      <w:r w:rsidRPr="001419CD">
        <w:rPr>
          <w:rFonts w:ascii="Arial" w:hAnsi="Arial" w:cs="Arial"/>
          <w:sz w:val="24"/>
          <w:szCs w:val="24"/>
        </w:rPr>
        <w:t xml:space="preserve">Many participants </w:t>
      </w:r>
      <w:r w:rsidR="0052354E" w:rsidRPr="001419CD">
        <w:rPr>
          <w:rFonts w:ascii="Arial" w:hAnsi="Arial" w:cs="Arial"/>
          <w:sz w:val="24"/>
          <w:szCs w:val="24"/>
        </w:rPr>
        <w:t>reflected on their experience of gender inclusion when discussing their</w:t>
      </w:r>
      <w:r w:rsidRPr="001419CD">
        <w:rPr>
          <w:rFonts w:ascii="Arial" w:hAnsi="Arial" w:cs="Arial"/>
          <w:sz w:val="24"/>
          <w:szCs w:val="24"/>
        </w:rPr>
        <w:t xml:space="preserve"> organisation’s</w:t>
      </w:r>
      <w:r w:rsidR="0052354E" w:rsidRPr="001419CD">
        <w:rPr>
          <w:rFonts w:ascii="Arial" w:hAnsi="Arial" w:cs="Arial"/>
          <w:sz w:val="24"/>
          <w:szCs w:val="24"/>
        </w:rPr>
        <w:t xml:space="preserve"> journey toward disability inclusion. Whilst consideration of </w:t>
      </w:r>
      <w:r w:rsidRPr="001419CD">
        <w:rPr>
          <w:rFonts w:ascii="Arial" w:hAnsi="Arial" w:cs="Arial"/>
          <w:sz w:val="24"/>
          <w:szCs w:val="24"/>
        </w:rPr>
        <w:t xml:space="preserve">and addressing </w:t>
      </w:r>
      <w:r w:rsidR="0052354E" w:rsidRPr="001419CD">
        <w:rPr>
          <w:rFonts w:ascii="Arial" w:hAnsi="Arial" w:cs="Arial"/>
          <w:sz w:val="24"/>
          <w:szCs w:val="24"/>
        </w:rPr>
        <w:t xml:space="preserve">gender </w:t>
      </w:r>
      <w:r w:rsidRPr="001419CD">
        <w:rPr>
          <w:rFonts w:ascii="Arial" w:hAnsi="Arial" w:cs="Arial"/>
          <w:sz w:val="24"/>
          <w:szCs w:val="24"/>
        </w:rPr>
        <w:t xml:space="preserve">impacts in programming </w:t>
      </w:r>
      <w:r w:rsidR="0052354E" w:rsidRPr="001419CD">
        <w:rPr>
          <w:rFonts w:ascii="Arial" w:hAnsi="Arial" w:cs="Arial"/>
          <w:sz w:val="24"/>
          <w:szCs w:val="24"/>
        </w:rPr>
        <w:t xml:space="preserve">was seen as more established in organisations, similarities in the challenges </w:t>
      </w:r>
      <w:r w:rsidRPr="001419CD">
        <w:rPr>
          <w:rFonts w:ascii="Arial" w:hAnsi="Arial" w:cs="Arial"/>
          <w:sz w:val="24"/>
          <w:szCs w:val="24"/>
        </w:rPr>
        <w:t xml:space="preserve">of achieving it </w:t>
      </w:r>
      <w:r w:rsidR="0052354E" w:rsidRPr="001419CD">
        <w:rPr>
          <w:rFonts w:ascii="Arial" w:hAnsi="Arial" w:cs="Arial"/>
          <w:sz w:val="24"/>
          <w:szCs w:val="24"/>
        </w:rPr>
        <w:t xml:space="preserve">were </w:t>
      </w:r>
      <w:r w:rsidRPr="001419CD">
        <w:rPr>
          <w:rFonts w:ascii="Arial" w:hAnsi="Arial" w:cs="Arial"/>
          <w:sz w:val="24"/>
          <w:szCs w:val="24"/>
        </w:rPr>
        <w:t>identified</w:t>
      </w:r>
      <w:r w:rsidR="0052354E" w:rsidRPr="001419CD">
        <w:rPr>
          <w:rFonts w:ascii="Arial" w:hAnsi="Arial" w:cs="Arial"/>
          <w:sz w:val="24"/>
          <w:szCs w:val="24"/>
        </w:rPr>
        <w:t xml:space="preserve">. For example, actions taken </w:t>
      </w:r>
      <w:r w:rsidRPr="001419CD">
        <w:rPr>
          <w:rFonts w:ascii="Arial" w:hAnsi="Arial" w:cs="Arial"/>
          <w:sz w:val="24"/>
          <w:szCs w:val="24"/>
        </w:rPr>
        <w:t xml:space="preserve">to </w:t>
      </w:r>
      <w:r w:rsidR="0052354E" w:rsidRPr="001419CD">
        <w:rPr>
          <w:rFonts w:ascii="Arial" w:hAnsi="Arial" w:cs="Arial"/>
          <w:sz w:val="24"/>
          <w:szCs w:val="24"/>
        </w:rPr>
        <w:t xml:space="preserve">‘mainstream’ the issue could increase access to programs, but actions which are more targeted at addressing the power relationships in communities </w:t>
      </w:r>
      <w:r w:rsidR="0076350E" w:rsidRPr="001419CD">
        <w:rPr>
          <w:rFonts w:ascii="Arial" w:hAnsi="Arial" w:cs="Arial"/>
          <w:sz w:val="24"/>
          <w:szCs w:val="24"/>
        </w:rPr>
        <w:t>are</w:t>
      </w:r>
      <w:r w:rsidR="0052354E" w:rsidRPr="001419CD">
        <w:rPr>
          <w:rFonts w:ascii="Arial" w:hAnsi="Arial" w:cs="Arial"/>
          <w:sz w:val="24"/>
          <w:szCs w:val="24"/>
        </w:rPr>
        <w:t xml:space="preserve"> still not being done well, can be more difficult, and require more time</w:t>
      </w:r>
      <w:r w:rsidR="00C2010E" w:rsidRPr="001419CD">
        <w:rPr>
          <w:rFonts w:ascii="Arial" w:hAnsi="Arial" w:cs="Arial"/>
          <w:sz w:val="24"/>
          <w:szCs w:val="24"/>
        </w:rPr>
        <w:t>.</w:t>
      </w:r>
    </w:p>
    <w:p w:rsidR="008F4D44" w:rsidRPr="002D47DF" w:rsidRDefault="00F67145" w:rsidP="002D47DF">
      <w:pPr>
        <w:pStyle w:val="Heading2"/>
        <w:spacing w:after="120"/>
        <w:rPr>
          <w:rStyle w:val="Strong"/>
          <w:i/>
        </w:rPr>
      </w:pPr>
      <w:bookmarkStart w:id="20" w:name="_Toc405306855"/>
      <w:r w:rsidRPr="002D47DF">
        <w:rPr>
          <w:rStyle w:val="Strong"/>
          <w:rFonts w:cs="Arial"/>
          <w:b/>
          <w:bCs/>
          <w:i/>
          <w:szCs w:val="24"/>
        </w:rPr>
        <w:t>A lack of harmonisation of international donor priorities</w:t>
      </w:r>
      <w:bookmarkEnd w:id="20"/>
      <w:r w:rsidRPr="002D47DF">
        <w:rPr>
          <w:rStyle w:val="Strong"/>
          <w:rFonts w:cs="Arial"/>
          <w:b/>
          <w:bCs/>
          <w:i/>
          <w:szCs w:val="24"/>
        </w:rPr>
        <w:t xml:space="preserve"> </w:t>
      </w:r>
    </w:p>
    <w:p w:rsidR="009E5949" w:rsidRPr="001419CD" w:rsidRDefault="002528EF" w:rsidP="00A83BAE">
      <w:pPr>
        <w:rPr>
          <w:rFonts w:ascii="Arial" w:hAnsi="Arial" w:cs="Arial"/>
          <w:sz w:val="24"/>
          <w:szCs w:val="24"/>
        </w:rPr>
      </w:pPr>
      <w:r w:rsidRPr="001419CD">
        <w:rPr>
          <w:rFonts w:ascii="Arial" w:hAnsi="Arial" w:cs="Arial"/>
          <w:sz w:val="24"/>
          <w:szCs w:val="24"/>
        </w:rPr>
        <w:t>Despite the</w:t>
      </w:r>
      <w:r w:rsidR="008A6F78" w:rsidRPr="001419CD">
        <w:rPr>
          <w:rFonts w:ascii="Arial" w:hAnsi="Arial" w:cs="Arial"/>
          <w:sz w:val="24"/>
          <w:szCs w:val="24"/>
        </w:rPr>
        <w:t xml:space="preserve"> Australian Government </w:t>
      </w:r>
      <w:r w:rsidRPr="001419CD">
        <w:rPr>
          <w:rFonts w:ascii="Arial" w:hAnsi="Arial" w:cs="Arial"/>
          <w:sz w:val="24"/>
          <w:szCs w:val="24"/>
        </w:rPr>
        <w:t xml:space="preserve">having a focus on </w:t>
      </w:r>
      <w:r w:rsidR="008A6F78" w:rsidRPr="001419CD">
        <w:rPr>
          <w:rFonts w:ascii="Arial" w:hAnsi="Arial" w:cs="Arial"/>
          <w:sz w:val="24"/>
          <w:szCs w:val="24"/>
        </w:rPr>
        <w:t xml:space="preserve">disability </w:t>
      </w:r>
      <w:r w:rsidRPr="001419CD">
        <w:rPr>
          <w:rFonts w:ascii="Arial" w:hAnsi="Arial" w:cs="Arial"/>
          <w:sz w:val="24"/>
          <w:szCs w:val="24"/>
        </w:rPr>
        <w:t xml:space="preserve">inclusion, participants reported that challenges to advocating </w:t>
      </w:r>
      <w:r w:rsidR="0076350E" w:rsidRPr="001419CD">
        <w:rPr>
          <w:rFonts w:ascii="Arial" w:hAnsi="Arial" w:cs="Arial"/>
          <w:sz w:val="24"/>
          <w:szCs w:val="24"/>
        </w:rPr>
        <w:t xml:space="preserve">on </w:t>
      </w:r>
      <w:r w:rsidRPr="001419CD">
        <w:rPr>
          <w:rFonts w:ascii="Arial" w:hAnsi="Arial" w:cs="Arial"/>
          <w:sz w:val="24"/>
          <w:szCs w:val="24"/>
        </w:rPr>
        <w:t>the issue to partner organisations</w:t>
      </w:r>
      <w:r w:rsidR="009E5949" w:rsidRPr="001419CD">
        <w:rPr>
          <w:rFonts w:ascii="Arial" w:hAnsi="Arial" w:cs="Arial"/>
          <w:sz w:val="24"/>
          <w:szCs w:val="24"/>
        </w:rPr>
        <w:t xml:space="preserve"> in the field</w:t>
      </w:r>
      <w:r w:rsidRPr="001419CD">
        <w:rPr>
          <w:rFonts w:ascii="Arial" w:hAnsi="Arial" w:cs="Arial"/>
          <w:b/>
          <w:sz w:val="24"/>
          <w:szCs w:val="24"/>
        </w:rPr>
        <w:t xml:space="preserve"> </w:t>
      </w:r>
      <w:r w:rsidR="00C53D17" w:rsidRPr="001419CD">
        <w:rPr>
          <w:rFonts w:ascii="Arial" w:hAnsi="Arial" w:cs="Arial"/>
          <w:sz w:val="24"/>
          <w:szCs w:val="24"/>
        </w:rPr>
        <w:t>arise when other</w:t>
      </w:r>
      <w:r w:rsidRPr="001419CD">
        <w:rPr>
          <w:rFonts w:ascii="Arial" w:hAnsi="Arial" w:cs="Arial"/>
          <w:sz w:val="24"/>
          <w:szCs w:val="24"/>
        </w:rPr>
        <w:t xml:space="preserve"> donors to </w:t>
      </w:r>
      <w:r w:rsidRPr="001419CD">
        <w:rPr>
          <w:rFonts w:ascii="Arial" w:hAnsi="Arial" w:cs="Arial"/>
          <w:sz w:val="24"/>
          <w:szCs w:val="24"/>
        </w:rPr>
        <w:lastRenderedPageBreak/>
        <w:t>that organisation don’t have the same focus, reducing the demand for change</w:t>
      </w:r>
      <w:r w:rsidR="00053F14" w:rsidRPr="001419CD">
        <w:rPr>
          <w:rFonts w:ascii="Arial" w:hAnsi="Arial" w:cs="Arial"/>
          <w:sz w:val="24"/>
          <w:szCs w:val="24"/>
        </w:rPr>
        <w:t xml:space="preserve">, </w:t>
      </w:r>
      <w:r w:rsidR="0076350E" w:rsidRPr="001419CD">
        <w:rPr>
          <w:rFonts w:ascii="Arial" w:hAnsi="Arial" w:cs="Arial"/>
          <w:sz w:val="24"/>
          <w:szCs w:val="24"/>
        </w:rPr>
        <w:t>or when</w:t>
      </w:r>
      <w:r w:rsidR="00053F14" w:rsidRPr="001419CD">
        <w:rPr>
          <w:rFonts w:ascii="Arial" w:hAnsi="Arial" w:cs="Arial"/>
          <w:sz w:val="24"/>
          <w:szCs w:val="24"/>
        </w:rPr>
        <w:t xml:space="preserve"> their own organisation in Australia is not </w:t>
      </w:r>
      <w:r w:rsidR="009E5949" w:rsidRPr="001419CD">
        <w:rPr>
          <w:rFonts w:ascii="Arial" w:hAnsi="Arial" w:cs="Arial"/>
          <w:sz w:val="24"/>
          <w:szCs w:val="24"/>
        </w:rPr>
        <w:t>practising</w:t>
      </w:r>
      <w:r w:rsidR="00053F14" w:rsidRPr="001419CD">
        <w:rPr>
          <w:rFonts w:ascii="Arial" w:hAnsi="Arial" w:cs="Arial"/>
          <w:sz w:val="24"/>
          <w:szCs w:val="24"/>
        </w:rPr>
        <w:t xml:space="preserve"> inclusion</w:t>
      </w:r>
      <w:r w:rsidRPr="001419CD">
        <w:rPr>
          <w:rFonts w:ascii="Arial" w:hAnsi="Arial" w:cs="Arial"/>
          <w:sz w:val="24"/>
          <w:szCs w:val="24"/>
        </w:rPr>
        <w:t>.</w:t>
      </w:r>
      <w:r w:rsidRPr="001419CD">
        <w:rPr>
          <w:rFonts w:ascii="Arial" w:hAnsi="Arial" w:cs="Arial"/>
          <w:b/>
          <w:sz w:val="24"/>
          <w:szCs w:val="24"/>
        </w:rPr>
        <w:t xml:space="preserve"> </w:t>
      </w:r>
      <w:r w:rsidR="00053F14" w:rsidRPr="001419CD">
        <w:rPr>
          <w:rFonts w:ascii="Arial" w:hAnsi="Arial" w:cs="Arial"/>
          <w:sz w:val="24"/>
          <w:szCs w:val="24"/>
        </w:rPr>
        <w:t>For example, some participants identified that in advocating to in-country partners to be disability inclusive in their programming, they often felt like their own Australian country office was not modelling the desired behaviour:</w:t>
      </w:r>
      <w:r w:rsidR="0076350E" w:rsidRPr="001419CD">
        <w:rPr>
          <w:rFonts w:ascii="Arial" w:hAnsi="Arial" w:cs="Arial"/>
          <w:sz w:val="24"/>
          <w:szCs w:val="24"/>
        </w:rPr>
        <w:t xml:space="preserve"> </w:t>
      </w:r>
    </w:p>
    <w:p w:rsidR="00EB1F5E" w:rsidRPr="001419CD" w:rsidRDefault="006A0FF3" w:rsidP="009E5949">
      <w:pPr>
        <w:ind w:left="720"/>
        <w:rPr>
          <w:rFonts w:ascii="Arial" w:hAnsi="Arial" w:cs="Arial"/>
          <w:i/>
          <w:sz w:val="23"/>
          <w:szCs w:val="23"/>
        </w:rPr>
      </w:pPr>
      <w:r w:rsidRPr="001419CD">
        <w:rPr>
          <w:rFonts w:ascii="Arial" w:hAnsi="Arial" w:cs="Arial"/>
          <w:i/>
          <w:sz w:val="23"/>
          <w:szCs w:val="23"/>
        </w:rPr>
        <w:t>We have been good at talking the talk [on disability inclusion] but we need to walk the talk</w:t>
      </w:r>
      <w:r w:rsidR="0016664C">
        <w:rPr>
          <w:rFonts w:ascii="Arial" w:hAnsi="Arial" w:cs="Arial"/>
          <w:i/>
          <w:sz w:val="23"/>
          <w:szCs w:val="23"/>
        </w:rPr>
        <w:t>.</w:t>
      </w:r>
      <w:r w:rsidR="009E5949" w:rsidRPr="001419CD">
        <w:rPr>
          <w:rFonts w:ascii="Arial" w:hAnsi="Arial" w:cs="Arial"/>
          <w:i/>
          <w:sz w:val="23"/>
          <w:szCs w:val="23"/>
        </w:rPr>
        <w:t xml:space="preserve"> </w:t>
      </w:r>
      <w:r w:rsidR="0012353E" w:rsidRPr="001419CD">
        <w:rPr>
          <w:rFonts w:ascii="Arial" w:hAnsi="Arial" w:cs="Arial"/>
          <w:sz w:val="23"/>
          <w:szCs w:val="23"/>
        </w:rPr>
        <w:t>(Senior Program Manager)</w:t>
      </w:r>
      <w:r w:rsidRPr="001419CD">
        <w:rPr>
          <w:rFonts w:ascii="Arial" w:hAnsi="Arial" w:cs="Arial"/>
          <w:i/>
          <w:sz w:val="23"/>
          <w:szCs w:val="23"/>
        </w:rPr>
        <w:t xml:space="preserve"> </w:t>
      </w:r>
    </w:p>
    <w:p w:rsidR="00F67145" w:rsidRPr="002D47DF" w:rsidRDefault="00E72753" w:rsidP="002D47DF">
      <w:pPr>
        <w:pStyle w:val="Heading2"/>
        <w:spacing w:after="120"/>
        <w:rPr>
          <w:i/>
        </w:rPr>
      </w:pPr>
      <w:bookmarkStart w:id="21" w:name="_Toc405306856"/>
      <w:r w:rsidRPr="002D47DF">
        <w:rPr>
          <w:rStyle w:val="Strong"/>
          <w:rFonts w:cs="Arial"/>
          <w:b/>
          <w:bCs/>
          <w:i/>
          <w:szCs w:val="24"/>
        </w:rPr>
        <w:t>A lack of people with disabilit</w:t>
      </w:r>
      <w:r w:rsidR="0009729F" w:rsidRPr="002D47DF">
        <w:rPr>
          <w:rStyle w:val="Strong"/>
          <w:rFonts w:cs="Arial"/>
          <w:b/>
          <w:bCs/>
          <w:i/>
          <w:szCs w:val="24"/>
        </w:rPr>
        <w:t>ies</w:t>
      </w:r>
      <w:r w:rsidRPr="002D47DF">
        <w:rPr>
          <w:rStyle w:val="Strong"/>
          <w:rFonts w:cs="Arial"/>
          <w:b/>
          <w:bCs/>
          <w:i/>
          <w:szCs w:val="24"/>
        </w:rPr>
        <w:t xml:space="preserve"> in the development </w:t>
      </w:r>
      <w:r w:rsidR="004F3B3D">
        <w:rPr>
          <w:rStyle w:val="Strong"/>
          <w:rFonts w:cs="Arial"/>
          <w:b/>
          <w:bCs/>
          <w:i/>
          <w:szCs w:val="24"/>
        </w:rPr>
        <w:t xml:space="preserve">sector </w:t>
      </w:r>
      <w:r w:rsidRPr="002D47DF">
        <w:rPr>
          <w:rStyle w:val="Strong"/>
          <w:rFonts w:cs="Arial"/>
          <w:b/>
          <w:bCs/>
          <w:i/>
          <w:szCs w:val="24"/>
        </w:rPr>
        <w:t>workforce</w:t>
      </w:r>
      <w:bookmarkEnd w:id="21"/>
      <w:r w:rsidRPr="002D47DF">
        <w:rPr>
          <w:rStyle w:val="Strong"/>
          <w:rFonts w:cs="Arial"/>
          <w:b/>
          <w:bCs/>
          <w:i/>
          <w:szCs w:val="24"/>
        </w:rPr>
        <w:t xml:space="preserve"> </w:t>
      </w:r>
    </w:p>
    <w:p w:rsidR="00EB1F5E" w:rsidRPr="001419CD" w:rsidRDefault="00A17204" w:rsidP="004F3B3D">
      <w:pPr>
        <w:spacing w:before="120" w:after="0"/>
        <w:rPr>
          <w:rFonts w:ascii="Arial" w:hAnsi="Arial" w:cs="Arial"/>
          <w:sz w:val="24"/>
          <w:szCs w:val="24"/>
        </w:rPr>
      </w:pPr>
      <w:r w:rsidRPr="001419CD">
        <w:rPr>
          <w:rFonts w:ascii="Arial" w:hAnsi="Arial" w:cs="Arial"/>
          <w:sz w:val="24"/>
          <w:szCs w:val="24"/>
        </w:rPr>
        <w:t>A dearth in participation of people with disabilit</w:t>
      </w:r>
      <w:r w:rsidR="0009729F" w:rsidRPr="001419CD">
        <w:rPr>
          <w:rFonts w:ascii="Arial" w:hAnsi="Arial" w:cs="Arial"/>
          <w:sz w:val="24"/>
          <w:szCs w:val="24"/>
        </w:rPr>
        <w:t>ies</w:t>
      </w:r>
      <w:r w:rsidRPr="001419CD">
        <w:rPr>
          <w:rFonts w:ascii="Arial" w:hAnsi="Arial" w:cs="Arial"/>
          <w:sz w:val="24"/>
          <w:szCs w:val="24"/>
        </w:rPr>
        <w:t xml:space="preserve"> in the development workforce was identified as a major issue affecting the comfort and skills of staff in understanding the issues and taking actions relating to access and participation </w:t>
      </w:r>
      <w:r w:rsidR="00F609D4" w:rsidRPr="001419CD">
        <w:rPr>
          <w:rFonts w:ascii="Arial" w:hAnsi="Arial" w:cs="Arial"/>
          <w:sz w:val="24"/>
          <w:szCs w:val="24"/>
        </w:rPr>
        <w:t>with</w:t>
      </w:r>
      <w:r w:rsidRPr="001419CD">
        <w:rPr>
          <w:rFonts w:ascii="Arial" w:hAnsi="Arial" w:cs="Arial"/>
          <w:sz w:val="24"/>
          <w:szCs w:val="24"/>
        </w:rPr>
        <w:t>in organisations.</w:t>
      </w:r>
      <w:r w:rsidR="004E37E9" w:rsidRPr="001419CD">
        <w:rPr>
          <w:rFonts w:ascii="Arial" w:hAnsi="Arial" w:cs="Arial"/>
          <w:sz w:val="24"/>
          <w:szCs w:val="24"/>
        </w:rPr>
        <w:t xml:space="preserve"> </w:t>
      </w:r>
    </w:p>
    <w:p w:rsidR="00EB1F5E" w:rsidRPr="001419CD" w:rsidRDefault="00E72753" w:rsidP="004F3B3D">
      <w:pPr>
        <w:spacing w:before="120" w:after="0"/>
        <w:rPr>
          <w:rFonts w:ascii="Arial" w:hAnsi="Arial" w:cs="Arial"/>
          <w:sz w:val="24"/>
          <w:szCs w:val="24"/>
        </w:rPr>
      </w:pPr>
      <w:r w:rsidRPr="001419CD">
        <w:rPr>
          <w:rFonts w:ascii="Arial" w:hAnsi="Arial" w:cs="Arial"/>
          <w:sz w:val="24"/>
          <w:szCs w:val="24"/>
        </w:rPr>
        <w:t>However</w:t>
      </w:r>
      <w:r w:rsidR="008B40A5">
        <w:rPr>
          <w:rFonts w:ascii="Arial" w:hAnsi="Arial" w:cs="Arial"/>
          <w:sz w:val="24"/>
          <w:szCs w:val="24"/>
        </w:rPr>
        <w:t>,</w:t>
      </w:r>
      <w:r w:rsidRPr="001419CD">
        <w:rPr>
          <w:rFonts w:ascii="Arial" w:hAnsi="Arial" w:cs="Arial"/>
          <w:sz w:val="24"/>
          <w:szCs w:val="24"/>
        </w:rPr>
        <w:t xml:space="preserve"> </w:t>
      </w:r>
      <w:r w:rsidR="006C5387" w:rsidRPr="001419CD">
        <w:rPr>
          <w:rFonts w:ascii="Arial" w:hAnsi="Arial" w:cs="Arial"/>
          <w:sz w:val="24"/>
          <w:szCs w:val="24"/>
        </w:rPr>
        <w:t>respondents</w:t>
      </w:r>
      <w:r w:rsidRPr="001419CD">
        <w:rPr>
          <w:rFonts w:ascii="Arial" w:hAnsi="Arial" w:cs="Arial"/>
          <w:sz w:val="24"/>
          <w:szCs w:val="24"/>
        </w:rPr>
        <w:t xml:space="preserve"> indicated that in some cases this may be changing. For example,</w:t>
      </w:r>
      <w:r w:rsidR="006C5387" w:rsidRPr="001419CD">
        <w:rPr>
          <w:rFonts w:ascii="Arial" w:hAnsi="Arial" w:cs="Arial"/>
          <w:sz w:val="24"/>
          <w:szCs w:val="24"/>
        </w:rPr>
        <w:t xml:space="preserve"> in</w:t>
      </w:r>
      <w:r w:rsidR="00BD43EC" w:rsidRPr="001419CD">
        <w:rPr>
          <w:rFonts w:ascii="Arial" w:hAnsi="Arial" w:cs="Arial"/>
          <w:sz w:val="24"/>
          <w:szCs w:val="24"/>
        </w:rPr>
        <w:t xml:space="preserve"> one organisation's facilitated discussion, two participants disclosed</w:t>
      </w:r>
      <w:r w:rsidR="00F609D4" w:rsidRPr="001419CD">
        <w:rPr>
          <w:rFonts w:ascii="Arial" w:hAnsi="Arial" w:cs="Arial"/>
          <w:sz w:val="24"/>
          <w:szCs w:val="24"/>
        </w:rPr>
        <w:t xml:space="preserve"> to other participants</w:t>
      </w:r>
      <w:r w:rsidR="00BD43EC" w:rsidRPr="001419CD">
        <w:rPr>
          <w:rFonts w:ascii="Arial" w:hAnsi="Arial" w:cs="Arial"/>
          <w:sz w:val="24"/>
          <w:szCs w:val="24"/>
        </w:rPr>
        <w:t xml:space="preserve"> that they had a disability</w:t>
      </w:r>
      <w:r w:rsidR="00237385" w:rsidRPr="001419CD">
        <w:rPr>
          <w:rFonts w:ascii="Arial" w:hAnsi="Arial" w:cs="Arial"/>
          <w:sz w:val="24"/>
          <w:szCs w:val="24"/>
        </w:rPr>
        <w:t>, and the increased confidence they felt to disclose and ask for adjustments</w:t>
      </w:r>
      <w:r w:rsidR="00F609D4" w:rsidRPr="001419CD">
        <w:rPr>
          <w:rFonts w:ascii="Arial" w:hAnsi="Arial" w:cs="Arial"/>
          <w:sz w:val="24"/>
          <w:szCs w:val="24"/>
        </w:rPr>
        <w:t>.</w:t>
      </w:r>
      <w:r w:rsidR="00BD43EC" w:rsidRPr="001419CD">
        <w:rPr>
          <w:rFonts w:ascii="Arial" w:hAnsi="Arial" w:cs="Arial"/>
          <w:sz w:val="24"/>
          <w:szCs w:val="24"/>
        </w:rPr>
        <w:t xml:space="preserve"> </w:t>
      </w:r>
      <w:r w:rsidR="00F609D4" w:rsidRPr="001419CD">
        <w:rPr>
          <w:rFonts w:ascii="Arial" w:hAnsi="Arial" w:cs="Arial"/>
          <w:sz w:val="24"/>
          <w:szCs w:val="24"/>
        </w:rPr>
        <w:t xml:space="preserve">They </w:t>
      </w:r>
      <w:r w:rsidR="00BD43EC" w:rsidRPr="001419CD">
        <w:rPr>
          <w:rFonts w:ascii="Arial" w:hAnsi="Arial" w:cs="Arial"/>
          <w:sz w:val="24"/>
          <w:szCs w:val="24"/>
        </w:rPr>
        <w:t>reflected on the change that they have observed in their organisation in regards to increasing presence of people with disabilit</w:t>
      </w:r>
      <w:r w:rsidR="006D7505" w:rsidRPr="001419CD">
        <w:rPr>
          <w:rFonts w:ascii="Arial" w:hAnsi="Arial" w:cs="Arial"/>
          <w:sz w:val="24"/>
          <w:szCs w:val="24"/>
        </w:rPr>
        <w:t>ies</w:t>
      </w:r>
      <w:r w:rsidR="00BD43EC" w:rsidRPr="001419CD">
        <w:rPr>
          <w:rFonts w:ascii="Arial" w:hAnsi="Arial" w:cs="Arial"/>
          <w:sz w:val="24"/>
          <w:szCs w:val="24"/>
        </w:rPr>
        <w:t xml:space="preserve"> in the workforce and its impact on feeling accepted:</w:t>
      </w:r>
    </w:p>
    <w:p w:rsidR="000F6DE7" w:rsidRDefault="00A93ADC" w:rsidP="004F3B3D">
      <w:pPr>
        <w:spacing w:before="120" w:after="120"/>
        <w:ind w:left="720"/>
        <w:rPr>
          <w:rFonts w:ascii="Arial" w:hAnsi="Arial" w:cs="Arial"/>
          <w:sz w:val="23"/>
          <w:szCs w:val="23"/>
        </w:rPr>
      </w:pPr>
      <w:r w:rsidRPr="001419CD">
        <w:rPr>
          <w:rFonts w:ascii="Arial" w:hAnsi="Arial" w:cs="Arial"/>
          <w:i/>
          <w:sz w:val="23"/>
          <w:szCs w:val="23"/>
        </w:rPr>
        <w:t>I</w:t>
      </w:r>
      <w:r w:rsidR="00BD43EC" w:rsidRPr="001419CD">
        <w:rPr>
          <w:rFonts w:ascii="Arial" w:hAnsi="Arial" w:cs="Arial"/>
          <w:i/>
          <w:sz w:val="23"/>
          <w:szCs w:val="23"/>
        </w:rPr>
        <w:t>t’s just really nice to see</w:t>
      </w:r>
      <w:r w:rsidR="009E5949" w:rsidRPr="001419CD">
        <w:rPr>
          <w:rFonts w:ascii="Arial" w:hAnsi="Arial" w:cs="Arial"/>
          <w:i/>
          <w:sz w:val="23"/>
          <w:szCs w:val="23"/>
        </w:rPr>
        <w:t xml:space="preserve"> (</w:t>
      </w:r>
      <w:r w:rsidR="00BD43EC" w:rsidRPr="001419CD">
        <w:rPr>
          <w:rFonts w:ascii="Arial" w:hAnsi="Arial" w:cs="Arial"/>
          <w:i/>
          <w:sz w:val="23"/>
          <w:szCs w:val="23"/>
        </w:rPr>
        <w:t>I mean it sounds terrible</w:t>
      </w:r>
      <w:r w:rsidR="009E5949" w:rsidRPr="001419CD">
        <w:rPr>
          <w:rFonts w:ascii="Arial" w:hAnsi="Arial" w:cs="Arial"/>
          <w:i/>
          <w:sz w:val="23"/>
          <w:szCs w:val="23"/>
        </w:rPr>
        <w:t>)</w:t>
      </w:r>
      <w:r w:rsidR="00BD43EC" w:rsidRPr="001419CD">
        <w:rPr>
          <w:rFonts w:ascii="Arial" w:hAnsi="Arial" w:cs="Arial"/>
          <w:i/>
          <w:sz w:val="23"/>
          <w:szCs w:val="23"/>
        </w:rPr>
        <w:t xml:space="preserve"> people walki</w:t>
      </w:r>
      <w:r w:rsidR="009E5949" w:rsidRPr="001419CD">
        <w:rPr>
          <w:rFonts w:ascii="Arial" w:hAnsi="Arial" w:cs="Arial"/>
          <w:i/>
          <w:sz w:val="23"/>
          <w:szCs w:val="23"/>
        </w:rPr>
        <w:t>ng around on crutches and stuff</w:t>
      </w:r>
      <w:r w:rsidR="00BD43EC" w:rsidRPr="001419CD">
        <w:rPr>
          <w:rFonts w:ascii="Arial" w:hAnsi="Arial" w:cs="Arial"/>
          <w:i/>
          <w:sz w:val="23"/>
          <w:szCs w:val="23"/>
        </w:rPr>
        <w:t xml:space="preserve"> </w:t>
      </w:r>
      <w:r w:rsidR="009E5949" w:rsidRPr="001419CD">
        <w:rPr>
          <w:rFonts w:ascii="Arial" w:hAnsi="Arial" w:cs="Arial"/>
          <w:i/>
          <w:sz w:val="23"/>
          <w:szCs w:val="23"/>
        </w:rPr>
        <w:t>...</w:t>
      </w:r>
      <w:r w:rsidR="00BD43EC" w:rsidRPr="001419CD">
        <w:rPr>
          <w:rFonts w:ascii="Arial" w:hAnsi="Arial" w:cs="Arial"/>
          <w:i/>
          <w:sz w:val="23"/>
          <w:szCs w:val="23"/>
        </w:rPr>
        <w:t xml:space="preserve"> it makes you feel like this is a place where everybody is </w:t>
      </w:r>
      <w:r w:rsidR="006D7505" w:rsidRPr="001419CD">
        <w:rPr>
          <w:rFonts w:ascii="Arial" w:hAnsi="Arial" w:cs="Arial"/>
          <w:i/>
          <w:sz w:val="23"/>
          <w:szCs w:val="23"/>
        </w:rPr>
        <w:t>ac</w:t>
      </w:r>
      <w:r w:rsidR="00BD43EC" w:rsidRPr="001419CD">
        <w:rPr>
          <w:rFonts w:ascii="Arial" w:hAnsi="Arial" w:cs="Arial"/>
          <w:i/>
          <w:sz w:val="23"/>
          <w:szCs w:val="23"/>
        </w:rPr>
        <w:t xml:space="preserve">cepted, and we’re getting a bit more of that now ... </w:t>
      </w:r>
      <w:r w:rsidR="009E5949" w:rsidRPr="001419CD">
        <w:rPr>
          <w:rFonts w:ascii="Arial" w:hAnsi="Arial" w:cs="Arial"/>
          <w:i/>
          <w:sz w:val="23"/>
          <w:szCs w:val="23"/>
        </w:rPr>
        <w:t xml:space="preserve">[there are] </w:t>
      </w:r>
      <w:r w:rsidR="00BD43EC" w:rsidRPr="001419CD">
        <w:rPr>
          <w:rFonts w:ascii="Arial" w:hAnsi="Arial" w:cs="Arial"/>
          <w:i/>
          <w:sz w:val="23"/>
          <w:szCs w:val="23"/>
        </w:rPr>
        <w:t xml:space="preserve">not many I have to say, </w:t>
      </w:r>
      <w:r w:rsidR="000F6DE7">
        <w:rPr>
          <w:rFonts w:ascii="Arial" w:hAnsi="Arial" w:cs="Arial"/>
          <w:i/>
          <w:sz w:val="23"/>
          <w:szCs w:val="23"/>
        </w:rPr>
        <w:t>[of hundreds]</w:t>
      </w:r>
      <w:r w:rsidR="00BD43EC" w:rsidRPr="001419CD">
        <w:rPr>
          <w:rFonts w:ascii="Arial" w:hAnsi="Arial" w:cs="Arial"/>
          <w:i/>
          <w:sz w:val="23"/>
          <w:szCs w:val="23"/>
        </w:rPr>
        <w:t xml:space="preserve"> of us I think we’ve got half a dozen people with permanent disabilities in the place but </w:t>
      </w:r>
      <w:r w:rsidR="009E5949" w:rsidRPr="001419CD">
        <w:rPr>
          <w:rFonts w:ascii="Arial" w:hAnsi="Arial" w:cs="Arial"/>
          <w:i/>
          <w:sz w:val="23"/>
          <w:szCs w:val="23"/>
        </w:rPr>
        <w:t xml:space="preserve">- </w:t>
      </w:r>
      <w:r w:rsidR="00BD43EC" w:rsidRPr="001419CD">
        <w:rPr>
          <w:rFonts w:ascii="Arial" w:hAnsi="Arial" w:cs="Arial"/>
          <w:i/>
          <w:sz w:val="23"/>
          <w:szCs w:val="23"/>
        </w:rPr>
        <w:t xml:space="preserve">you know, it’s not how it was </w:t>
      </w:r>
      <w:r w:rsidR="006D7505" w:rsidRPr="001419CD">
        <w:rPr>
          <w:rFonts w:ascii="Arial" w:hAnsi="Arial" w:cs="Arial"/>
          <w:i/>
          <w:sz w:val="23"/>
          <w:szCs w:val="23"/>
        </w:rPr>
        <w:t>four years</w:t>
      </w:r>
      <w:r w:rsidR="00F61974" w:rsidRPr="001419CD">
        <w:rPr>
          <w:rFonts w:ascii="Arial" w:hAnsi="Arial" w:cs="Arial"/>
          <w:i/>
          <w:sz w:val="23"/>
          <w:szCs w:val="23"/>
        </w:rPr>
        <w:t xml:space="preserve"> ago when I started.</w:t>
      </w:r>
      <w:r w:rsidR="009E5949" w:rsidRPr="001419CD">
        <w:rPr>
          <w:rFonts w:ascii="Arial" w:hAnsi="Arial" w:cs="Arial"/>
          <w:i/>
          <w:sz w:val="23"/>
          <w:szCs w:val="23"/>
        </w:rPr>
        <w:t xml:space="preserve"> </w:t>
      </w:r>
      <w:r w:rsidR="00F61974" w:rsidRPr="001419CD">
        <w:rPr>
          <w:rFonts w:ascii="Arial" w:hAnsi="Arial" w:cs="Arial"/>
          <w:sz w:val="23"/>
          <w:szCs w:val="23"/>
        </w:rPr>
        <w:t>(</w:t>
      </w:r>
      <w:r w:rsidR="008D3C0E">
        <w:rPr>
          <w:rFonts w:ascii="Arial" w:hAnsi="Arial" w:cs="Arial"/>
          <w:sz w:val="23"/>
          <w:szCs w:val="23"/>
        </w:rPr>
        <w:t>Program</w:t>
      </w:r>
      <w:r w:rsidR="00C52C84">
        <w:rPr>
          <w:rFonts w:ascii="Arial" w:hAnsi="Arial" w:cs="Arial"/>
          <w:sz w:val="23"/>
          <w:szCs w:val="23"/>
        </w:rPr>
        <w:t xml:space="preserve"> </w:t>
      </w:r>
      <w:r w:rsidR="00F61974" w:rsidRPr="001419CD">
        <w:rPr>
          <w:rFonts w:ascii="Arial" w:hAnsi="Arial" w:cs="Arial"/>
          <w:sz w:val="23"/>
          <w:szCs w:val="23"/>
        </w:rPr>
        <w:t>Officer)</w:t>
      </w:r>
    </w:p>
    <w:p w:rsidR="00EB1F5E" w:rsidRPr="000F6DE7" w:rsidRDefault="000F6DE7" w:rsidP="000F6DE7">
      <w:pPr>
        <w:rPr>
          <w:rFonts w:ascii="Arial" w:hAnsi="Arial" w:cs="Arial"/>
          <w:i/>
          <w:sz w:val="24"/>
          <w:szCs w:val="24"/>
        </w:rPr>
      </w:pPr>
      <w:r w:rsidRPr="000F6DE7">
        <w:rPr>
          <w:rFonts w:ascii="Arial" w:hAnsi="Arial" w:cs="Arial"/>
          <w:sz w:val="24"/>
          <w:szCs w:val="24"/>
        </w:rPr>
        <w:t xml:space="preserve">In addition to this, a number of participants </w:t>
      </w:r>
      <w:r>
        <w:rPr>
          <w:rFonts w:ascii="Arial" w:hAnsi="Arial" w:cs="Arial"/>
          <w:sz w:val="24"/>
          <w:szCs w:val="24"/>
        </w:rPr>
        <w:t xml:space="preserve">across organisations reported </w:t>
      </w:r>
      <w:r w:rsidRPr="000F6DE7">
        <w:rPr>
          <w:rFonts w:ascii="Arial" w:hAnsi="Arial" w:cs="Arial"/>
          <w:sz w:val="24"/>
          <w:szCs w:val="24"/>
        </w:rPr>
        <w:t>that they ha</w:t>
      </w:r>
      <w:r>
        <w:rPr>
          <w:rFonts w:ascii="Arial" w:hAnsi="Arial" w:cs="Arial"/>
          <w:sz w:val="24"/>
          <w:szCs w:val="24"/>
        </w:rPr>
        <w:t>d</w:t>
      </w:r>
      <w:r w:rsidRPr="000F6DE7">
        <w:rPr>
          <w:rFonts w:ascii="Arial" w:hAnsi="Arial" w:cs="Arial"/>
          <w:sz w:val="24"/>
          <w:szCs w:val="24"/>
        </w:rPr>
        <w:t xml:space="preserve"> observed a </w:t>
      </w:r>
      <w:r w:rsidR="003961BB">
        <w:rPr>
          <w:rFonts w:ascii="Arial" w:hAnsi="Arial" w:cs="Arial"/>
          <w:sz w:val="24"/>
          <w:szCs w:val="24"/>
        </w:rPr>
        <w:t>recent increased</w:t>
      </w:r>
      <w:r w:rsidRPr="000F6DE7">
        <w:rPr>
          <w:rFonts w:ascii="Arial" w:hAnsi="Arial" w:cs="Arial"/>
          <w:sz w:val="24"/>
          <w:szCs w:val="24"/>
        </w:rPr>
        <w:t xml:space="preserve"> awareness about mental health and psychosocial disability in the</w:t>
      </w:r>
      <w:r w:rsidR="003961BB">
        <w:rPr>
          <w:rFonts w:ascii="Arial" w:hAnsi="Arial" w:cs="Arial"/>
          <w:sz w:val="24"/>
          <w:szCs w:val="24"/>
        </w:rPr>
        <w:t>ir</w:t>
      </w:r>
      <w:r>
        <w:rPr>
          <w:rFonts w:ascii="Arial" w:hAnsi="Arial" w:cs="Arial"/>
          <w:sz w:val="24"/>
          <w:szCs w:val="24"/>
        </w:rPr>
        <w:t xml:space="preserve"> Australian office</w:t>
      </w:r>
      <w:r w:rsidR="00AB460A">
        <w:rPr>
          <w:rFonts w:ascii="Arial" w:hAnsi="Arial" w:cs="Arial"/>
          <w:sz w:val="24"/>
          <w:szCs w:val="24"/>
        </w:rPr>
        <w:t xml:space="preserve"> and wondered if people would feel comfortable to disclose</w:t>
      </w:r>
      <w:r w:rsidR="00AB6CCC">
        <w:rPr>
          <w:rFonts w:ascii="Arial" w:hAnsi="Arial" w:cs="Arial"/>
          <w:sz w:val="24"/>
          <w:szCs w:val="24"/>
        </w:rPr>
        <w:t xml:space="preserve"> a psychosocial disability</w:t>
      </w:r>
      <w:r>
        <w:rPr>
          <w:rFonts w:ascii="Arial" w:hAnsi="Arial" w:cs="Arial"/>
          <w:sz w:val="24"/>
          <w:szCs w:val="24"/>
        </w:rPr>
        <w:t>.</w:t>
      </w:r>
      <w:r w:rsidR="00BD43EC" w:rsidRPr="000F6DE7">
        <w:rPr>
          <w:rFonts w:ascii="Arial" w:hAnsi="Arial" w:cs="Arial"/>
          <w:i/>
          <w:sz w:val="24"/>
          <w:szCs w:val="24"/>
        </w:rPr>
        <w:t xml:space="preserve">  </w:t>
      </w:r>
    </w:p>
    <w:p w:rsidR="00F67145" w:rsidRPr="002D47DF" w:rsidRDefault="00B944B4" w:rsidP="002D47DF">
      <w:pPr>
        <w:pStyle w:val="Heading2"/>
        <w:spacing w:after="120"/>
        <w:rPr>
          <w:rStyle w:val="Strong"/>
          <w:rFonts w:cs="Arial"/>
          <w:b/>
          <w:bCs/>
          <w:i/>
          <w:szCs w:val="24"/>
        </w:rPr>
      </w:pPr>
      <w:bookmarkStart w:id="22" w:name="_Toc405306857"/>
      <w:r w:rsidRPr="002D47DF">
        <w:rPr>
          <w:rStyle w:val="Strong"/>
          <w:rFonts w:cs="Arial"/>
          <w:b/>
          <w:bCs/>
          <w:i/>
          <w:szCs w:val="24"/>
        </w:rPr>
        <w:t>A perceived lack of commitment by senior management (including a lack of resource allocation to the issue)</w:t>
      </w:r>
      <w:bookmarkEnd w:id="22"/>
    </w:p>
    <w:p w:rsidR="00EB1F5E" w:rsidRPr="001419CD" w:rsidRDefault="007B0203" w:rsidP="00A83BAE">
      <w:pPr>
        <w:spacing w:after="120"/>
        <w:rPr>
          <w:rFonts w:ascii="Arial" w:hAnsi="Arial" w:cs="Arial"/>
          <w:sz w:val="24"/>
          <w:szCs w:val="24"/>
        </w:rPr>
      </w:pPr>
      <w:r w:rsidRPr="001419CD">
        <w:rPr>
          <w:rFonts w:ascii="Arial" w:hAnsi="Arial" w:cs="Arial"/>
          <w:sz w:val="24"/>
          <w:szCs w:val="24"/>
        </w:rPr>
        <w:t>A lack of shared responsibility for disability inclusion in the organisations was</w:t>
      </w:r>
      <w:r w:rsidR="00BC0EE9" w:rsidRPr="001419CD">
        <w:rPr>
          <w:rFonts w:ascii="Arial" w:hAnsi="Arial" w:cs="Arial"/>
          <w:sz w:val="24"/>
          <w:szCs w:val="24"/>
        </w:rPr>
        <w:t xml:space="preserve"> identified</w:t>
      </w:r>
      <w:r w:rsidR="00F67145" w:rsidRPr="001419CD">
        <w:rPr>
          <w:rFonts w:ascii="Arial" w:hAnsi="Arial" w:cs="Arial"/>
          <w:sz w:val="24"/>
          <w:szCs w:val="24"/>
        </w:rPr>
        <w:t xml:space="preserve"> by participants</w:t>
      </w:r>
      <w:r w:rsidR="00BC0EE9" w:rsidRPr="001419CD">
        <w:rPr>
          <w:rFonts w:ascii="Arial" w:hAnsi="Arial" w:cs="Arial"/>
          <w:sz w:val="24"/>
          <w:szCs w:val="24"/>
        </w:rPr>
        <w:t xml:space="preserve"> as</w:t>
      </w:r>
      <w:r w:rsidRPr="001419CD">
        <w:rPr>
          <w:rFonts w:ascii="Arial" w:hAnsi="Arial" w:cs="Arial"/>
          <w:sz w:val="24"/>
          <w:szCs w:val="24"/>
        </w:rPr>
        <w:t xml:space="preserve"> a significant factor challenging </w:t>
      </w:r>
      <w:r w:rsidR="00A17204" w:rsidRPr="001419CD">
        <w:rPr>
          <w:rFonts w:ascii="Arial" w:hAnsi="Arial" w:cs="Arial"/>
          <w:sz w:val="24"/>
          <w:szCs w:val="24"/>
        </w:rPr>
        <w:t xml:space="preserve">ANO </w:t>
      </w:r>
      <w:r w:rsidRPr="001419CD">
        <w:rPr>
          <w:rFonts w:ascii="Arial" w:hAnsi="Arial" w:cs="Arial"/>
          <w:sz w:val="24"/>
          <w:szCs w:val="24"/>
        </w:rPr>
        <w:t>engagement with disability inclusion</w:t>
      </w:r>
      <w:r w:rsidR="008054B6" w:rsidRPr="001419CD">
        <w:rPr>
          <w:rFonts w:ascii="Arial" w:hAnsi="Arial" w:cs="Arial"/>
          <w:sz w:val="24"/>
          <w:szCs w:val="24"/>
        </w:rPr>
        <w:t>:</w:t>
      </w:r>
    </w:p>
    <w:p w:rsidR="00EB1F5E" w:rsidRPr="001419CD" w:rsidRDefault="00E40945" w:rsidP="00237385">
      <w:pPr>
        <w:ind w:left="720"/>
        <w:rPr>
          <w:rFonts w:ascii="Arial" w:hAnsi="Arial" w:cs="Arial"/>
          <w:sz w:val="23"/>
          <w:szCs w:val="23"/>
        </w:rPr>
      </w:pPr>
      <w:r w:rsidRPr="001419CD">
        <w:rPr>
          <w:rFonts w:ascii="Arial" w:hAnsi="Arial" w:cs="Arial"/>
          <w:i/>
          <w:sz w:val="23"/>
          <w:szCs w:val="23"/>
        </w:rPr>
        <w:t>I find that I think if you jumped onto our intranet and we were particularly passionate about an issue you’d say ok looks like [organisation’s] doing a  relatively good job in a number of different fields, I think if you dig more, you’ll find that it’s a community of practice or it’s a working group and it’s driven by an individual with a passion, it’s not necessarily an organisational mandate and it’s certainly not something that’s owned and it’s not a conversation that’s live or active</w:t>
      </w:r>
      <w:r w:rsidR="00113870" w:rsidRPr="001419CD">
        <w:rPr>
          <w:rFonts w:ascii="Arial" w:hAnsi="Arial" w:cs="Arial"/>
          <w:i/>
          <w:sz w:val="23"/>
          <w:szCs w:val="23"/>
        </w:rPr>
        <w:t xml:space="preserve"> </w:t>
      </w:r>
      <w:r w:rsidR="008054B6" w:rsidRPr="001419CD">
        <w:rPr>
          <w:rFonts w:ascii="Arial" w:hAnsi="Arial" w:cs="Arial"/>
          <w:i/>
          <w:sz w:val="23"/>
          <w:szCs w:val="23"/>
        </w:rPr>
        <w:t>...</w:t>
      </w:r>
      <w:r w:rsidRPr="001419CD">
        <w:rPr>
          <w:rFonts w:ascii="Arial" w:hAnsi="Arial" w:cs="Arial"/>
          <w:i/>
          <w:sz w:val="23"/>
          <w:szCs w:val="23"/>
        </w:rPr>
        <w:t xml:space="preserve"> it’s not something that we all own and share together </w:t>
      </w:r>
      <w:r w:rsidR="000F6DE7">
        <w:rPr>
          <w:rFonts w:ascii="Arial" w:hAnsi="Arial" w:cs="Arial"/>
          <w:sz w:val="23"/>
          <w:szCs w:val="23"/>
        </w:rPr>
        <w:t>(Program</w:t>
      </w:r>
      <w:r w:rsidR="00F61974" w:rsidRPr="001419CD">
        <w:rPr>
          <w:rFonts w:ascii="Arial" w:hAnsi="Arial" w:cs="Arial"/>
          <w:sz w:val="23"/>
          <w:szCs w:val="23"/>
        </w:rPr>
        <w:t xml:space="preserve"> Officer)</w:t>
      </w:r>
      <w:r w:rsidR="004F3B3D">
        <w:rPr>
          <w:rFonts w:ascii="Arial" w:hAnsi="Arial" w:cs="Arial"/>
          <w:sz w:val="23"/>
          <w:szCs w:val="23"/>
        </w:rPr>
        <w:t>.</w:t>
      </w:r>
    </w:p>
    <w:p w:rsidR="00EB1F5E" w:rsidRPr="001419CD" w:rsidRDefault="00CA70FA" w:rsidP="00FD1F95">
      <w:pPr>
        <w:spacing w:after="0"/>
        <w:rPr>
          <w:rFonts w:ascii="Arial" w:hAnsi="Arial" w:cs="Arial"/>
          <w:sz w:val="24"/>
          <w:szCs w:val="24"/>
        </w:rPr>
      </w:pPr>
      <w:r w:rsidRPr="001419CD">
        <w:rPr>
          <w:rFonts w:ascii="Arial" w:hAnsi="Arial" w:cs="Arial"/>
          <w:sz w:val="24"/>
          <w:szCs w:val="24"/>
        </w:rPr>
        <w:t xml:space="preserve">Participants </w:t>
      </w:r>
      <w:r w:rsidR="00130CDB" w:rsidRPr="001419CD">
        <w:rPr>
          <w:rFonts w:ascii="Arial" w:hAnsi="Arial" w:cs="Arial"/>
          <w:sz w:val="24"/>
          <w:szCs w:val="24"/>
        </w:rPr>
        <w:t xml:space="preserve">frequently </w:t>
      </w:r>
      <w:r w:rsidRPr="001419CD">
        <w:rPr>
          <w:rFonts w:ascii="Arial" w:hAnsi="Arial" w:cs="Arial"/>
          <w:sz w:val="24"/>
          <w:szCs w:val="24"/>
        </w:rPr>
        <w:t xml:space="preserve">attributed challenges </w:t>
      </w:r>
      <w:r w:rsidR="00113870" w:rsidRPr="001419CD">
        <w:rPr>
          <w:rFonts w:ascii="Arial" w:hAnsi="Arial" w:cs="Arial"/>
          <w:sz w:val="24"/>
          <w:szCs w:val="24"/>
        </w:rPr>
        <w:t>in</w:t>
      </w:r>
      <w:r w:rsidRPr="001419CD">
        <w:rPr>
          <w:rFonts w:ascii="Arial" w:hAnsi="Arial" w:cs="Arial"/>
          <w:sz w:val="24"/>
          <w:szCs w:val="24"/>
        </w:rPr>
        <w:t xml:space="preserve"> organisational engagement with disability inclusion at the ANO level to a lack of senior management support</w:t>
      </w:r>
      <w:r w:rsidR="005B0C76" w:rsidRPr="001419CD">
        <w:rPr>
          <w:rFonts w:ascii="Arial" w:hAnsi="Arial" w:cs="Arial"/>
          <w:sz w:val="24"/>
          <w:szCs w:val="24"/>
        </w:rPr>
        <w:t xml:space="preserve">. A failure to </w:t>
      </w:r>
      <w:r w:rsidRPr="001419CD">
        <w:rPr>
          <w:rFonts w:ascii="Arial" w:hAnsi="Arial" w:cs="Arial"/>
          <w:sz w:val="24"/>
          <w:szCs w:val="24"/>
        </w:rPr>
        <w:t>prioritis</w:t>
      </w:r>
      <w:r w:rsidR="005B0C76" w:rsidRPr="001419CD">
        <w:rPr>
          <w:rFonts w:ascii="Arial" w:hAnsi="Arial" w:cs="Arial"/>
          <w:sz w:val="24"/>
          <w:szCs w:val="24"/>
        </w:rPr>
        <w:t xml:space="preserve">e </w:t>
      </w:r>
      <w:r w:rsidRPr="001419CD">
        <w:rPr>
          <w:rFonts w:ascii="Arial" w:hAnsi="Arial" w:cs="Arial"/>
          <w:sz w:val="24"/>
          <w:szCs w:val="24"/>
        </w:rPr>
        <w:t xml:space="preserve">the issue </w:t>
      </w:r>
      <w:r w:rsidR="005915E4" w:rsidRPr="001419CD">
        <w:rPr>
          <w:rFonts w:ascii="Arial" w:hAnsi="Arial" w:cs="Arial"/>
          <w:sz w:val="24"/>
          <w:szCs w:val="24"/>
        </w:rPr>
        <w:t xml:space="preserve">reportedly </w:t>
      </w:r>
      <w:r w:rsidR="005B0C76" w:rsidRPr="001419CD">
        <w:rPr>
          <w:rFonts w:ascii="Arial" w:hAnsi="Arial" w:cs="Arial"/>
          <w:sz w:val="24"/>
          <w:szCs w:val="24"/>
        </w:rPr>
        <w:t>resulting in a</w:t>
      </w:r>
      <w:r w:rsidRPr="001419CD">
        <w:rPr>
          <w:rFonts w:ascii="Arial" w:hAnsi="Arial" w:cs="Arial"/>
          <w:sz w:val="24"/>
          <w:szCs w:val="24"/>
        </w:rPr>
        <w:t xml:space="preserve"> lack of resources for awareness raising, technical skills training</w:t>
      </w:r>
      <w:r w:rsidR="008C5458" w:rsidRPr="001419CD">
        <w:rPr>
          <w:rFonts w:ascii="Arial" w:hAnsi="Arial" w:cs="Arial"/>
          <w:sz w:val="24"/>
          <w:szCs w:val="24"/>
        </w:rPr>
        <w:t xml:space="preserve"> across functional areas of </w:t>
      </w:r>
      <w:r w:rsidR="008C5458" w:rsidRPr="001419CD">
        <w:rPr>
          <w:rFonts w:ascii="Arial" w:hAnsi="Arial" w:cs="Arial"/>
          <w:sz w:val="24"/>
          <w:szCs w:val="24"/>
        </w:rPr>
        <w:lastRenderedPageBreak/>
        <w:t>the organisation</w:t>
      </w:r>
      <w:r w:rsidR="00E11BCA" w:rsidRPr="001419CD">
        <w:rPr>
          <w:rFonts w:ascii="Arial" w:hAnsi="Arial" w:cs="Arial"/>
          <w:sz w:val="24"/>
          <w:szCs w:val="24"/>
        </w:rPr>
        <w:t xml:space="preserve"> (in particular human resources, media and communications)</w:t>
      </w:r>
      <w:r w:rsidRPr="001419CD">
        <w:rPr>
          <w:rFonts w:ascii="Arial" w:hAnsi="Arial" w:cs="Arial"/>
          <w:sz w:val="24"/>
          <w:szCs w:val="24"/>
        </w:rPr>
        <w:t>, organisational visioning</w:t>
      </w:r>
      <w:r w:rsidR="008C5458" w:rsidRPr="001419CD">
        <w:rPr>
          <w:rFonts w:ascii="Arial" w:hAnsi="Arial" w:cs="Arial"/>
          <w:sz w:val="24"/>
          <w:szCs w:val="24"/>
        </w:rPr>
        <w:t>,</w:t>
      </w:r>
      <w:r w:rsidRPr="001419CD">
        <w:rPr>
          <w:rFonts w:ascii="Arial" w:hAnsi="Arial" w:cs="Arial"/>
          <w:sz w:val="24"/>
          <w:szCs w:val="24"/>
        </w:rPr>
        <w:t xml:space="preserve"> and </w:t>
      </w:r>
      <w:r w:rsidR="005B0C76" w:rsidRPr="001419CD">
        <w:rPr>
          <w:rFonts w:ascii="Arial" w:hAnsi="Arial" w:cs="Arial"/>
          <w:sz w:val="24"/>
          <w:szCs w:val="24"/>
        </w:rPr>
        <w:t xml:space="preserve">ultimately </w:t>
      </w:r>
      <w:r w:rsidRPr="001419CD">
        <w:rPr>
          <w:rFonts w:ascii="Arial" w:hAnsi="Arial" w:cs="Arial"/>
          <w:sz w:val="24"/>
          <w:szCs w:val="24"/>
        </w:rPr>
        <w:t>a lack of the s</w:t>
      </w:r>
      <w:r w:rsidR="005B0C76" w:rsidRPr="001419CD">
        <w:rPr>
          <w:rFonts w:ascii="Arial" w:hAnsi="Arial" w:cs="Arial"/>
          <w:sz w:val="24"/>
          <w:szCs w:val="24"/>
        </w:rPr>
        <w:t>tructures and process</w:t>
      </w:r>
      <w:r w:rsidRPr="001419CD">
        <w:rPr>
          <w:rFonts w:ascii="Arial" w:hAnsi="Arial" w:cs="Arial"/>
          <w:sz w:val="24"/>
          <w:szCs w:val="24"/>
        </w:rPr>
        <w:t xml:space="preserve"> to support staff to take responsibility for disability inclusion. </w:t>
      </w:r>
    </w:p>
    <w:p w:rsidR="00534B77" w:rsidRPr="001419CD" w:rsidRDefault="004F7BBB" w:rsidP="002D47DF">
      <w:pPr>
        <w:pStyle w:val="Heading1"/>
        <w:spacing w:after="120"/>
        <w:rPr>
          <w:rFonts w:cs="Arial"/>
          <w:szCs w:val="24"/>
        </w:rPr>
      </w:pPr>
      <w:bookmarkStart w:id="23" w:name="_Toc405306858"/>
      <w:r>
        <w:rPr>
          <w:rFonts w:cs="Arial"/>
          <w:szCs w:val="24"/>
        </w:rPr>
        <w:t>4.</w:t>
      </w:r>
      <w:r w:rsidR="00805A48" w:rsidRPr="001419CD">
        <w:rPr>
          <w:rFonts w:cs="Arial"/>
          <w:szCs w:val="24"/>
        </w:rPr>
        <w:t xml:space="preserve"> </w:t>
      </w:r>
      <w:r w:rsidR="006C5387" w:rsidRPr="001419CD">
        <w:rPr>
          <w:rFonts w:cs="Arial"/>
          <w:szCs w:val="24"/>
        </w:rPr>
        <w:t>Lessons for future progress on disability inclusion</w:t>
      </w:r>
      <w:bookmarkEnd w:id="23"/>
    </w:p>
    <w:p w:rsidR="00EB1F5E" w:rsidRPr="001419CD" w:rsidRDefault="00805A48" w:rsidP="00A83BAE">
      <w:pPr>
        <w:spacing w:after="120"/>
        <w:rPr>
          <w:rFonts w:ascii="Arial" w:hAnsi="Arial" w:cs="Arial"/>
          <w:sz w:val="24"/>
          <w:szCs w:val="24"/>
        </w:rPr>
      </w:pPr>
      <w:r w:rsidRPr="001419CD">
        <w:rPr>
          <w:rFonts w:ascii="Arial" w:hAnsi="Arial" w:cs="Arial"/>
          <w:sz w:val="24"/>
          <w:szCs w:val="24"/>
        </w:rPr>
        <w:t>The</w:t>
      </w:r>
      <w:r w:rsidR="00534B77" w:rsidRPr="001419CD">
        <w:rPr>
          <w:rFonts w:ascii="Arial" w:hAnsi="Arial" w:cs="Arial"/>
          <w:sz w:val="24"/>
          <w:szCs w:val="24"/>
        </w:rPr>
        <w:t xml:space="preserve"> participants </w:t>
      </w:r>
      <w:r w:rsidRPr="001419CD">
        <w:rPr>
          <w:rFonts w:ascii="Arial" w:hAnsi="Arial" w:cs="Arial"/>
          <w:sz w:val="24"/>
          <w:szCs w:val="24"/>
        </w:rPr>
        <w:t xml:space="preserve">reported a number of key enablers </w:t>
      </w:r>
      <w:r w:rsidR="00534B77" w:rsidRPr="001419CD">
        <w:rPr>
          <w:rFonts w:ascii="Arial" w:hAnsi="Arial" w:cs="Arial"/>
          <w:sz w:val="24"/>
          <w:szCs w:val="24"/>
        </w:rPr>
        <w:t>for past successes and for moving organisational engagement with disability inclusion forward in the future</w:t>
      </w:r>
      <w:r w:rsidR="001616DE" w:rsidRPr="001419CD">
        <w:rPr>
          <w:rFonts w:ascii="Arial" w:hAnsi="Arial" w:cs="Arial"/>
          <w:sz w:val="24"/>
          <w:szCs w:val="24"/>
        </w:rPr>
        <w:t>.</w:t>
      </w:r>
      <w:r w:rsidR="00534B77" w:rsidRPr="001419CD">
        <w:rPr>
          <w:rFonts w:ascii="Arial" w:hAnsi="Arial" w:cs="Arial"/>
          <w:sz w:val="24"/>
          <w:szCs w:val="24"/>
        </w:rPr>
        <w:t xml:space="preserve"> </w:t>
      </w:r>
      <w:r w:rsidR="001616DE" w:rsidRPr="001419CD">
        <w:rPr>
          <w:rFonts w:ascii="Arial" w:hAnsi="Arial" w:cs="Arial"/>
          <w:sz w:val="24"/>
          <w:szCs w:val="24"/>
        </w:rPr>
        <w:t>T</w:t>
      </w:r>
      <w:r w:rsidR="00534B77" w:rsidRPr="001419CD">
        <w:rPr>
          <w:rFonts w:ascii="Arial" w:hAnsi="Arial" w:cs="Arial"/>
          <w:sz w:val="24"/>
          <w:szCs w:val="24"/>
        </w:rPr>
        <w:t>hese have been grouped into six main themes:</w:t>
      </w:r>
    </w:p>
    <w:p w:rsidR="00C62C6B" w:rsidRPr="004F7BBB" w:rsidRDefault="00E72753" w:rsidP="002D47DF">
      <w:pPr>
        <w:pStyle w:val="Heading2"/>
        <w:spacing w:after="120"/>
        <w:rPr>
          <w:i/>
        </w:rPr>
      </w:pPr>
      <w:bookmarkStart w:id="24" w:name="_Toc405306859"/>
      <w:r w:rsidRPr="004F7BBB">
        <w:rPr>
          <w:i/>
        </w:rPr>
        <w:t>Whole-of-</w:t>
      </w:r>
      <w:r w:rsidR="00DE496C" w:rsidRPr="004F7BBB">
        <w:rPr>
          <w:i/>
        </w:rPr>
        <w:t>organisation approach</w:t>
      </w:r>
      <w:r w:rsidR="00C62C6B" w:rsidRPr="004F7BBB">
        <w:rPr>
          <w:i/>
        </w:rPr>
        <w:t xml:space="preserve"> </w:t>
      </w:r>
      <w:r w:rsidR="00CC2F3B" w:rsidRPr="004F7BBB">
        <w:rPr>
          <w:i/>
        </w:rPr>
        <w:t>and support from senior managers</w:t>
      </w:r>
      <w:bookmarkEnd w:id="24"/>
    </w:p>
    <w:p w:rsidR="00237385" w:rsidRPr="001419CD" w:rsidRDefault="001D5A4D" w:rsidP="00E27165">
      <w:pPr>
        <w:spacing w:after="120"/>
        <w:rPr>
          <w:rFonts w:ascii="Arial" w:hAnsi="Arial" w:cs="Arial"/>
          <w:sz w:val="24"/>
          <w:szCs w:val="24"/>
        </w:rPr>
      </w:pPr>
      <w:r w:rsidRPr="001419CD">
        <w:rPr>
          <w:rFonts w:ascii="Arial" w:hAnsi="Arial" w:cs="Arial"/>
          <w:sz w:val="24"/>
          <w:szCs w:val="24"/>
        </w:rPr>
        <w:t xml:space="preserve">Participants </w:t>
      </w:r>
      <w:r w:rsidR="006C5387" w:rsidRPr="001419CD">
        <w:rPr>
          <w:rFonts w:ascii="Arial" w:hAnsi="Arial" w:cs="Arial"/>
          <w:sz w:val="24"/>
          <w:szCs w:val="24"/>
        </w:rPr>
        <w:t>strongly recommended</w:t>
      </w:r>
      <w:r w:rsidRPr="001419CD">
        <w:rPr>
          <w:rFonts w:ascii="Arial" w:hAnsi="Arial" w:cs="Arial"/>
          <w:sz w:val="24"/>
          <w:szCs w:val="24"/>
        </w:rPr>
        <w:t xml:space="preserve"> that</w:t>
      </w:r>
      <w:r w:rsidR="006C5387" w:rsidRPr="001419CD">
        <w:rPr>
          <w:rFonts w:ascii="Arial" w:hAnsi="Arial" w:cs="Arial"/>
          <w:sz w:val="24"/>
          <w:szCs w:val="24"/>
        </w:rPr>
        <w:t xml:space="preserve"> a whole-of-</w:t>
      </w:r>
      <w:r w:rsidRPr="001419CD">
        <w:rPr>
          <w:rFonts w:ascii="Arial" w:hAnsi="Arial" w:cs="Arial"/>
          <w:sz w:val="24"/>
          <w:szCs w:val="24"/>
        </w:rPr>
        <w:t>organisation</w:t>
      </w:r>
      <w:r w:rsidR="00337FA6" w:rsidRPr="001419CD">
        <w:rPr>
          <w:rFonts w:ascii="Arial" w:hAnsi="Arial" w:cs="Arial"/>
          <w:sz w:val="24"/>
          <w:szCs w:val="24"/>
        </w:rPr>
        <w:t xml:space="preserve"> approach </w:t>
      </w:r>
      <w:r w:rsidR="006C5387" w:rsidRPr="001419CD">
        <w:rPr>
          <w:rFonts w:ascii="Arial" w:hAnsi="Arial" w:cs="Arial"/>
          <w:sz w:val="24"/>
          <w:szCs w:val="24"/>
        </w:rPr>
        <w:t>was necessary for progressing</w:t>
      </w:r>
      <w:r w:rsidR="00337FA6" w:rsidRPr="001419CD">
        <w:rPr>
          <w:rFonts w:ascii="Arial" w:hAnsi="Arial" w:cs="Arial"/>
          <w:sz w:val="24"/>
          <w:szCs w:val="24"/>
        </w:rPr>
        <w:t xml:space="preserve"> engagement on disability inclusion</w:t>
      </w:r>
      <w:r w:rsidR="00C90B03" w:rsidRPr="001419CD">
        <w:rPr>
          <w:rFonts w:ascii="Arial" w:hAnsi="Arial" w:cs="Arial"/>
          <w:sz w:val="24"/>
          <w:szCs w:val="24"/>
        </w:rPr>
        <w:t xml:space="preserve">: </w:t>
      </w:r>
    </w:p>
    <w:p w:rsidR="00237385" w:rsidRPr="001419CD" w:rsidRDefault="00C90B03" w:rsidP="00237385">
      <w:pPr>
        <w:ind w:left="720"/>
        <w:rPr>
          <w:rFonts w:ascii="Arial" w:hAnsi="Arial" w:cs="Arial"/>
          <w:sz w:val="23"/>
          <w:szCs w:val="23"/>
        </w:rPr>
      </w:pPr>
      <w:r w:rsidRPr="001419CD">
        <w:rPr>
          <w:rFonts w:ascii="Arial" w:hAnsi="Arial" w:cs="Arial"/>
          <w:i/>
          <w:sz w:val="23"/>
          <w:szCs w:val="23"/>
        </w:rPr>
        <w:t xml:space="preserve">[we need] greater links and sharing of learning with inclusion across all aspects of the [organisation] family – </w:t>
      </w:r>
      <w:r w:rsidR="00E166B4" w:rsidRPr="001419CD">
        <w:rPr>
          <w:rFonts w:ascii="Arial" w:hAnsi="Arial" w:cs="Arial"/>
          <w:i/>
          <w:sz w:val="23"/>
          <w:szCs w:val="23"/>
        </w:rPr>
        <w:t>an organisational-wide approach.</w:t>
      </w:r>
      <w:r w:rsidRPr="001419CD">
        <w:rPr>
          <w:rFonts w:ascii="Arial" w:hAnsi="Arial" w:cs="Arial"/>
          <w:i/>
          <w:sz w:val="23"/>
          <w:szCs w:val="23"/>
        </w:rPr>
        <w:t xml:space="preserve"> </w:t>
      </w:r>
      <w:r w:rsidRPr="001419CD">
        <w:rPr>
          <w:rFonts w:ascii="Arial" w:hAnsi="Arial" w:cs="Arial"/>
          <w:sz w:val="23"/>
          <w:szCs w:val="23"/>
        </w:rPr>
        <w:t>(</w:t>
      </w:r>
      <w:r w:rsidR="00E27165" w:rsidRPr="001419CD">
        <w:rPr>
          <w:rFonts w:ascii="Arial" w:hAnsi="Arial" w:cs="Arial"/>
          <w:sz w:val="23"/>
          <w:szCs w:val="23"/>
        </w:rPr>
        <w:t>Program Director</w:t>
      </w:r>
      <w:r w:rsidRPr="001419CD">
        <w:rPr>
          <w:rFonts w:ascii="Arial" w:hAnsi="Arial" w:cs="Arial"/>
          <w:sz w:val="23"/>
          <w:szCs w:val="23"/>
        </w:rPr>
        <w:t>)</w:t>
      </w:r>
      <w:r w:rsidR="001616DE" w:rsidRPr="001419CD">
        <w:rPr>
          <w:rFonts w:ascii="Arial" w:hAnsi="Arial" w:cs="Arial"/>
          <w:sz w:val="23"/>
          <w:szCs w:val="23"/>
        </w:rPr>
        <w:t>.</w:t>
      </w:r>
      <w:r w:rsidR="00337FA6" w:rsidRPr="001419CD">
        <w:rPr>
          <w:rFonts w:ascii="Arial" w:hAnsi="Arial" w:cs="Arial"/>
          <w:sz w:val="23"/>
          <w:szCs w:val="23"/>
        </w:rPr>
        <w:t xml:space="preserve"> </w:t>
      </w:r>
    </w:p>
    <w:p w:rsidR="00237385" w:rsidRPr="001419CD" w:rsidRDefault="00576364" w:rsidP="00E27165">
      <w:pPr>
        <w:spacing w:after="120"/>
        <w:rPr>
          <w:rFonts w:ascii="Arial" w:hAnsi="Arial" w:cs="Arial"/>
          <w:sz w:val="24"/>
          <w:szCs w:val="24"/>
        </w:rPr>
      </w:pPr>
      <w:r w:rsidRPr="001419CD">
        <w:rPr>
          <w:rFonts w:ascii="Arial" w:hAnsi="Arial" w:cs="Arial"/>
          <w:sz w:val="24"/>
          <w:szCs w:val="24"/>
        </w:rPr>
        <w:t>Similarly</w:t>
      </w:r>
      <w:r w:rsidR="001D5A4D" w:rsidRPr="001419CD">
        <w:rPr>
          <w:rFonts w:ascii="Arial" w:hAnsi="Arial" w:cs="Arial"/>
          <w:sz w:val="24"/>
          <w:szCs w:val="24"/>
        </w:rPr>
        <w:t xml:space="preserve">, senior management </w:t>
      </w:r>
      <w:r w:rsidR="00682FF7" w:rsidRPr="001419CD">
        <w:rPr>
          <w:rFonts w:ascii="Arial" w:hAnsi="Arial" w:cs="Arial"/>
          <w:sz w:val="24"/>
          <w:szCs w:val="24"/>
        </w:rPr>
        <w:t xml:space="preserve">support and leadership on disability inclusion </w:t>
      </w:r>
      <w:r w:rsidR="001D5A4D" w:rsidRPr="001419CD">
        <w:rPr>
          <w:rFonts w:ascii="Arial" w:hAnsi="Arial" w:cs="Arial"/>
          <w:sz w:val="24"/>
          <w:szCs w:val="24"/>
        </w:rPr>
        <w:t xml:space="preserve">was of high importance </w:t>
      </w:r>
      <w:r w:rsidR="001616DE" w:rsidRPr="001419CD">
        <w:rPr>
          <w:rFonts w:ascii="Arial" w:hAnsi="Arial" w:cs="Arial"/>
          <w:sz w:val="24"/>
          <w:szCs w:val="24"/>
        </w:rPr>
        <w:t>in achieving</w:t>
      </w:r>
      <w:r w:rsidR="00682FF7" w:rsidRPr="001419CD">
        <w:rPr>
          <w:rFonts w:ascii="Arial" w:hAnsi="Arial" w:cs="Arial"/>
          <w:sz w:val="24"/>
          <w:szCs w:val="24"/>
        </w:rPr>
        <w:t xml:space="preserve"> sustained </w:t>
      </w:r>
      <w:r w:rsidR="001958D0" w:rsidRPr="001419CD">
        <w:rPr>
          <w:rFonts w:ascii="Arial" w:hAnsi="Arial" w:cs="Arial"/>
          <w:sz w:val="24"/>
          <w:szCs w:val="24"/>
        </w:rPr>
        <w:t xml:space="preserve">positive </w:t>
      </w:r>
      <w:r w:rsidR="004D1445" w:rsidRPr="001419CD">
        <w:rPr>
          <w:rFonts w:ascii="Arial" w:hAnsi="Arial" w:cs="Arial"/>
          <w:sz w:val="24"/>
          <w:szCs w:val="24"/>
        </w:rPr>
        <w:t>change in organisations</w:t>
      </w:r>
      <w:r w:rsidR="00E27165" w:rsidRPr="001419CD">
        <w:rPr>
          <w:rFonts w:ascii="Arial" w:hAnsi="Arial" w:cs="Arial"/>
          <w:sz w:val="24"/>
          <w:szCs w:val="24"/>
        </w:rPr>
        <w:t xml:space="preserve"> </w:t>
      </w:r>
      <w:r w:rsidR="004D1445" w:rsidRPr="001419CD">
        <w:rPr>
          <w:rFonts w:ascii="Arial" w:hAnsi="Arial" w:cs="Arial"/>
          <w:sz w:val="24"/>
          <w:szCs w:val="24"/>
        </w:rPr>
        <w:t>and crucial for inclusion to be institutionalised, and prioritised for resourcing</w:t>
      </w:r>
      <w:r w:rsidR="00C90B03" w:rsidRPr="001419CD">
        <w:rPr>
          <w:rFonts w:ascii="Arial" w:hAnsi="Arial" w:cs="Arial"/>
          <w:sz w:val="24"/>
          <w:szCs w:val="24"/>
        </w:rPr>
        <w:t xml:space="preserve">: </w:t>
      </w:r>
    </w:p>
    <w:p w:rsidR="00237385" w:rsidRPr="001419CD" w:rsidRDefault="00C90B03" w:rsidP="00237385">
      <w:pPr>
        <w:ind w:left="720"/>
        <w:rPr>
          <w:rFonts w:ascii="Arial" w:hAnsi="Arial" w:cs="Arial"/>
          <w:i/>
          <w:sz w:val="23"/>
          <w:szCs w:val="23"/>
        </w:rPr>
      </w:pPr>
      <w:r w:rsidRPr="001419CD">
        <w:rPr>
          <w:rFonts w:ascii="Arial" w:hAnsi="Arial" w:cs="Arial"/>
          <w:i/>
          <w:sz w:val="23"/>
          <w:szCs w:val="23"/>
        </w:rPr>
        <w:t xml:space="preserve">I think leadership from the top is very </w:t>
      </w:r>
      <w:r w:rsidR="00E166B4" w:rsidRPr="001419CD">
        <w:rPr>
          <w:rFonts w:ascii="Arial" w:hAnsi="Arial" w:cs="Arial"/>
          <w:i/>
          <w:sz w:val="23"/>
          <w:szCs w:val="23"/>
        </w:rPr>
        <w:t>important to make it a priority</w:t>
      </w:r>
      <w:r w:rsidRPr="001419CD">
        <w:rPr>
          <w:rFonts w:ascii="Arial" w:hAnsi="Arial" w:cs="Arial"/>
          <w:i/>
          <w:sz w:val="23"/>
          <w:szCs w:val="23"/>
        </w:rPr>
        <w:t xml:space="preserve"> </w:t>
      </w:r>
      <w:r w:rsidRPr="001419CD">
        <w:rPr>
          <w:rFonts w:ascii="Arial" w:hAnsi="Arial" w:cs="Arial"/>
          <w:sz w:val="23"/>
          <w:szCs w:val="23"/>
        </w:rPr>
        <w:t>(</w:t>
      </w:r>
      <w:r w:rsidR="00AB6CCC">
        <w:rPr>
          <w:rFonts w:ascii="Arial" w:hAnsi="Arial" w:cs="Arial"/>
          <w:sz w:val="23"/>
          <w:szCs w:val="23"/>
        </w:rPr>
        <w:t xml:space="preserve">Policy </w:t>
      </w:r>
      <w:r w:rsidR="00E27165" w:rsidRPr="001419CD">
        <w:rPr>
          <w:rFonts w:ascii="Arial" w:hAnsi="Arial" w:cs="Arial"/>
          <w:sz w:val="23"/>
          <w:szCs w:val="23"/>
        </w:rPr>
        <w:t>and Advocacy Officer</w:t>
      </w:r>
      <w:r w:rsidRPr="001419CD">
        <w:rPr>
          <w:rFonts w:ascii="Arial" w:hAnsi="Arial" w:cs="Arial"/>
          <w:sz w:val="23"/>
          <w:szCs w:val="23"/>
        </w:rPr>
        <w:t>)</w:t>
      </w:r>
      <w:r w:rsidR="007A5790" w:rsidRPr="001419CD">
        <w:rPr>
          <w:rFonts w:ascii="Arial" w:hAnsi="Arial" w:cs="Arial"/>
          <w:sz w:val="23"/>
          <w:szCs w:val="23"/>
        </w:rPr>
        <w:t xml:space="preserve"> </w:t>
      </w:r>
    </w:p>
    <w:p w:rsidR="006A0FF3" w:rsidRPr="001419CD" w:rsidRDefault="00E166B4" w:rsidP="00237385">
      <w:pPr>
        <w:ind w:left="720"/>
        <w:rPr>
          <w:rFonts w:ascii="Arial" w:hAnsi="Arial" w:cs="Arial"/>
          <w:i/>
          <w:sz w:val="23"/>
          <w:szCs w:val="23"/>
        </w:rPr>
      </w:pPr>
      <w:r w:rsidRPr="001419CD">
        <w:rPr>
          <w:rFonts w:ascii="Arial" w:hAnsi="Arial" w:cs="Arial"/>
          <w:i/>
          <w:sz w:val="23"/>
          <w:szCs w:val="23"/>
        </w:rPr>
        <w:t xml:space="preserve"> </w:t>
      </w:r>
      <w:r w:rsidR="000B1078" w:rsidRPr="001419CD">
        <w:rPr>
          <w:rFonts w:ascii="Arial" w:hAnsi="Arial" w:cs="Arial"/>
          <w:i/>
          <w:sz w:val="23"/>
          <w:szCs w:val="23"/>
        </w:rPr>
        <w:t>...</w:t>
      </w:r>
      <w:r w:rsidR="007A3DB8" w:rsidRPr="001419CD">
        <w:rPr>
          <w:rFonts w:ascii="Arial" w:hAnsi="Arial" w:cs="Arial"/>
          <w:i/>
          <w:sz w:val="23"/>
          <w:szCs w:val="23"/>
        </w:rPr>
        <w:t xml:space="preserve">[HR] </w:t>
      </w:r>
      <w:r w:rsidR="007A5790" w:rsidRPr="001419CD">
        <w:rPr>
          <w:rFonts w:ascii="Arial" w:hAnsi="Arial" w:cs="Arial"/>
          <w:i/>
          <w:sz w:val="23"/>
          <w:szCs w:val="23"/>
        </w:rPr>
        <w:t>can want to do something, but unless they’re empowered, given the licence [by management]</w:t>
      </w:r>
      <w:r w:rsidR="007A3DB8" w:rsidRPr="001419CD">
        <w:rPr>
          <w:rFonts w:ascii="Arial" w:hAnsi="Arial" w:cs="Arial"/>
          <w:i/>
          <w:sz w:val="23"/>
          <w:szCs w:val="23"/>
        </w:rPr>
        <w:t xml:space="preserve"> </w:t>
      </w:r>
      <w:r w:rsidR="007A5790" w:rsidRPr="001419CD">
        <w:rPr>
          <w:rFonts w:ascii="Arial" w:hAnsi="Arial" w:cs="Arial"/>
          <w:i/>
          <w:sz w:val="23"/>
          <w:szCs w:val="23"/>
        </w:rPr>
        <w:t>...</w:t>
      </w:r>
      <w:r w:rsidR="007A3DB8" w:rsidRPr="001419CD">
        <w:rPr>
          <w:rFonts w:ascii="Arial" w:hAnsi="Arial" w:cs="Arial"/>
          <w:i/>
          <w:sz w:val="23"/>
          <w:szCs w:val="23"/>
        </w:rPr>
        <w:t xml:space="preserve"> </w:t>
      </w:r>
      <w:r w:rsidR="007A5790" w:rsidRPr="001419CD">
        <w:rPr>
          <w:rFonts w:ascii="Arial" w:hAnsi="Arial" w:cs="Arial"/>
          <w:i/>
          <w:sz w:val="23"/>
          <w:szCs w:val="23"/>
        </w:rPr>
        <w:t>to – that this is an organisational priority</w:t>
      </w:r>
      <w:r w:rsidR="000B1078" w:rsidRPr="001419CD">
        <w:rPr>
          <w:rFonts w:ascii="Arial" w:hAnsi="Arial" w:cs="Arial"/>
          <w:i/>
          <w:sz w:val="23"/>
          <w:szCs w:val="23"/>
        </w:rPr>
        <w:t xml:space="preserve"> [it won't happen]</w:t>
      </w:r>
      <w:r w:rsidRPr="001419CD">
        <w:rPr>
          <w:rFonts w:ascii="Arial" w:hAnsi="Arial" w:cs="Arial"/>
          <w:i/>
          <w:sz w:val="23"/>
          <w:szCs w:val="23"/>
        </w:rPr>
        <w:t xml:space="preserve">. </w:t>
      </w:r>
      <w:r w:rsidR="004F3B3D">
        <w:rPr>
          <w:rFonts w:ascii="Arial" w:hAnsi="Arial" w:cs="Arial"/>
          <w:sz w:val="23"/>
          <w:szCs w:val="23"/>
        </w:rPr>
        <w:t xml:space="preserve">(Human Resources </w:t>
      </w:r>
      <w:r w:rsidR="00AB6CCC">
        <w:rPr>
          <w:rFonts w:ascii="Arial" w:hAnsi="Arial" w:cs="Arial"/>
          <w:sz w:val="23"/>
          <w:szCs w:val="23"/>
        </w:rPr>
        <w:t>Officer</w:t>
      </w:r>
      <w:r w:rsidR="00E27165" w:rsidRPr="001419CD">
        <w:rPr>
          <w:rFonts w:ascii="Arial" w:hAnsi="Arial" w:cs="Arial"/>
          <w:sz w:val="23"/>
          <w:szCs w:val="23"/>
        </w:rPr>
        <w:t>).</w:t>
      </w:r>
    </w:p>
    <w:p w:rsidR="00BB4AE5" w:rsidRPr="001419CD" w:rsidRDefault="00BB4AE5" w:rsidP="00A83BAE">
      <w:pPr>
        <w:rPr>
          <w:rFonts w:ascii="Arial" w:hAnsi="Arial" w:cs="Arial"/>
          <w:sz w:val="24"/>
          <w:szCs w:val="24"/>
        </w:rPr>
      </w:pPr>
      <w:r w:rsidRPr="001419CD">
        <w:rPr>
          <w:rFonts w:ascii="Arial" w:hAnsi="Arial" w:cs="Arial"/>
          <w:sz w:val="24"/>
          <w:szCs w:val="24"/>
        </w:rPr>
        <w:t>There was a positive belief in the organisations</w:t>
      </w:r>
      <w:r w:rsidR="00E93526" w:rsidRPr="001419CD">
        <w:rPr>
          <w:rFonts w:ascii="Arial" w:hAnsi="Arial" w:cs="Arial"/>
          <w:sz w:val="24"/>
          <w:szCs w:val="24"/>
        </w:rPr>
        <w:t>’</w:t>
      </w:r>
      <w:r w:rsidRPr="001419CD">
        <w:rPr>
          <w:rFonts w:ascii="Arial" w:hAnsi="Arial" w:cs="Arial"/>
          <w:sz w:val="24"/>
          <w:szCs w:val="24"/>
        </w:rPr>
        <w:t xml:space="preserve"> values </w:t>
      </w:r>
      <w:r w:rsidR="00C479F6" w:rsidRPr="001419CD">
        <w:rPr>
          <w:rFonts w:ascii="Arial" w:hAnsi="Arial" w:cs="Arial"/>
          <w:sz w:val="24"/>
          <w:szCs w:val="24"/>
        </w:rPr>
        <w:t xml:space="preserve">being </w:t>
      </w:r>
      <w:r w:rsidRPr="001419CD">
        <w:rPr>
          <w:rFonts w:ascii="Arial" w:hAnsi="Arial" w:cs="Arial"/>
          <w:sz w:val="24"/>
          <w:szCs w:val="24"/>
        </w:rPr>
        <w:t>support</w:t>
      </w:r>
      <w:r w:rsidR="00E93526" w:rsidRPr="001419CD">
        <w:rPr>
          <w:rFonts w:ascii="Arial" w:hAnsi="Arial" w:cs="Arial"/>
          <w:sz w:val="24"/>
          <w:szCs w:val="24"/>
        </w:rPr>
        <w:t>i</w:t>
      </w:r>
      <w:r w:rsidR="00C479F6" w:rsidRPr="001419CD">
        <w:rPr>
          <w:rFonts w:ascii="Arial" w:hAnsi="Arial" w:cs="Arial"/>
          <w:sz w:val="24"/>
          <w:szCs w:val="24"/>
        </w:rPr>
        <w:t>ve of</w:t>
      </w:r>
      <w:r w:rsidRPr="001419CD">
        <w:rPr>
          <w:rFonts w:ascii="Arial" w:hAnsi="Arial" w:cs="Arial"/>
          <w:sz w:val="24"/>
          <w:szCs w:val="24"/>
        </w:rPr>
        <w:t xml:space="preserve"> disability inclusion:</w:t>
      </w:r>
    </w:p>
    <w:p w:rsidR="00BB4AE5" w:rsidRPr="001419CD" w:rsidRDefault="002A7FB0" w:rsidP="00A83BAE">
      <w:pPr>
        <w:ind w:left="720"/>
        <w:rPr>
          <w:rFonts w:ascii="Arial" w:hAnsi="Arial" w:cs="Arial"/>
          <w:i/>
          <w:sz w:val="23"/>
          <w:szCs w:val="23"/>
        </w:rPr>
      </w:pPr>
      <w:r w:rsidRPr="001419CD">
        <w:rPr>
          <w:rFonts w:ascii="Arial" w:hAnsi="Arial" w:cs="Arial"/>
          <w:i/>
          <w:sz w:val="23"/>
          <w:szCs w:val="23"/>
        </w:rPr>
        <w:t>[Organisation] is</w:t>
      </w:r>
      <w:r w:rsidR="004E465C" w:rsidRPr="001419CD">
        <w:rPr>
          <w:rFonts w:ascii="Arial" w:hAnsi="Arial" w:cs="Arial"/>
          <w:i/>
          <w:sz w:val="23"/>
          <w:szCs w:val="23"/>
        </w:rPr>
        <w:t>...</w:t>
      </w:r>
      <w:r w:rsidR="00BB4AE5" w:rsidRPr="001419CD">
        <w:rPr>
          <w:rFonts w:ascii="Arial" w:hAnsi="Arial" w:cs="Arial"/>
          <w:i/>
          <w:sz w:val="23"/>
          <w:szCs w:val="23"/>
        </w:rPr>
        <w:t>filled with people who have open minds and hearts. And I think if we did awareness raising with our senior management team that would be received really well</w:t>
      </w:r>
      <w:r w:rsidR="00C479F6" w:rsidRPr="001419CD">
        <w:rPr>
          <w:rFonts w:ascii="Arial" w:hAnsi="Arial" w:cs="Arial"/>
          <w:i/>
          <w:sz w:val="23"/>
          <w:szCs w:val="23"/>
        </w:rPr>
        <w:t xml:space="preserve"> </w:t>
      </w:r>
      <w:r w:rsidR="00BB4AE5" w:rsidRPr="001419CD">
        <w:rPr>
          <w:rFonts w:ascii="Arial" w:hAnsi="Arial" w:cs="Arial"/>
          <w:i/>
          <w:sz w:val="23"/>
          <w:szCs w:val="23"/>
        </w:rPr>
        <w:t xml:space="preserve">... this is a real enabler in our organisation, we’re filled with people who have genuine concerns about others and are in the right kind of mind-set to receive this information and that’s a really positive thing in our organisation. </w:t>
      </w:r>
      <w:r w:rsidR="00BB4AE5" w:rsidRPr="001419CD">
        <w:rPr>
          <w:rFonts w:ascii="Arial" w:hAnsi="Arial" w:cs="Arial"/>
          <w:sz w:val="23"/>
          <w:szCs w:val="23"/>
        </w:rPr>
        <w:t>(</w:t>
      </w:r>
      <w:r w:rsidRPr="001419CD">
        <w:rPr>
          <w:rFonts w:ascii="Arial" w:hAnsi="Arial" w:cs="Arial"/>
          <w:sz w:val="23"/>
          <w:szCs w:val="23"/>
        </w:rPr>
        <w:t>International Program Officer)</w:t>
      </w:r>
    </w:p>
    <w:p w:rsidR="00BB2FA3" w:rsidRPr="001419CD" w:rsidRDefault="004D2E40" w:rsidP="00A83BAE">
      <w:pPr>
        <w:rPr>
          <w:rFonts w:ascii="Arial" w:hAnsi="Arial" w:cs="Arial"/>
          <w:sz w:val="24"/>
          <w:szCs w:val="24"/>
        </w:rPr>
      </w:pPr>
      <w:r w:rsidRPr="001419CD">
        <w:rPr>
          <w:rFonts w:ascii="Arial" w:hAnsi="Arial" w:cs="Arial"/>
          <w:sz w:val="24"/>
          <w:szCs w:val="24"/>
        </w:rPr>
        <w:t xml:space="preserve">Participants frequently </w:t>
      </w:r>
      <w:r w:rsidR="005E0024" w:rsidRPr="001419CD">
        <w:rPr>
          <w:rFonts w:ascii="Arial" w:hAnsi="Arial" w:cs="Arial"/>
          <w:sz w:val="24"/>
          <w:szCs w:val="24"/>
        </w:rPr>
        <w:t>commented</w:t>
      </w:r>
      <w:r w:rsidRPr="001419CD">
        <w:rPr>
          <w:rFonts w:ascii="Arial" w:hAnsi="Arial" w:cs="Arial"/>
          <w:sz w:val="24"/>
          <w:szCs w:val="24"/>
        </w:rPr>
        <w:t xml:space="preserve"> that having time to reflect on disability inclusion with representatives from across the organisation in the facilitated discussions was a helpful process in itself</w:t>
      </w:r>
      <w:r w:rsidR="00DC2A30" w:rsidRPr="001419CD">
        <w:rPr>
          <w:rFonts w:ascii="Arial" w:hAnsi="Arial" w:cs="Arial"/>
          <w:sz w:val="24"/>
          <w:szCs w:val="24"/>
        </w:rPr>
        <w:t>, and in most cases ha</w:t>
      </w:r>
      <w:r w:rsidR="008E782F" w:rsidRPr="001419CD">
        <w:rPr>
          <w:rFonts w:ascii="Arial" w:hAnsi="Arial" w:cs="Arial"/>
          <w:sz w:val="24"/>
          <w:szCs w:val="24"/>
        </w:rPr>
        <w:t>d</w:t>
      </w:r>
      <w:r w:rsidR="00DC2A30" w:rsidRPr="001419CD">
        <w:rPr>
          <w:rFonts w:ascii="Arial" w:hAnsi="Arial" w:cs="Arial"/>
          <w:sz w:val="24"/>
          <w:szCs w:val="24"/>
        </w:rPr>
        <w:t xml:space="preserve"> not occurred before</w:t>
      </w:r>
      <w:r w:rsidR="006A0FF3" w:rsidRPr="001419CD">
        <w:rPr>
          <w:rFonts w:ascii="Arial" w:hAnsi="Arial" w:cs="Arial"/>
          <w:sz w:val="24"/>
          <w:szCs w:val="24"/>
        </w:rPr>
        <w:t>.</w:t>
      </w:r>
      <w:r w:rsidR="00BB4AE5" w:rsidRPr="001419CD">
        <w:rPr>
          <w:rFonts w:ascii="Arial" w:hAnsi="Arial" w:cs="Arial"/>
          <w:sz w:val="24"/>
          <w:szCs w:val="24"/>
        </w:rPr>
        <w:t xml:space="preserve"> </w:t>
      </w:r>
    </w:p>
    <w:p w:rsidR="00FC2E5C" w:rsidRPr="002D47DF" w:rsidRDefault="00FC2E5C" w:rsidP="002D47DF">
      <w:pPr>
        <w:pStyle w:val="Heading2"/>
        <w:spacing w:after="120"/>
        <w:rPr>
          <w:i/>
        </w:rPr>
      </w:pPr>
      <w:bookmarkStart w:id="25" w:name="_Toc405306860"/>
      <w:r w:rsidRPr="002D47DF">
        <w:rPr>
          <w:i/>
        </w:rPr>
        <w:t>Structures, processes and systems</w:t>
      </w:r>
      <w:bookmarkEnd w:id="25"/>
    </w:p>
    <w:p w:rsidR="00237385" w:rsidRPr="001419CD" w:rsidRDefault="0097470C" w:rsidP="004F3B3D">
      <w:pPr>
        <w:spacing w:before="120" w:after="120"/>
        <w:rPr>
          <w:rFonts w:ascii="Arial" w:hAnsi="Arial" w:cs="Arial"/>
          <w:sz w:val="24"/>
          <w:szCs w:val="24"/>
        </w:rPr>
      </w:pPr>
      <w:r w:rsidRPr="001419CD">
        <w:rPr>
          <w:rStyle w:val="Strong"/>
          <w:rFonts w:ascii="Arial" w:hAnsi="Arial" w:cs="Arial"/>
          <w:b w:val="0"/>
          <w:bCs w:val="0"/>
          <w:sz w:val="24"/>
          <w:szCs w:val="24"/>
        </w:rPr>
        <w:t>Organisational structures,</w:t>
      </w:r>
      <w:r w:rsidR="00965A32" w:rsidRPr="001419CD">
        <w:rPr>
          <w:rStyle w:val="Strong"/>
          <w:rFonts w:ascii="Arial" w:hAnsi="Arial" w:cs="Arial"/>
          <w:b w:val="0"/>
          <w:bCs w:val="0"/>
          <w:sz w:val="24"/>
          <w:szCs w:val="24"/>
        </w:rPr>
        <w:t xml:space="preserve"> processes and systems were</w:t>
      </w:r>
      <w:r w:rsidRPr="001419CD">
        <w:rPr>
          <w:rStyle w:val="Strong"/>
          <w:rFonts w:ascii="Arial" w:hAnsi="Arial" w:cs="Arial"/>
          <w:b w:val="0"/>
          <w:bCs w:val="0"/>
          <w:sz w:val="24"/>
          <w:szCs w:val="24"/>
        </w:rPr>
        <w:t xml:space="preserve"> identified as integral to providing an environment for</w:t>
      </w:r>
      <w:r w:rsidR="007303DA" w:rsidRPr="001419CD">
        <w:rPr>
          <w:rStyle w:val="Strong"/>
          <w:rFonts w:ascii="Arial" w:hAnsi="Arial" w:cs="Arial"/>
          <w:b w:val="0"/>
          <w:bCs w:val="0"/>
          <w:sz w:val="24"/>
          <w:szCs w:val="24"/>
        </w:rPr>
        <w:t xml:space="preserve"> a culture of</w:t>
      </w:r>
      <w:r w:rsidRPr="001419CD">
        <w:rPr>
          <w:rStyle w:val="Strong"/>
          <w:rFonts w:ascii="Arial" w:hAnsi="Arial" w:cs="Arial"/>
          <w:b w:val="0"/>
          <w:bCs w:val="0"/>
          <w:sz w:val="24"/>
          <w:szCs w:val="24"/>
        </w:rPr>
        <w:t xml:space="preserve"> disability inclusion to develop in organisations. Some participants emphasised the importance of </w:t>
      </w:r>
      <w:r w:rsidRPr="001419CD">
        <w:rPr>
          <w:rFonts w:ascii="Arial" w:hAnsi="Arial" w:cs="Arial"/>
          <w:sz w:val="24"/>
          <w:szCs w:val="24"/>
        </w:rPr>
        <w:t>accountability measures (monitoring, evaluation, integrated into performance appraisals, reporting in annual reports, etc)</w:t>
      </w:r>
      <w:r w:rsidR="00965A32" w:rsidRPr="001419CD">
        <w:rPr>
          <w:rFonts w:ascii="Arial" w:hAnsi="Arial" w:cs="Arial"/>
          <w:sz w:val="24"/>
          <w:szCs w:val="24"/>
        </w:rPr>
        <w:t xml:space="preserve"> in ensuring that disability inclusion is not token, but is integrated </w:t>
      </w:r>
      <w:r w:rsidR="00965A32" w:rsidRPr="001419CD">
        <w:rPr>
          <w:rFonts w:ascii="Arial" w:hAnsi="Arial" w:cs="Arial"/>
          <w:sz w:val="24"/>
          <w:szCs w:val="24"/>
        </w:rPr>
        <w:lastRenderedPageBreak/>
        <w:t xml:space="preserve">into work processes. </w:t>
      </w:r>
      <w:r w:rsidR="00921E94" w:rsidRPr="001419CD">
        <w:rPr>
          <w:rFonts w:ascii="Arial" w:hAnsi="Arial" w:cs="Arial"/>
          <w:sz w:val="24"/>
          <w:szCs w:val="24"/>
        </w:rPr>
        <w:t>It was highlighted that development and socialisation of a disability policy across operations and programming of the organisation in consultation with people with disability</w:t>
      </w:r>
      <w:r w:rsidR="005E0024" w:rsidRPr="001419CD">
        <w:rPr>
          <w:rFonts w:ascii="Arial" w:hAnsi="Arial" w:cs="Arial"/>
          <w:sz w:val="24"/>
          <w:szCs w:val="24"/>
        </w:rPr>
        <w:t xml:space="preserve"> was important to this: </w:t>
      </w:r>
    </w:p>
    <w:p w:rsidR="007944B4" w:rsidRPr="001419CD" w:rsidRDefault="00E166B4" w:rsidP="00237385">
      <w:pPr>
        <w:ind w:left="720"/>
        <w:rPr>
          <w:rFonts w:ascii="Arial" w:hAnsi="Arial" w:cs="Arial"/>
          <w:i/>
          <w:sz w:val="23"/>
          <w:szCs w:val="23"/>
        </w:rPr>
      </w:pPr>
      <w:r w:rsidRPr="001419CD">
        <w:rPr>
          <w:rFonts w:ascii="Arial" w:hAnsi="Arial" w:cs="Arial"/>
          <w:i/>
          <w:sz w:val="23"/>
          <w:szCs w:val="23"/>
        </w:rPr>
        <w:t>.</w:t>
      </w:r>
      <w:r w:rsidR="005E0024" w:rsidRPr="001419CD">
        <w:rPr>
          <w:rFonts w:ascii="Arial" w:hAnsi="Arial" w:cs="Arial"/>
          <w:i/>
          <w:sz w:val="23"/>
          <w:szCs w:val="23"/>
        </w:rPr>
        <w:t>..[we need] an overarching disability inclusion strategy to mainstream disability inclusion in all facets of our business</w:t>
      </w:r>
      <w:r w:rsidR="00B85EDC" w:rsidRPr="001419CD">
        <w:rPr>
          <w:rFonts w:ascii="Arial" w:hAnsi="Arial" w:cs="Arial"/>
          <w:i/>
          <w:sz w:val="23"/>
          <w:szCs w:val="23"/>
        </w:rPr>
        <w:t xml:space="preserve"> </w:t>
      </w:r>
      <w:r w:rsidRPr="001419CD">
        <w:rPr>
          <w:rFonts w:ascii="Arial" w:hAnsi="Arial" w:cs="Arial"/>
          <w:i/>
          <w:sz w:val="23"/>
          <w:szCs w:val="23"/>
        </w:rPr>
        <w:t>...</w:t>
      </w:r>
      <w:r w:rsidR="005E0024" w:rsidRPr="001419CD">
        <w:rPr>
          <w:rFonts w:ascii="Arial" w:hAnsi="Arial" w:cs="Arial"/>
          <w:i/>
          <w:sz w:val="23"/>
          <w:szCs w:val="23"/>
        </w:rPr>
        <w:t xml:space="preserve"> </w:t>
      </w:r>
      <w:r w:rsidR="005E0024" w:rsidRPr="001419CD">
        <w:rPr>
          <w:rFonts w:ascii="Arial" w:hAnsi="Arial" w:cs="Arial"/>
          <w:sz w:val="23"/>
          <w:szCs w:val="23"/>
        </w:rPr>
        <w:t>(</w:t>
      </w:r>
      <w:r w:rsidR="002A7FB0" w:rsidRPr="001419CD">
        <w:rPr>
          <w:rFonts w:ascii="Arial" w:hAnsi="Arial" w:cs="Arial"/>
          <w:sz w:val="23"/>
          <w:szCs w:val="23"/>
        </w:rPr>
        <w:t>Program Director</w:t>
      </w:r>
      <w:r w:rsidRPr="001419CD">
        <w:rPr>
          <w:rFonts w:ascii="Arial" w:hAnsi="Arial" w:cs="Arial"/>
          <w:sz w:val="23"/>
          <w:szCs w:val="23"/>
        </w:rPr>
        <w:t>)</w:t>
      </w:r>
      <w:r w:rsidR="005E0024" w:rsidRPr="001419CD">
        <w:rPr>
          <w:rFonts w:ascii="Arial" w:hAnsi="Arial" w:cs="Arial"/>
          <w:sz w:val="23"/>
          <w:szCs w:val="23"/>
        </w:rPr>
        <w:t xml:space="preserve"> </w:t>
      </w:r>
    </w:p>
    <w:p w:rsidR="00237385" w:rsidRPr="001419CD" w:rsidRDefault="005E0024" w:rsidP="0042750F">
      <w:pPr>
        <w:contextualSpacing/>
        <w:rPr>
          <w:rFonts w:ascii="Arial" w:hAnsi="Arial" w:cs="Arial"/>
          <w:sz w:val="24"/>
          <w:szCs w:val="24"/>
        </w:rPr>
      </w:pPr>
      <w:r w:rsidRPr="001419CD">
        <w:rPr>
          <w:rFonts w:ascii="Arial" w:hAnsi="Arial" w:cs="Arial"/>
          <w:sz w:val="24"/>
          <w:szCs w:val="24"/>
        </w:rPr>
        <w:t xml:space="preserve">There was some concern that policies would sit and not be implemented, so many </w:t>
      </w:r>
      <w:r w:rsidR="007944B4" w:rsidRPr="001419CD">
        <w:rPr>
          <w:rFonts w:ascii="Arial" w:hAnsi="Arial" w:cs="Arial"/>
          <w:sz w:val="24"/>
          <w:szCs w:val="24"/>
        </w:rPr>
        <w:t xml:space="preserve">participants </w:t>
      </w:r>
      <w:r w:rsidRPr="001419CD">
        <w:rPr>
          <w:rFonts w:ascii="Arial" w:hAnsi="Arial" w:cs="Arial"/>
          <w:sz w:val="24"/>
          <w:szCs w:val="24"/>
        </w:rPr>
        <w:t xml:space="preserve">emphasised a need for a strategy coupled with advisory and regular review mechanisms to ensure sustainability </w:t>
      </w:r>
      <w:r w:rsidR="007944B4" w:rsidRPr="001419CD">
        <w:rPr>
          <w:rFonts w:ascii="Arial" w:hAnsi="Arial" w:cs="Arial"/>
          <w:sz w:val="24"/>
          <w:szCs w:val="24"/>
        </w:rPr>
        <w:t xml:space="preserve">such as </w:t>
      </w:r>
      <w:r w:rsidRPr="001419CD">
        <w:rPr>
          <w:rFonts w:ascii="Arial" w:hAnsi="Arial" w:cs="Arial"/>
          <w:sz w:val="24"/>
          <w:szCs w:val="24"/>
        </w:rPr>
        <w:t>“</w:t>
      </w:r>
      <w:r w:rsidR="00E92ECC">
        <w:rPr>
          <w:rFonts w:ascii="Arial" w:hAnsi="Arial" w:cs="Arial"/>
          <w:sz w:val="24"/>
          <w:szCs w:val="24"/>
        </w:rPr>
        <w:t>...</w:t>
      </w:r>
      <w:r w:rsidRPr="001419CD">
        <w:rPr>
          <w:rFonts w:ascii="Arial" w:hAnsi="Arial" w:cs="Arial"/>
          <w:i/>
          <w:sz w:val="24"/>
          <w:szCs w:val="24"/>
        </w:rPr>
        <w:t>proper design, monitoring and evaluation in place to measure the progress on disability inclusion</w:t>
      </w:r>
      <w:r w:rsidR="00E92ECC">
        <w:rPr>
          <w:rFonts w:ascii="Arial" w:hAnsi="Arial" w:cs="Arial"/>
          <w:i/>
          <w:sz w:val="24"/>
          <w:szCs w:val="24"/>
        </w:rPr>
        <w:t>..</w:t>
      </w:r>
      <w:r w:rsidRPr="001419CD">
        <w:rPr>
          <w:rFonts w:ascii="Arial" w:hAnsi="Arial" w:cs="Arial"/>
          <w:sz w:val="24"/>
          <w:szCs w:val="24"/>
        </w:rPr>
        <w:t xml:space="preserve">” </w:t>
      </w:r>
      <w:r w:rsidR="00E92ECC">
        <w:rPr>
          <w:rFonts w:ascii="Arial" w:hAnsi="Arial" w:cs="Arial"/>
          <w:sz w:val="24"/>
          <w:szCs w:val="24"/>
        </w:rPr>
        <w:t>(Program Officer).</w:t>
      </w:r>
      <w:r w:rsidRPr="001419CD">
        <w:rPr>
          <w:rFonts w:ascii="Arial" w:hAnsi="Arial" w:cs="Arial"/>
          <w:sz w:val="24"/>
          <w:szCs w:val="24"/>
        </w:rPr>
        <w:t xml:space="preserve"> </w:t>
      </w:r>
    </w:p>
    <w:p w:rsidR="00E166B4" w:rsidRPr="001419CD" w:rsidRDefault="005E0024" w:rsidP="004F3B3D">
      <w:pPr>
        <w:spacing w:after="0"/>
        <w:contextualSpacing/>
        <w:rPr>
          <w:rFonts w:ascii="Arial" w:hAnsi="Arial" w:cs="Arial"/>
          <w:sz w:val="24"/>
          <w:szCs w:val="24"/>
        </w:rPr>
      </w:pPr>
      <w:r w:rsidRPr="001419CD">
        <w:rPr>
          <w:rFonts w:ascii="Arial" w:hAnsi="Arial" w:cs="Arial"/>
          <w:sz w:val="24"/>
          <w:szCs w:val="24"/>
        </w:rPr>
        <w:t xml:space="preserve">Participants identified </w:t>
      </w:r>
      <w:r w:rsidR="005243D9" w:rsidRPr="001419CD">
        <w:rPr>
          <w:rFonts w:ascii="Arial" w:hAnsi="Arial" w:cs="Arial"/>
          <w:sz w:val="24"/>
          <w:szCs w:val="24"/>
        </w:rPr>
        <w:t>opportunities for</w:t>
      </w:r>
      <w:r w:rsidRPr="001419CD">
        <w:rPr>
          <w:rFonts w:ascii="Arial" w:hAnsi="Arial" w:cs="Arial"/>
          <w:sz w:val="24"/>
          <w:szCs w:val="24"/>
        </w:rPr>
        <w:t xml:space="preserve"> embedd</w:t>
      </w:r>
      <w:r w:rsidR="005243D9" w:rsidRPr="001419CD">
        <w:rPr>
          <w:rFonts w:ascii="Arial" w:hAnsi="Arial" w:cs="Arial"/>
          <w:sz w:val="24"/>
          <w:szCs w:val="24"/>
        </w:rPr>
        <w:t>ing</w:t>
      </w:r>
      <w:r w:rsidRPr="001419CD">
        <w:rPr>
          <w:rFonts w:ascii="Arial" w:hAnsi="Arial" w:cs="Arial"/>
          <w:sz w:val="24"/>
          <w:szCs w:val="24"/>
        </w:rPr>
        <w:t xml:space="preserve"> in work </w:t>
      </w:r>
      <w:r w:rsidR="006502AE" w:rsidRPr="001419CD">
        <w:rPr>
          <w:rFonts w:ascii="Arial" w:hAnsi="Arial" w:cs="Arial"/>
          <w:sz w:val="24"/>
          <w:szCs w:val="24"/>
        </w:rPr>
        <w:t xml:space="preserve">roles and </w:t>
      </w:r>
      <w:r w:rsidRPr="001419CD">
        <w:rPr>
          <w:rFonts w:ascii="Arial" w:hAnsi="Arial" w:cs="Arial"/>
          <w:sz w:val="24"/>
          <w:szCs w:val="24"/>
        </w:rPr>
        <w:t>processes</w:t>
      </w:r>
      <w:r w:rsidR="00E166B4" w:rsidRPr="001419CD">
        <w:rPr>
          <w:rFonts w:ascii="Arial" w:hAnsi="Arial" w:cs="Arial"/>
          <w:sz w:val="24"/>
          <w:szCs w:val="24"/>
        </w:rPr>
        <w:t>:</w:t>
      </w:r>
    </w:p>
    <w:p w:rsidR="00237385" w:rsidRPr="001419CD" w:rsidRDefault="0042750F" w:rsidP="0042750F">
      <w:pPr>
        <w:contextualSpacing/>
        <w:rPr>
          <w:rFonts w:ascii="Arial" w:hAnsi="Arial" w:cs="Arial"/>
          <w:sz w:val="24"/>
          <w:szCs w:val="24"/>
        </w:rPr>
      </w:pPr>
      <w:r w:rsidRPr="001419CD">
        <w:rPr>
          <w:rFonts w:ascii="Arial" w:hAnsi="Arial" w:cs="Arial"/>
          <w:sz w:val="24"/>
          <w:szCs w:val="24"/>
        </w:rPr>
        <w:t xml:space="preserve"> </w:t>
      </w:r>
    </w:p>
    <w:p w:rsidR="0042750F" w:rsidRPr="001419CD" w:rsidRDefault="005E0024" w:rsidP="002D47DF">
      <w:pPr>
        <w:spacing w:before="120" w:after="0"/>
        <w:ind w:left="720"/>
        <w:rPr>
          <w:rFonts w:ascii="Arial" w:hAnsi="Arial" w:cs="Arial"/>
          <w:i/>
          <w:sz w:val="23"/>
          <w:szCs w:val="23"/>
        </w:rPr>
      </w:pPr>
      <w:r w:rsidRPr="001419CD">
        <w:rPr>
          <w:rFonts w:ascii="Arial" w:hAnsi="Arial" w:cs="Arial"/>
          <w:i/>
          <w:sz w:val="23"/>
          <w:szCs w:val="23"/>
        </w:rPr>
        <w:t>[needs to] be part of KPIs, a core part of people</w:t>
      </w:r>
      <w:r w:rsidR="00B85EDC" w:rsidRPr="001419CD">
        <w:rPr>
          <w:rFonts w:ascii="Arial" w:hAnsi="Arial" w:cs="Arial"/>
          <w:i/>
          <w:sz w:val="23"/>
          <w:szCs w:val="23"/>
        </w:rPr>
        <w:t>’</w:t>
      </w:r>
      <w:r w:rsidR="00E166B4" w:rsidRPr="001419CD">
        <w:rPr>
          <w:rFonts w:ascii="Arial" w:hAnsi="Arial" w:cs="Arial"/>
          <w:i/>
          <w:sz w:val="23"/>
          <w:szCs w:val="23"/>
        </w:rPr>
        <w:t>s roles.</w:t>
      </w:r>
      <w:r w:rsidRPr="001419CD">
        <w:rPr>
          <w:rFonts w:ascii="Arial" w:hAnsi="Arial" w:cs="Arial"/>
          <w:i/>
          <w:sz w:val="23"/>
          <w:szCs w:val="23"/>
        </w:rPr>
        <w:t xml:space="preserve"> </w:t>
      </w:r>
      <w:r w:rsidRPr="001419CD">
        <w:rPr>
          <w:rFonts w:ascii="Arial" w:hAnsi="Arial" w:cs="Arial"/>
          <w:sz w:val="23"/>
          <w:szCs w:val="23"/>
        </w:rPr>
        <w:t>(</w:t>
      </w:r>
      <w:r w:rsidR="0042750F" w:rsidRPr="001419CD">
        <w:rPr>
          <w:rFonts w:ascii="Arial" w:hAnsi="Arial" w:cs="Arial"/>
          <w:sz w:val="23"/>
          <w:szCs w:val="23"/>
        </w:rPr>
        <w:t>Monitoring and Evaluation Officer</w:t>
      </w:r>
      <w:r w:rsidRPr="001419CD">
        <w:rPr>
          <w:rFonts w:ascii="Arial" w:hAnsi="Arial" w:cs="Arial"/>
          <w:sz w:val="23"/>
          <w:szCs w:val="23"/>
        </w:rPr>
        <w:t>)</w:t>
      </w:r>
    </w:p>
    <w:p w:rsidR="0042750F" w:rsidRPr="001419CD" w:rsidRDefault="00237385" w:rsidP="002D47DF">
      <w:pPr>
        <w:spacing w:before="120" w:after="0"/>
        <w:contextualSpacing/>
        <w:rPr>
          <w:rFonts w:ascii="Arial" w:hAnsi="Arial" w:cs="Arial"/>
          <w:sz w:val="24"/>
          <w:szCs w:val="24"/>
        </w:rPr>
      </w:pPr>
      <w:r w:rsidRPr="001419CD">
        <w:rPr>
          <w:rFonts w:ascii="Arial" w:hAnsi="Arial" w:cs="Arial"/>
          <w:sz w:val="24"/>
          <w:szCs w:val="24"/>
        </w:rPr>
        <w:t>and</w:t>
      </w:r>
    </w:p>
    <w:p w:rsidR="003618B2" w:rsidRPr="001419CD" w:rsidRDefault="005E0024" w:rsidP="00114442">
      <w:pPr>
        <w:ind w:left="720"/>
        <w:rPr>
          <w:rFonts w:ascii="Arial" w:hAnsi="Arial" w:cs="Arial"/>
          <w:i/>
          <w:sz w:val="23"/>
          <w:szCs w:val="23"/>
        </w:rPr>
      </w:pPr>
      <w:r w:rsidRPr="001419CD">
        <w:rPr>
          <w:rFonts w:ascii="Arial" w:hAnsi="Arial" w:cs="Arial"/>
          <w:i/>
          <w:sz w:val="23"/>
          <w:szCs w:val="23"/>
        </w:rPr>
        <w:t xml:space="preserve"> ...[</w:t>
      </w:r>
      <w:r w:rsidR="00237385" w:rsidRPr="001419CD">
        <w:rPr>
          <w:rFonts w:ascii="Arial" w:hAnsi="Arial" w:cs="Arial"/>
          <w:i/>
          <w:sz w:val="23"/>
          <w:szCs w:val="23"/>
        </w:rPr>
        <w:t xml:space="preserve">needs to be] </w:t>
      </w:r>
      <w:r w:rsidRPr="001419CD">
        <w:rPr>
          <w:rFonts w:ascii="Arial" w:hAnsi="Arial" w:cs="Arial"/>
          <w:i/>
          <w:sz w:val="23"/>
          <w:szCs w:val="23"/>
        </w:rPr>
        <w:t xml:space="preserve">embedded in staff induction/formation, to ensure it doesn’t just rest with certain individuals but is truly embedded across the organisation... </w:t>
      </w:r>
      <w:r w:rsidRPr="001419CD">
        <w:rPr>
          <w:rFonts w:ascii="Arial" w:hAnsi="Arial" w:cs="Arial"/>
          <w:sz w:val="23"/>
          <w:szCs w:val="23"/>
        </w:rPr>
        <w:t>(</w:t>
      </w:r>
      <w:r w:rsidR="0042750F" w:rsidRPr="001419CD">
        <w:rPr>
          <w:rFonts w:ascii="Arial" w:hAnsi="Arial" w:cs="Arial"/>
          <w:sz w:val="23"/>
          <w:szCs w:val="23"/>
        </w:rPr>
        <w:t>Education Resources Coordinator</w:t>
      </w:r>
      <w:r w:rsidRPr="001419CD">
        <w:rPr>
          <w:rFonts w:ascii="Arial" w:hAnsi="Arial" w:cs="Arial"/>
          <w:sz w:val="23"/>
          <w:szCs w:val="23"/>
        </w:rPr>
        <w:t>)</w:t>
      </w:r>
    </w:p>
    <w:p w:rsidR="00E43CA1" w:rsidRPr="002D47DF" w:rsidRDefault="00A22264" w:rsidP="002D47DF">
      <w:pPr>
        <w:pStyle w:val="Heading2"/>
        <w:spacing w:after="120"/>
        <w:rPr>
          <w:i/>
        </w:rPr>
      </w:pPr>
      <w:bookmarkStart w:id="26" w:name="_Toc405306861"/>
      <w:r w:rsidRPr="002D47DF">
        <w:rPr>
          <w:i/>
        </w:rPr>
        <w:t>Awareness</w:t>
      </w:r>
      <w:r w:rsidR="00356EC0" w:rsidRPr="002D47DF">
        <w:rPr>
          <w:i/>
        </w:rPr>
        <w:t>-</w:t>
      </w:r>
      <w:r w:rsidRPr="002D47DF">
        <w:rPr>
          <w:i/>
        </w:rPr>
        <w:t xml:space="preserve">raising and </w:t>
      </w:r>
      <w:r w:rsidR="00BB3591" w:rsidRPr="002D47DF">
        <w:rPr>
          <w:i/>
        </w:rPr>
        <w:t xml:space="preserve">confidence building, including </w:t>
      </w:r>
      <w:r w:rsidR="007538F7" w:rsidRPr="002D47DF">
        <w:rPr>
          <w:i/>
        </w:rPr>
        <w:t>t</w:t>
      </w:r>
      <w:r w:rsidR="00E43CA1" w:rsidRPr="002D47DF">
        <w:rPr>
          <w:i/>
        </w:rPr>
        <w:t>echnical skills</w:t>
      </w:r>
      <w:bookmarkEnd w:id="26"/>
      <w:r w:rsidR="00E43CA1" w:rsidRPr="002D47DF">
        <w:rPr>
          <w:i/>
        </w:rPr>
        <w:t xml:space="preserve"> </w:t>
      </w:r>
    </w:p>
    <w:p w:rsidR="00BB3591" w:rsidRPr="001419CD" w:rsidRDefault="004C263B" w:rsidP="00A83BAE">
      <w:pPr>
        <w:spacing w:before="120" w:after="0"/>
        <w:rPr>
          <w:rFonts w:ascii="Arial" w:hAnsi="Arial" w:cs="Arial"/>
          <w:sz w:val="24"/>
          <w:szCs w:val="24"/>
        </w:rPr>
      </w:pPr>
      <w:r w:rsidRPr="001419CD">
        <w:rPr>
          <w:rFonts w:ascii="Arial" w:hAnsi="Arial" w:cs="Arial"/>
          <w:sz w:val="24"/>
          <w:szCs w:val="24"/>
        </w:rPr>
        <w:t>Pa</w:t>
      </w:r>
      <w:r w:rsidR="00EB1A15" w:rsidRPr="001419CD">
        <w:rPr>
          <w:rFonts w:ascii="Arial" w:hAnsi="Arial" w:cs="Arial"/>
          <w:sz w:val="24"/>
          <w:szCs w:val="24"/>
        </w:rPr>
        <w:t xml:space="preserve">rticipants </w:t>
      </w:r>
      <w:r w:rsidR="00491349" w:rsidRPr="001419CD">
        <w:rPr>
          <w:rFonts w:ascii="Arial" w:hAnsi="Arial" w:cs="Arial"/>
          <w:sz w:val="24"/>
          <w:szCs w:val="24"/>
        </w:rPr>
        <w:t xml:space="preserve">frequently </w:t>
      </w:r>
      <w:r w:rsidR="00EB1A15" w:rsidRPr="001419CD">
        <w:rPr>
          <w:rFonts w:ascii="Arial" w:hAnsi="Arial" w:cs="Arial"/>
          <w:sz w:val="24"/>
          <w:szCs w:val="24"/>
        </w:rPr>
        <w:t xml:space="preserve">identified </w:t>
      </w:r>
      <w:r w:rsidR="00BB3591" w:rsidRPr="001419CD">
        <w:rPr>
          <w:rFonts w:ascii="Arial" w:hAnsi="Arial" w:cs="Arial"/>
          <w:sz w:val="24"/>
          <w:szCs w:val="24"/>
        </w:rPr>
        <w:t xml:space="preserve">the need for </w:t>
      </w:r>
      <w:r w:rsidR="00EB1A15" w:rsidRPr="001419CD">
        <w:rPr>
          <w:rFonts w:ascii="Arial" w:hAnsi="Arial" w:cs="Arial"/>
          <w:sz w:val="24"/>
          <w:szCs w:val="24"/>
        </w:rPr>
        <w:t>awareness-</w:t>
      </w:r>
      <w:r w:rsidRPr="001419CD">
        <w:rPr>
          <w:rFonts w:ascii="Arial" w:hAnsi="Arial" w:cs="Arial"/>
          <w:sz w:val="24"/>
          <w:szCs w:val="24"/>
        </w:rPr>
        <w:t>raising</w:t>
      </w:r>
      <w:r w:rsidR="00BB3591" w:rsidRPr="001419CD">
        <w:rPr>
          <w:rFonts w:ascii="Arial" w:hAnsi="Arial" w:cs="Arial"/>
          <w:sz w:val="24"/>
          <w:szCs w:val="24"/>
        </w:rPr>
        <w:t xml:space="preserve"> around disability</w:t>
      </w:r>
      <w:r w:rsidRPr="001419CD">
        <w:rPr>
          <w:rFonts w:ascii="Arial" w:hAnsi="Arial" w:cs="Arial"/>
          <w:sz w:val="24"/>
          <w:szCs w:val="24"/>
        </w:rPr>
        <w:t xml:space="preserve"> for all staff</w:t>
      </w:r>
      <w:r w:rsidR="00BB3591" w:rsidRPr="001419CD">
        <w:rPr>
          <w:rFonts w:ascii="Arial" w:hAnsi="Arial" w:cs="Arial"/>
          <w:sz w:val="24"/>
          <w:szCs w:val="24"/>
        </w:rPr>
        <w:t>, stating that this</w:t>
      </w:r>
      <w:r w:rsidR="00491349" w:rsidRPr="001419CD">
        <w:rPr>
          <w:rFonts w:ascii="Arial" w:hAnsi="Arial" w:cs="Arial"/>
          <w:sz w:val="24"/>
          <w:szCs w:val="24"/>
        </w:rPr>
        <w:t xml:space="preserve"> </w:t>
      </w:r>
      <w:r w:rsidRPr="001419CD">
        <w:rPr>
          <w:rFonts w:ascii="Arial" w:hAnsi="Arial" w:cs="Arial"/>
          <w:sz w:val="24"/>
          <w:szCs w:val="24"/>
        </w:rPr>
        <w:t xml:space="preserve">would </w:t>
      </w:r>
      <w:r w:rsidR="00356EC0" w:rsidRPr="001419CD">
        <w:rPr>
          <w:rFonts w:ascii="Arial" w:hAnsi="Arial" w:cs="Arial"/>
          <w:sz w:val="24"/>
          <w:szCs w:val="24"/>
        </w:rPr>
        <w:t xml:space="preserve">build </w:t>
      </w:r>
      <w:r w:rsidRPr="001419CD">
        <w:rPr>
          <w:rFonts w:ascii="Arial" w:hAnsi="Arial" w:cs="Arial"/>
          <w:sz w:val="24"/>
          <w:szCs w:val="24"/>
        </w:rPr>
        <w:t xml:space="preserve">a shared responsibility for disability inclusion </w:t>
      </w:r>
      <w:r w:rsidR="00BB3591" w:rsidRPr="001419CD">
        <w:rPr>
          <w:rFonts w:ascii="Arial" w:hAnsi="Arial" w:cs="Arial"/>
          <w:sz w:val="24"/>
          <w:szCs w:val="24"/>
        </w:rPr>
        <w:t xml:space="preserve">across </w:t>
      </w:r>
      <w:r w:rsidRPr="001419CD">
        <w:rPr>
          <w:rFonts w:ascii="Arial" w:hAnsi="Arial" w:cs="Arial"/>
          <w:sz w:val="24"/>
          <w:szCs w:val="24"/>
        </w:rPr>
        <w:t>the organisat</w:t>
      </w:r>
      <w:r w:rsidR="00501EFF" w:rsidRPr="001419CD">
        <w:rPr>
          <w:rFonts w:ascii="Arial" w:hAnsi="Arial" w:cs="Arial"/>
          <w:sz w:val="24"/>
          <w:szCs w:val="24"/>
        </w:rPr>
        <w:t xml:space="preserve">ion and </w:t>
      </w:r>
      <w:r w:rsidR="00BB3591" w:rsidRPr="001419CD">
        <w:rPr>
          <w:rFonts w:ascii="Arial" w:hAnsi="Arial" w:cs="Arial"/>
          <w:sz w:val="24"/>
          <w:szCs w:val="24"/>
        </w:rPr>
        <w:t xml:space="preserve">would also </w:t>
      </w:r>
      <w:r w:rsidR="00501EFF" w:rsidRPr="001419CD">
        <w:rPr>
          <w:rFonts w:ascii="Arial" w:hAnsi="Arial" w:cs="Arial"/>
          <w:sz w:val="24"/>
          <w:szCs w:val="24"/>
        </w:rPr>
        <w:t>ensure that everyone has</w:t>
      </w:r>
      <w:r w:rsidRPr="001419CD">
        <w:rPr>
          <w:rFonts w:ascii="Arial" w:hAnsi="Arial" w:cs="Arial"/>
          <w:sz w:val="24"/>
          <w:szCs w:val="24"/>
        </w:rPr>
        <w:t xml:space="preserve"> the same basic knowledge fo</w:t>
      </w:r>
      <w:r w:rsidR="00B95C6B" w:rsidRPr="001419CD">
        <w:rPr>
          <w:rFonts w:ascii="Arial" w:hAnsi="Arial" w:cs="Arial"/>
          <w:sz w:val="24"/>
          <w:szCs w:val="24"/>
        </w:rPr>
        <w:t>r</w:t>
      </w:r>
      <w:r w:rsidRPr="001419CD">
        <w:rPr>
          <w:rFonts w:ascii="Arial" w:hAnsi="Arial" w:cs="Arial"/>
          <w:sz w:val="24"/>
          <w:szCs w:val="24"/>
        </w:rPr>
        <w:t xml:space="preserve"> the issue. </w:t>
      </w:r>
    </w:p>
    <w:p w:rsidR="00CE03C4" w:rsidRPr="001419CD" w:rsidRDefault="00B95C6B" w:rsidP="00A83BAE">
      <w:pPr>
        <w:spacing w:before="120" w:after="0"/>
        <w:rPr>
          <w:rFonts w:ascii="Arial" w:hAnsi="Arial" w:cs="Arial"/>
          <w:sz w:val="24"/>
          <w:szCs w:val="24"/>
        </w:rPr>
      </w:pPr>
      <w:r w:rsidRPr="001419CD">
        <w:rPr>
          <w:rFonts w:ascii="Arial" w:hAnsi="Arial" w:cs="Arial"/>
          <w:sz w:val="24"/>
          <w:szCs w:val="24"/>
        </w:rPr>
        <w:t>Similarly</w:t>
      </w:r>
      <w:r w:rsidR="004C263B" w:rsidRPr="001419CD">
        <w:rPr>
          <w:rFonts w:ascii="Arial" w:hAnsi="Arial" w:cs="Arial"/>
          <w:sz w:val="24"/>
          <w:szCs w:val="24"/>
        </w:rPr>
        <w:t>, high importance was given to training on the technical actions required to ensure disability inclusion across all functional areas of the organisation</w:t>
      </w:r>
      <w:r w:rsidR="00356EC0" w:rsidRPr="001419CD">
        <w:rPr>
          <w:rFonts w:ascii="Arial" w:hAnsi="Arial" w:cs="Arial"/>
          <w:sz w:val="24"/>
          <w:szCs w:val="24"/>
        </w:rPr>
        <w:t>,</w:t>
      </w:r>
      <w:r w:rsidR="004C263B" w:rsidRPr="001419CD">
        <w:rPr>
          <w:rFonts w:ascii="Arial" w:hAnsi="Arial" w:cs="Arial"/>
          <w:sz w:val="24"/>
          <w:szCs w:val="24"/>
        </w:rPr>
        <w:t xml:space="preserve"> which would need to be ongoing and regular to sustain commitment and ensure best practice. </w:t>
      </w:r>
    </w:p>
    <w:p w:rsidR="00E545BC" w:rsidRPr="004F7BBB" w:rsidRDefault="007317FD" w:rsidP="004F7BBB">
      <w:pPr>
        <w:spacing w:before="240" w:after="120"/>
        <w:ind w:left="720"/>
        <w:rPr>
          <w:rFonts w:ascii="Arial" w:hAnsi="Arial" w:cs="Arial"/>
          <w:b/>
          <w:sz w:val="24"/>
          <w:szCs w:val="24"/>
        </w:rPr>
      </w:pPr>
      <w:r w:rsidRPr="004F7BBB">
        <w:rPr>
          <w:rFonts w:ascii="Arial" w:hAnsi="Arial" w:cs="Arial"/>
          <w:b/>
          <w:sz w:val="24"/>
          <w:szCs w:val="24"/>
        </w:rPr>
        <w:t>Programming</w:t>
      </w:r>
    </w:p>
    <w:p w:rsidR="00237385" w:rsidRPr="001419CD" w:rsidRDefault="00E545BC" w:rsidP="00A83BAE">
      <w:pPr>
        <w:rPr>
          <w:rFonts w:ascii="Arial" w:hAnsi="Arial" w:cs="Arial"/>
          <w:sz w:val="24"/>
          <w:szCs w:val="24"/>
        </w:rPr>
      </w:pPr>
      <w:r w:rsidRPr="001419CD">
        <w:rPr>
          <w:rFonts w:ascii="Arial" w:hAnsi="Arial" w:cs="Arial"/>
          <w:sz w:val="24"/>
          <w:szCs w:val="24"/>
        </w:rPr>
        <w:t>Training</w:t>
      </w:r>
      <w:r w:rsidR="00BB3591" w:rsidRPr="001419CD">
        <w:rPr>
          <w:rFonts w:ascii="Arial" w:hAnsi="Arial" w:cs="Arial"/>
          <w:sz w:val="24"/>
          <w:szCs w:val="24"/>
        </w:rPr>
        <w:t xml:space="preserve"> was often mentioned as being </w:t>
      </w:r>
      <w:r w:rsidR="00B70160" w:rsidRPr="001419CD">
        <w:rPr>
          <w:rFonts w:ascii="Arial" w:hAnsi="Arial" w:cs="Arial"/>
          <w:sz w:val="24"/>
          <w:szCs w:val="24"/>
        </w:rPr>
        <w:t xml:space="preserve">particularly </w:t>
      </w:r>
      <w:r w:rsidR="00BB3591" w:rsidRPr="001419CD">
        <w:rPr>
          <w:rFonts w:ascii="Arial" w:hAnsi="Arial" w:cs="Arial"/>
          <w:sz w:val="24"/>
          <w:szCs w:val="24"/>
        </w:rPr>
        <w:t>ne</w:t>
      </w:r>
      <w:r w:rsidR="00356EC0" w:rsidRPr="001419CD">
        <w:rPr>
          <w:rFonts w:ascii="Arial" w:hAnsi="Arial" w:cs="Arial"/>
          <w:sz w:val="24"/>
          <w:szCs w:val="24"/>
        </w:rPr>
        <w:t>cessary</w:t>
      </w:r>
      <w:r w:rsidR="00BB3591" w:rsidRPr="001419CD">
        <w:rPr>
          <w:rFonts w:ascii="Arial" w:hAnsi="Arial" w:cs="Arial"/>
          <w:sz w:val="24"/>
          <w:szCs w:val="24"/>
        </w:rPr>
        <w:t xml:space="preserve"> </w:t>
      </w:r>
      <w:r w:rsidRPr="001419CD">
        <w:rPr>
          <w:rFonts w:ascii="Arial" w:hAnsi="Arial" w:cs="Arial"/>
          <w:sz w:val="24"/>
          <w:szCs w:val="24"/>
        </w:rPr>
        <w:t>to increase the skills of</w:t>
      </w:r>
      <w:r w:rsidR="00BB3591" w:rsidRPr="001419CD">
        <w:rPr>
          <w:rFonts w:ascii="Arial" w:hAnsi="Arial" w:cs="Arial"/>
          <w:sz w:val="24"/>
          <w:szCs w:val="24"/>
        </w:rPr>
        <w:t xml:space="preserve"> programming staff</w:t>
      </w:r>
      <w:r w:rsidR="006A0FF3" w:rsidRPr="001419CD">
        <w:rPr>
          <w:rFonts w:ascii="Arial" w:hAnsi="Arial" w:cs="Arial"/>
          <w:sz w:val="24"/>
          <w:szCs w:val="24"/>
        </w:rPr>
        <w:t>:</w:t>
      </w:r>
    </w:p>
    <w:p w:rsidR="00237385" w:rsidRPr="001419CD" w:rsidRDefault="00E166B4" w:rsidP="00917AB9">
      <w:pPr>
        <w:spacing w:after="120"/>
        <w:ind w:left="720"/>
        <w:rPr>
          <w:rFonts w:ascii="Arial" w:hAnsi="Arial" w:cs="Arial"/>
          <w:i/>
          <w:sz w:val="23"/>
          <w:szCs w:val="23"/>
        </w:rPr>
      </w:pPr>
      <w:r w:rsidRPr="001419CD">
        <w:rPr>
          <w:rFonts w:ascii="Arial" w:hAnsi="Arial" w:cs="Arial"/>
          <w:bCs/>
          <w:sz w:val="23"/>
          <w:szCs w:val="23"/>
        </w:rPr>
        <w:t>...</w:t>
      </w:r>
      <w:r w:rsidR="00AF75DB" w:rsidRPr="001419CD">
        <w:rPr>
          <w:rFonts w:ascii="Arial" w:hAnsi="Arial" w:cs="Arial"/>
          <w:bCs/>
          <w:sz w:val="23"/>
          <w:szCs w:val="23"/>
        </w:rPr>
        <w:t>[we need] more training around disability inclusion to assist [ANO] staff to think about disability inclusion best practice in their work</w:t>
      </w:r>
      <w:r w:rsidRPr="001419CD">
        <w:rPr>
          <w:rFonts w:ascii="Arial" w:hAnsi="Arial" w:cs="Arial"/>
          <w:bCs/>
          <w:sz w:val="23"/>
          <w:szCs w:val="23"/>
        </w:rPr>
        <w:t>...</w:t>
      </w:r>
      <w:r w:rsidR="00AF75DB" w:rsidRPr="001419CD">
        <w:rPr>
          <w:rFonts w:ascii="Arial" w:hAnsi="Arial" w:cs="Arial"/>
          <w:bCs/>
          <w:sz w:val="23"/>
          <w:szCs w:val="23"/>
        </w:rPr>
        <w:t xml:space="preserve"> </w:t>
      </w:r>
      <w:r w:rsidR="007317FD" w:rsidRPr="001419CD">
        <w:rPr>
          <w:rFonts w:ascii="Arial" w:hAnsi="Arial" w:cs="Arial"/>
          <w:bCs/>
          <w:sz w:val="23"/>
          <w:szCs w:val="23"/>
        </w:rPr>
        <w:t>(</w:t>
      </w:r>
      <w:r w:rsidR="00C83E2E" w:rsidRPr="001419CD">
        <w:rPr>
          <w:rFonts w:ascii="Arial" w:hAnsi="Arial" w:cs="Arial"/>
          <w:bCs/>
          <w:sz w:val="23"/>
          <w:szCs w:val="23"/>
        </w:rPr>
        <w:t>Monitoring and Evaluation Officer</w:t>
      </w:r>
      <w:r w:rsidR="007317FD" w:rsidRPr="001419CD">
        <w:rPr>
          <w:rFonts w:ascii="Arial" w:hAnsi="Arial" w:cs="Arial"/>
          <w:bCs/>
          <w:sz w:val="23"/>
          <w:szCs w:val="23"/>
        </w:rPr>
        <w:t>)</w:t>
      </w:r>
      <w:r w:rsidR="003A722E" w:rsidRPr="001419CD">
        <w:rPr>
          <w:rFonts w:ascii="Arial" w:hAnsi="Arial" w:cs="Arial"/>
          <w:sz w:val="23"/>
          <w:szCs w:val="23"/>
        </w:rPr>
        <w:t>;</w:t>
      </w:r>
      <w:r w:rsidR="00AF75DB" w:rsidRPr="001419CD">
        <w:rPr>
          <w:rFonts w:ascii="Arial" w:hAnsi="Arial" w:cs="Arial"/>
          <w:i/>
          <w:sz w:val="23"/>
          <w:szCs w:val="23"/>
        </w:rPr>
        <w:t xml:space="preserve"> </w:t>
      </w:r>
    </w:p>
    <w:p w:rsidR="00237385" w:rsidRPr="001419CD" w:rsidRDefault="00E166B4" w:rsidP="00237385">
      <w:pPr>
        <w:ind w:left="720"/>
        <w:rPr>
          <w:rFonts w:ascii="Arial" w:hAnsi="Arial" w:cs="Arial"/>
          <w:bCs/>
          <w:sz w:val="23"/>
          <w:szCs w:val="23"/>
        </w:rPr>
      </w:pPr>
      <w:r w:rsidRPr="001419CD">
        <w:rPr>
          <w:rFonts w:ascii="Arial" w:hAnsi="Arial" w:cs="Arial"/>
          <w:sz w:val="23"/>
          <w:szCs w:val="23"/>
        </w:rPr>
        <w:t>...</w:t>
      </w:r>
      <w:r w:rsidR="00AF75DB" w:rsidRPr="001419CD">
        <w:rPr>
          <w:rFonts w:ascii="Arial" w:hAnsi="Arial" w:cs="Arial"/>
          <w:sz w:val="23"/>
          <w:szCs w:val="23"/>
        </w:rPr>
        <w:t xml:space="preserve">[we need] </w:t>
      </w:r>
      <w:r w:rsidR="003A722E" w:rsidRPr="001419CD">
        <w:rPr>
          <w:rFonts w:ascii="Arial" w:hAnsi="Arial" w:cs="Arial"/>
          <w:sz w:val="23"/>
          <w:szCs w:val="23"/>
        </w:rPr>
        <w:t>p</w:t>
      </w:r>
      <w:r w:rsidR="00AF75DB" w:rsidRPr="001419CD">
        <w:rPr>
          <w:rFonts w:ascii="Arial" w:hAnsi="Arial" w:cs="Arial"/>
          <w:sz w:val="23"/>
          <w:szCs w:val="23"/>
        </w:rPr>
        <w:t>ractical support and technical advice about what works</w:t>
      </w:r>
      <w:r w:rsidR="003A722E" w:rsidRPr="001419CD">
        <w:rPr>
          <w:rFonts w:ascii="Arial" w:hAnsi="Arial" w:cs="Arial"/>
          <w:sz w:val="23"/>
          <w:szCs w:val="23"/>
        </w:rPr>
        <w:t xml:space="preserve"> </w:t>
      </w:r>
      <w:r w:rsidRPr="001419CD">
        <w:rPr>
          <w:rFonts w:ascii="Arial" w:hAnsi="Arial" w:cs="Arial"/>
          <w:sz w:val="23"/>
          <w:szCs w:val="23"/>
        </w:rPr>
        <w:t>...</w:t>
      </w:r>
      <w:r w:rsidR="00AF75DB" w:rsidRPr="001419CD">
        <w:rPr>
          <w:rFonts w:ascii="Arial" w:hAnsi="Arial" w:cs="Arial"/>
          <w:sz w:val="23"/>
          <w:szCs w:val="23"/>
        </w:rPr>
        <w:t xml:space="preserve"> (</w:t>
      </w:r>
      <w:r w:rsidR="00C83E2E" w:rsidRPr="001419CD">
        <w:rPr>
          <w:rFonts w:ascii="Arial" w:hAnsi="Arial" w:cs="Arial"/>
          <w:sz w:val="23"/>
          <w:szCs w:val="23"/>
        </w:rPr>
        <w:t>Operations Officer</w:t>
      </w:r>
      <w:r w:rsidR="00AF75DB" w:rsidRPr="001419CD">
        <w:rPr>
          <w:rFonts w:ascii="Arial" w:hAnsi="Arial" w:cs="Arial"/>
          <w:sz w:val="23"/>
          <w:szCs w:val="23"/>
        </w:rPr>
        <w:t>)</w:t>
      </w:r>
      <w:r w:rsidR="003A722E" w:rsidRPr="001419CD">
        <w:rPr>
          <w:rFonts w:ascii="Arial" w:hAnsi="Arial" w:cs="Arial"/>
          <w:bCs/>
          <w:sz w:val="23"/>
          <w:szCs w:val="23"/>
        </w:rPr>
        <w:t>;</w:t>
      </w:r>
      <w:r w:rsidR="00CE03C4" w:rsidRPr="001419CD">
        <w:rPr>
          <w:rFonts w:ascii="Arial" w:hAnsi="Arial" w:cs="Arial"/>
          <w:bCs/>
          <w:sz w:val="23"/>
          <w:szCs w:val="23"/>
        </w:rPr>
        <w:t xml:space="preserve"> </w:t>
      </w:r>
    </w:p>
    <w:p w:rsidR="00237385" w:rsidRPr="001419CD" w:rsidRDefault="00CE03C4" w:rsidP="00FC5759">
      <w:pPr>
        <w:spacing w:after="120"/>
        <w:rPr>
          <w:rFonts w:ascii="Arial" w:hAnsi="Arial" w:cs="Arial"/>
          <w:sz w:val="24"/>
          <w:szCs w:val="24"/>
        </w:rPr>
      </w:pPr>
      <w:r w:rsidRPr="001419CD">
        <w:rPr>
          <w:rFonts w:ascii="Arial" w:hAnsi="Arial" w:cs="Arial"/>
          <w:sz w:val="24"/>
          <w:szCs w:val="24"/>
        </w:rPr>
        <w:t>how to articulate disability to partners</w:t>
      </w:r>
      <w:r w:rsidR="00237385" w:rsidRPr="001419CD">
        <w:rPr>
          <w:rStyle w:val="Strong"/>
          <w:rFonts w:ascii="Arial" w:hAnsi="Arial" w:cs="Arial"/>
          <w:b w:val="0"/>
          <w:sz w:val="24"/>
          <w:szCs w:val="24"/>
        </w:rPr>
        <w:t xml:space="preserve"> and</w:t>
      </w:r>
      <w:r w:rsidR="007317FD" w:rsidRPr="001419CD">
        <w:rPr>
          <w:rStyle w:val="Strong"/>
          <w:rFonts w:ascii="Arial" w:hAnsi="Arial" w:cs="Arial"/>
          <w:b w:val="0"/>
          <w:sz w:val="24"/>
          <w:szCs w:val="24"/>
        </w:rPr>
        <w:t xml:space="preserve"> </w:t>
      </w:r>
      <w:r w:rsidR="00AF75DB" w:rsidRPr="001419CD">
        <w:rPr>
          <w:rFonts w:ascii="Arial" w:hAnsi="Arial" w:cs="Arial"/>
          <w:sz w:val="24"/>
          <w:szCs w:val="24"/>
        </w:rPr>
        <w:t>how to provide technical support to partner organisations</w:t>
      </w:r>
      <w:r w:rsidR="00F548B6" w:rsidRPr="001419CD">
        <w:rPr>
          <w:rFonts w:ascii="Arial" w:hAnsi="Arial" w:cs="Arial"/>
          <w:sz w:val="24"/>
          <w:szCs w:val="24"/>
        </w:rPr>
        <w:t>:</w:t>
      </w:r>
      <w:r w:rsidR="00AF75DB" w:rsidRPr="001419CD">
        <w:rPr>
          <w:rFonts w:ascii="Arial" w:hAnsi="Arial" w:cs="Arial"/>
          <w:sz w:val="24"/>
          <w:szCs w:val="24"/>
        </w:rPr>
        <w:t xml:space="preserve"> </w:t>
      </w:r>
    </w:p>
    <w:p w:rsidR="00237385" w:rsidRPr="001419CD" w:rsidRDefault="00E166B4" w:rsidP="00FC5759">
      <w:pPr>
        <w:spacing w:after="120"/>
        <w:ind w:left="720"/>
        <w:rPr>
          <w:rFonts w:ascii="Arial" w:hAnsi="Arial" w:cs="Arial"/>
          <w:sz w:val="23"/>
          <w:szCs w:val="23"/>
        </w:rPr>
      </w:pPr>
      <w:r w:rsidRPr="001419CD">
        <w:rPr>
          <w:rStyle w:val="Strong"/>
          <w:rFonts w:ascii="Arial" w:hAnsi="Arial" w:cs="Arial"/>
          <w:b w:val="0"/>
          <w:i/>
          <w:sz w:val="23"/>
          <w:szCs w:val="23"/>
        </w:rPr>
        <w:t>...</w:t>
      </w:r>
      <w:r w:rsidR="00AF75DB" w:rsidRPr="001419CD">
        <w:rPr>
          <w:rStyle w:val="Strong"/>
          <w:rFonts w:ascii="Arial" w:hAnsi="Arial" w:cs="Arial"/>
          <w:b w:val="0"/>
          <w:i/>
          <w:sz w:val="23"/>
          <w:szCs w:val="23"/>
        </w:rPr>
        <w:t xml:space="preserve">[we should] </w:t>
      </w:r>
      <w:r w:rsidR="00F548B6" w:rsidRPr="001419CD">
        <w:rPr>
          <w:rStyle w:val="Strong"/>
          <w:rFonts w:ascii="Arial" w:hAnsi="Arial" w:cs="Arial"/>
          <w:b w:val="0"/>
          <w:i/>
          <w:sz w:val="23"/>
          <w:szCs w:val="23"/>
        </w:rPr>
        <w:t>i</w:t>
      </w:r>
      <w:r w:rsidR="00AF75DB" w:rsidRPr="001419CD">
        <w:rPr>
          <w:rStyle w:val="Strong"/>
          <w:rFonts w:ascii="Arial" w:hAnsi="Arial" w:cs="Arial"/>
          <w:b w:val="0"/>
          <w:i/>
          <w:sz w:val="23"/>
          <w:szCs w:val="23"/>
        </w:rPr>
        <w:t>nvite disability focussed partners to run workshops for in-country partners</w:t>
      </w:r>
      <w:r w:rsidR="00F548B6" w:rsidRPr="001419CD">
        <w:rPr>
          <w:rStyle w:val="Strong"/>
          <w:rFonts w:ascii="Arial" w:hAnsi="Arial" w:cs="Arial"/>
          <w:b w:val="0"/>
          <w:i/>
          <w:sz w:val="23"/>
          <w:szCs w:val="23"/>
        </w:rPr>
        <w:t xml:space="preserve"> </w:t>
      </w:r>
      <w:r w:rsidRPr="001419CD">
        <w:rPr>
          <w:rStyle w:val="Strong"/>
          <w:rFonts w:ascii="Arial" w:hAnsi="Arial" w:cs="Arial"/>
          <w:b w:val="0"/>
          <w:i/>
          <w:sz w:val="23"/>
          <w:szCs w:val="23"/>
        </w:rPr>
        <w:t>...</w:t>
      </w:r>
      <w:r w:rsidR="00AF75DB" w:rsidRPr="001419CD">
        <w:rPr>
          <w:rStyle w:val="Strong"/>
          <w:rFonts w:ascii="Arial" w:hAnsi="Arial" w:cs="Arial"/>
          <w:b w:val="0"/>
          <w:i/>
          <w:sz w:val="23"/>
          <w:szCs w:val="23"/>
        </w:rPr>
        <w:t xml:space="preserve"> </w:t>
      </w:r>
      <w:r w:rsidR="007317FD" w:rsidRPr="001419CD">
        <w:rPr>
          <w:rStyle w:val="Strong"/>
          <w:rFonts w:ascii="Arial" w:hAnsi="Arial" w:cs="Arial"/>
          <w:b w:val="0"/>
          <w:sz w:val="23"/>
          <w:szCs w:val="23"/>
        </w:rPr>
        <w:t>(</w:t>
      </w:r>
      <w:r w:rsidR="00C83E2E" w:rsidRPr="001419CD">
        <w:rPr>
          <w:rStyle w:val="Strong"/>
          <w:rFonts w:ascii="Arial" w:hAnsi="Arial" w:cs="Arial"/>
          <w:b w:val="0"/>
          <w:sz w:val="23"/>
          <w:szCs w:val="23"/>
        </w:rPr>
        <w:t>Program Officer</w:t>
      </w:r>
      <w:r w:rsidR="007317FD" w:rsidRPr="001419CD">
        <w:rPr>
          <w:rStyle w:val="Strong"/>
          <w:rFonts w:ascii="Arial" w:hAnsi="Arial" w:cs="Arial"/>
          <w:b w:val="0"/>
          <w:sz w:val="23"/>
          <w:szCs w:val="23"/>
        </w:rPr>
        <w:t>)</w:t>
      </w:r>
    </w:p>
    <w:p w:rsidR="00D064E5" w:rsidRPr="001419CD" w:rsidRDefault="00AF75DB" w:rsidP="00FC5759">
      <w:pPr>
        <w:spacing w:after="120"/>
        <w:rPr>
          <w:rFonts w:ascii="Arial" w:hAnsi="Arial" w:cs="Arial"/>
          <w:sz w:val="24"/>
          <w:szCs w:val="24"/>
        </w:rPr>
      </w:pPr>
      <w:r w:rsidRPr="001419CD">
        <w:rPr>
          <w:rFonts w:ascii="Arial" w:hAnsi="Arial" w:cs="Arial"/>
          <w:sz w:val="24"/>
          <w:szCs w:val="24"/>
        </w:rPr>
        <w:t>and to have examples to share of how disability inclusion works in practice:</w:t>
      </w:r>
    </w:p>
    <w:p w:rsidR="0051018E" w:rsidRPr="001419CD" w:rsidRDefault="00E166B4" w:rsidP="00FC5759">
      <w:pPr>
        <w:spacing w:after="120"/>
        <w:ind w:left="720"/>
        <w:rPr>
          <w:rFonts w:ascii="Arial" w:hAnsi="Arial" w:cs="Arial"/>
          <w:i/>
          <w:sz w:val="23"/>
          <w:szCs w:val="23"/>
        </w:rPr>
      </w:pPr>
      <w:r w:rsidRPr="001419CD">
        <w:rPr>
          <w:rFonts w:ascii="Arial" w:hAnsi="Arial" w:cs="Arial"/>
          <w:i/>
          <w:sz w:val="23"/>
          <w:szCs w:val="23"/>
        </w:rPr>
        <w:lastRenderedPageBreak/>
        <w:t>.</w:t>
      </w:r>
      <w:r w:rsidR="00C83E2E" w:rsidRPr="001419CD">
        <w:rPr>
          <w:rFonts w:ascii="Arial" w:hAnsi="Arial" w:cs="Arial"/>
          <w:i/>
          <w:sz w:val="23"/>
          <w:szCs w:val="23"/>
        </w:rPr>
        <w:t>..</w:t>
      </w:r>
      <w:r w:rsidR="00EF38E2" w:rsidRPr="001419CD">
        <w:rPr>
          <w:rFonts w:ascii="Arial" w:hAnsi="Arial" w:cs="Arial"/>
          <w:i/>
          <w:sz w:val="23"/>
          <w:szCs w:val="23"/>
        </w:rPr>
        <w:t>there is a lack of awareness among ANGOs of various material and technical resources available in the sector and the need for consolidating these resources and making them available for use by the ANGOs and</w:t>
      </w:r>
      <w:r w:rsidR="00C83E2E" w:rsidRPr="001419CD">
        <w:rPr>
          <w:rFonts w:ascii="Arial" w:hAnsi="Arial" w:cs="Arial"/>
          <w:i/>
          <w:sz w:val="23"/>
          <w:szCs w:val="23"/>
        </w:rPr>
        <w:t xml:space="preserve"> their partners in the field. </w:t>
      </w:r>
      <w:r w:rsidR="00C83E2E" w:rsidRPr="001419CD">
        <w:rPr>
          <w:rFonts w:ascii="Arial" w:hAnsi="Arial" w:cs="Arial"/>
          <w:sz w:val="23"/>
          <w:szCs w:val="23"/>
        </w:rPr>
        <w:t>(Program Officer</w:t>
      </w:r>
      <w:r w:rsidR="00EF38E2" w:rsidRPr="001419CD">
        <w:rPr>
          <w:rFonts w:ascii="Arial" w:hAnsi="Arial" w:cs="Arial"/>
          <w:sz w:val="23"/>
          <w:szCs w:val="23"/>
        </w:rPr>
        <w:t>)</w:t>
      </w:r>
    </w:p>
    <w:p w:rsidR="0051018E" w:rsidRPr="001419CD" w:rsidRDefault="007317FD" w:rsidP="00FC5759">
      <w:pPr>
        <w:spacing w:after="120"/>
        <w:rPr>
          <w:rStyle w:val="Strong"/>
          <w:rFonts w:ascii="Arial" w:hAnsi="Arial" w:cs="Arial"/>
          <w:b w:val="0"/>
          <w:sz w:val="24"/>
          <w:szCs w:val="24"/>
        </w:rPr>
      </w:pPr>
      <w:r w:rsidRPr="001419CD">
        <w:rPr>
          <w:rStyle w:val="Strong"/>
          <w:rFonts w:ascii="Arial" w:hAnsi="Arial" w:cs="Arial"/>
          <w:b w:val="0"/>
          <w:sz w:val="24"/>
          <w:szCs w:val="24"/>
        </w:rPr>
        <w:t>The benefits of training were highlighted in some participants’ accounts of what was currently working:</w:t>
      </w:r>
    </w:p>
    <w:p w:rsidR="0051018E" w:rsidRPr="001419CD" w:rsidRDefault="00EF38E2" w:rsidP="00A83BAE">
      <w:pPr>
        <w:ind w:left="720"/>
        <w:rPr>
          <w:rStyle w:val="Strong"/>
          <w:rFonts w:ascii="Arial" w:hAnsi="Arial" w:cs="Arial"/>
          <w:b w:val="0"/>
          <w:sz w:val="23"/>
          <w:szCs w:val="23"/>
        </w:rPr>
      </w:pPr>
      <w:r w:rsidRPr="001419CD">
        <w:rPr>
          <w:rStyle w:val="Strong"/>
          <w:rFonts w:ascii="Arial" w:hAnsi="Arial" w:cs="Arial"/>
          <w:b w:val="0"/>
          <w:i/>
          <w:sz w:val="23"/>
          <w:szCs w:val="23"/>
        </w:rPr>
        <w:t>[</w:t>
      </w:r>
      <w:r w:rsidR="00865F69" w:rsidRPr="001419CD">
        <w:rPr>
          <w:rStyle w:val="Strong"/>
          <w:rFonts w:ascii="Arial" w:hAnsi="Arial" w:cs="Arial"/>
          <w:b w:val="0"/>
          <w:i/>
          <w:sz w:val="23"/>
          <w:szCs w:val="23"/>
        </w:rPr>
        <w:t>O</w:t>
      </w:r>
      <w:r w:rsidR="006A0FF3" w:rsidRPr="001419CD">
        <w:rPr>
          <w:rStyle w:val="Strong"/>
          <w:rFonts w:ascii="Arial" w:hAnsi="Arial" w:cs="Arial"/>
          <w:b w:val="0"/>
          <w:i/>
          <w:sz w:val="23"/>
          <w:szCs w:val="23"/>
        </w:rPr>
        <w:t>rganisation</w:t>
      </w:r>
      <w:r w:rsidRPr="001419CD">
        <w:rPr>
          <w:rStyle w:val="Strong"/>
          <w:rFonts w:ascii="Arial" w:hAnsi="Arial" w:cs="Arial"/>
          <w:b w:val="0"/>
          <w:i/>
          <w:sz w:val="23"/>
          <w:szCs w:val="23"/>
        </w:rPr>
        <w:t>] did a training...</w:t>
      </w:r>
      <w:r w:rsidR="00BB3591" w:rsidRPr="001419CD">
        <w:rPr>
          <w:rStyle w:val="Strong"/>
          <w:rFonts w:ascii="Arial" w:hAnsi="Arial" w:cs="Arial"/>
          <w:b w:val="0"/>
          <w:i/>
          <w:sz w:val="23"/>
          <w:szCs w:val="23"/>
        </w:rPr>
        <w:t xml:space="preserve">which </w:t>
      </w:r>
      <w:r w:rsidRPr="001419CD">
        <w:rPr>
          <w:rStyle w:val="Strong"/>
          <w:rFonts w:ascii="Arial" w:hAnsi="Arial" w:cs="Arial"/>
          <w:b w:val="0"/>
          <w:i/>
          <w:sz w:val="23"/>
          <w:szCs w:val="23"/>
        </w:rPr>
        <w:t>helped create a more conducive environment</w:t>
      </w:r>
      <w:r w:rsidR="00865F69" w:rsidRPr="001419CD">
        <w:rPr>
          <w:rStyle w:val="Strong"/>
          <w:rFonts w:ascii="Arial" w:hAnsi="Arial" w:cs="Arial"/>
          <w:b w:val="0"/>
          <w:i/>
          <w:sz w:val="23"/>
          <w:szCs w:val="23"/>
        </w:rPr>
        <w:t>.</w:t>
      </w:r>
      <w:r w:rsidRPr="001419CD">
        <w:rPr>
          <w:rStyle w:val="Strong"/>
          <w:rFonts w:ascii="Arial" w:hAnsi="Arial" w:cs="Arial"/>
          <w:b w:val="0"/>
          <w:i/>
          <w:sz w:val="23"/>
          <w:szCs w:val="23"/>
        </w:rPr>
        <w:t xml:space="preserve"> </w:t>
      </w:r>
      <w:r w:rsidR="00BB3591" w:rsidRPr="001419CD">
        <w:rPr>
          <w:rStyle w:val="Strong"/>
          <w:rFonts w:ascii="Arial" w:hAnsi="Arial" w:cs="Arial"/>
          <w:b w:val="0"/>
          <w:i/>
          <w:sz w:val="23"/>
          <w:szCs w:val="23"/>
        </w:rPr>
        <w:t xml:space="preserve">[Now] </w:t>
      </w:r>
      <w:r w:rsidRPr="001419CD">
        <w:rPr>
          <w:rStyle w:val="Strong"/>
          <w:rFonts w:ascii="Arial" w:hAnsi="Arial" w:cs="Arial"/>
          <w:b w:val="0"/>
          <w:i/>
          <w:sz w:val="23"/>
          <w:szCs w:val="23"/>
        </w:rPr>
        <w:t>the team in Cambodia are actually starting to develop their understanding or their awareness about how many [people] we were missing</w:t>
      </w:r>
      <w:r w:rsidR="00BB3591" w:rsidRPr="001419CD">
        <w:rPr>
          <w:rStyle w:val="Strong"/>
          <w:rFonts w:ascii="Arial" w:hAnsi="Arial" w:cs="Arial"/>
          <w:b w:val="0"/>
          <w:i/>
          <w:sz w:val="23"/>
          <w:szCs w:val="23"/>
        </w:rPr>
        <w:t xml:space="preserve"> [through not being disability inclusive in our programming]</w:t>
      </w:r>
      <w:r w:rsidR="00C83E2E" w:rsidRPr="001419CD">
        <w:rPr>
          <w:rStyle w:val="Strong"/>
          <w:rFonts w:ascii="Arial" w:hAnsi="Arial" w:cs="Arial"/>
          <w:b w:val="0"/>
          <w:i/>
          <w:sz w:val="23"/>
          <w:szCs w:val="23"/>
        </w:rPr>
        <w:t>.</w:t>
      </w:r>
      <w:r w:rsidRPr="001419CD">
        <w:rPr>
          <w:rStyle w:val="Strong"/>
          <w:rFonts w:ascii="Arial" w:hAnsi="Arial" w:cs="Arial"/>
          <w:b w:val="0"/>
          <w:i/>
          <w:sz w:val="23"/>
          <w:szCs w:val="23"/>
        </w:rPr>
        <w:t xml:space="preserve"> </w:t>
      </w:r>
      <w:r w:rsidR="000F318A" w:rsidRPr="001419CD">
        <w:rPr>
          <w:rStyle w:val="Strong"/>
          <w:rFonts w:ascii="Arial" w:hAnsi="Arial" w:cs="Arial"/>
          <w:b w:val="0"/>
          <w:i/>
          <w:sz w:val="23"/>
          <w:szCs w:val="23"/>
        </w:rPr>
        <w:t>(</w:t>
      </w:r>
      <w:r w:rsidR="00C83E2E" w:rsidRPr="001419CD">
        <w:rPr>
          <w:rStyle w:val="Strong"/>
          <w:rFonts w:ascii="Arial" w:hAnsi="Arial" w:cs="Arial"/>
          <w:b w:val="0"/>
          <w:sz w:val="23"/>
          <w:szCs w:val="23"/>
        </w:rPr>
        <w:t>Program Manager</w:t>
      </w:r>
      <w:r w:rsidR="000F318A" w:rsidRPr="001419CD">
        <w:rPr>
          <w:rStyle w:val="Strong"/>
          <w:rFonts w:ascii="Arial" w:hAnsi="Arial" w:cs="Arial"/>
          <w:b w:val="0"/>
          <w:sz w:val="23"/>
          <w:szCs w:val="23"/>
        </w:rPr>
        <w:t>).</w:t>
      </w:r>
    </w:p>
    <w:p w:rsidR="00E545BC" w:rsidRPr="004F7BBB" w:rsidRDefault="004F7BBB" w:rsidP="00917AB9">
      <w:pPr>
        <w:spacing w:before="240" w:after="120"/>
        <w:rPr>
          <w:rFonts w:ascii="Arial" w:hAnsi="Arial" w:cs="Arial"/>
          <w:b/>
          <w:sz w:val="24"/>
          <w:szCs w:val="24"/>
        </w:rPr>
      </w:pPr>
      <w:r>
        <w:rPr>
          <w:rFonts w:ascii="Arial" w:hAnsi="Arial" w:cs="Arial"/>
          <w:b/>
          <w:i/>
          <w:sz w:val="24"/>
          <w:szCs w:val="24"/>
        </w:rPr>
        <w:tab/>
      </w:r>
      <w:r w:rsidR="007317FD" w:rsidRPr="004F7BBB">
        <w:rPr>
          <w:rFonts w:ascii="Arial" w:hAnsi="Arial" w:cs="Arial"/>
          <w:b/>
          <w:sz w:val="24"/>
          <w:szCs w:val="24"/>
        </w:rPr>
        <w:t>Corporate and HR</w:t>
      </w:r>
    </w:p>
    <w:p w:rsidR="00CE03C4" w:rsidRPr="001419CD" w:rsidRDefault="00BD791B" w:rsidP="00A83BAE">
      <w:pPr>
        <w:rPr>
          <w:rStyle w:val="Strong"/>
          <w:rFonts w:ascii="Arial" w:hAnsi="Arial" w:cs="Arial"/>
          <w:b w:val="0"/>
          <w:bCs w:val="0"/>
          <w:sz w:val="24"/>
          <w:szCs w:val="24"/>
        </w:rPr>
      </w:pPr>
      <w:r w:rsidRPr="001419CD">
        <w:rPr>
          <w:rFonts w:ascii="Arial" w:hAnsi="Arial" w:cs="Arial"/>
          <w:sz w:val="24"/>
          <w:szCs w:val="24"/>
        </w:rPr>
        <w:t>A number of participants reported that</w:t>
      </w:r>
      <w:r w:rsidR="00AC0E5C" w:rsidRPr="001419CD">
        <w:rPr>
          <w:rFonts w:ascii="Arial" w:hAnsi="Arial" w:cs="Arial"/>
          <w:sz w:val="24"/>
          <w:szCs w:val="24"/>
        </w:rPr>
        <w:t xml:space="preserve"> </w:t>
      </w:r>
      <w:r w:rsidR="00DD17C2" w:rsidRPr="001419CD">
        <w:rPr>
          <w:rFonts w:ascii="Arial" w:hAnsi="Arial" w:cs="Arial"/>
          <w:sz w:val="24"/>
          <w:szCs w:val="24"/>
        </w:rPr>
        <w:t>increasing the number of people with disabilit</w:t>
      </w:r>
      <w:r w:rsidR="00865F69" w:rsidRPr="001419CD">
        <w:rPr>
          <w:rFonts w:ascii="Arial" w:hAnsi="Arial" w:cs="Arial"/>
          <w:sz w:val="24"/>
          <w:szCs w:val="24"/>
        </w:rPr>
        <w:t>ies</w:t>
      </w:r>
      <w:r w:rsidR="00DD17C2" w:rsidRPr="001419CD">
        <w:rPr>
          <w:rFonts w:ascii="Arial" w:hAnsi="Arial" w:cs="Arial"/>
          <w:sz w:val="24"/>
          <w:szCs w:val="24"/>
        </w:rPr>
        <w:t xml:space="preserve"> in the</w:t>
      </w:r>
      <w:r w:rsidR="00781741" w:rsidRPr="001419CD">
        <w:rPr>
          <w:rFonts w:ascii="Arial" w:hAnsi="Arial" w:cs="Arial"/>
          <w:sz w:val="24"/>
          <w:szCs w:val="24"/>
        </w:rPr>
        <w:t>ir</w:t>
      </w:r>
      <w:r w:rsidR="00DD17C2" w:rsidRPr="001419CD">
        <w:rPr>
          <w:rFonts w:ascii="Arial" w:hAnsi="Arial" w:cs="Arial"/>
          <w:sz w:val="24"/>
          <w:szCs w:val="24"/>
        </w:rPr>
        <w:t xml:space="preserve"> workforce would assist in bringing a ‘disability lens’ to </w:t>
      </w:r>
      <w:r w:rsidR="003A3F83" w:rsidRPr="001419CD">
        <w:rPr>
          <w:rFonts w:ascii="Arial" w:hAnsi="Arial" w:cs="Arial"/>
          <w:sz w:val="24"/>
          <w:szCs w:val="24"/>
        </w:rPr>
        <w:t>the organisation</w:t>
      </w:r>
      <w:r w:rsidR="00E545BC" w:rsidRPr="001419CD">
        <w:rPr>
          <w:rFonts w:ascii="Arial" w:hAnsi="Arial" w:cs="Arial"/>
          <w:sz w:val="24"/>
          <w:szCs w:val="24"/>
        </w:rPr>
        <w:t xml:space="preserve"> and increase awareness about the needs and perspectives of people with disabilit</w:t>
      </w:r>
      <w:r w:rsidR="00865F69" w:rsidRPr="001419CD">
        <w:rPr>
          <w:rFonts w:ascii="Arial" w:hAnsi="Arial" w:cs="Arial"/>
          <w:sz w:val="24"/>
          <w:szCs w:val="24"/>
        </w:rPr>
        <w:t>ies</w:t>
      </w:r>
      <w:r w:rsidR="003A3F83" w:rsidRPr="001419CD">
        <w:rPr>
          <w:rFonts w:ascii="Arial" w:hAnsi="Arial" w:cs="Arial"/>
          <w:sz w:val="24"/>
          <w:szCs w:val="24"/>
        </w:rPr>
        <w:t xml:space="preserve">. </w:t>
      </w:r>
      <w:r w:rsidR="00E545BC" w:rsidRPr="001419CD">
        <w:rPr>
          <w:rFonts w:ascii="Arial" w:hAnsi="Arial" w:cs="Arial"/>
          <w:sz w:val="24"/>
          <w:szCs w:val="24"/>
        </w:rPr>
        <w:t xml:space="preserve">Participants felt that in </w:t>
      </w:r>
      <w:r w:rsidR="00DD17C2" w:rsidRPr="001419CD">
        <w:rPr>
          <w:rFonts w:ascii="Arial" w:hAnsi="Arial" w:cs="Arial"/>
          <w:sz w:val="24"/>
          <w:szCs w:val="24"/>
        </w:rPr>
        <w:t>order t</w:t>
      </w:r>
      <w:r w:rsidR="00E67E2E" w:rsidRPr="001419CD">
        <w:rPr>
          <w:rFonts w:ascii="Arial" w:hAnsi="Arial" w:cs="Arial"/>
          <w:sz w:val="24"/>
          <w:szCs w:val="24"/>
        </w:rPr>
        <w:t xml:space="preserve">o achieve </w:t>
      </w:r>
      <w:r w:rsidR="00E545BC" w:rsidRPr="001419CD">
        <w:rPr>
          <w:rFonts w:ascii="Arial" w:hAnsi="Arial" w:cs="Arial"/>
          <w:sz w:val="24"/>
          <w:szCs w:val="24"/>
        </w:rPr>
        <w:t>increased numbers of people with disabilit</w:t>
      </w:r>
      <w:r w:rsidR="00865F69" w:rsidRPr="001419CD">
        <w:rPr>
          <w:rFonts w:ascii="Arial" w:hAnsi="Arial" w:cs="Arial"/>
          <w:sz w:val="24"/>
          <w:szCs w:val="24"/>
        </w:rPr>
        <w:t>ies</w:t>
      </w:r>
      <w:r w:rsidR="00E545BC" w:rsidRPr="001419CD">
        <w:rPr>
          <w:rFonts w:ascii="Arial" w:hAnsi="Arial" w:cs="Arial"/>
          <w:sz w:val="24"/>
          <w:szCs w:val="24"/>
        </w:rPr>
        <w:t xml:space="preserve"> on staff, </w:t>
      </w:r>
      <w:r w:rsidR="00865F69" w:rsidRPr="001419CD">
        <w:rPr>
          <w:rFonts w:ascii="Arial" w:hAnsi="Arial" w:cs="Arial"/>
          <w:sz w:val="24"/>
          <w:szCs w:val="24"/>
        </w:rPr>
        <w:t>organisations</w:t>
      </w:r>
      <w:r w:rsidR="00E67E2E" w:rsidRPr="001419CD">
        <w:rPr>
          <w:rFonts w:ascii="Arial" w:hAnsi="Arial" w:cs="Arial"/>
          <w:sz w:val="24"/>
          <w:szCs w:val="24"/>
        </w:rPr>
        <w:t xml:space="preserve"> </w:t>
      </w:r>
      <w:r w:rsidR="003A3F83" w:rsidRPr="001419CD">
        <w:rPr>
          <w:rFonts w:ascii="Arial" w:hAnsi="Arial" w:cs="Arial"/>
          <w:sz w:val="24"/>
          <w:szCs w:val="24"/>
        </w:rPr>
        <w:t>would need</w:t>
      </w:r>
      <w:r w:rsidR="00DD17C2" w:rsidRPr="001419CD">
        <w:rPr>
          <w:rFonts w:ascii="Arial" w:hAnsi="Arial" w:cs="Arial"/>
          <w:sz w:val="24"/>
          <w:szCs w:val="24"/>
        </w:rPr>
        <w:t xml:space="preserve"> to become </w:t>
      </w:r>
      <w:r w:rsidR="00E67E2E" w:rsidRPr="001419CD">
        <w:rPr>
          <w:rFonts w:ascii="Arial" w:hAnsi="Arial" w:cs="Arial"/>
          <w:sz w:val="24"/>
          <w:szCs w:val="24"/>
        </w:rPr>
        <w:t>aware of how to make the workplace</w:t>
      </w:r>
      <w:r w:rsidR="003A3F83" w:rsidRPr="001419CD">
        <w:rPr>
          <w:rFonts w:ascii="Arial" w:hAnsi="Arial" w:cs="Arial"/>
          <w:sz w:val="24"/>
          <w:szCs w:val="24"/>
        </w:rPr>
        <w:t xml:space="preserve"> </w:t>
      </w:r>
      <w:r w:rsidR="00E545BC" w:rsidRPr="001419CD">
        <w:rPr>
          <w:rFonts w:ascii="Arial" w:hAnsi="Arial" w:cs="Arial"/>
          <w:sz w:val="24"/>
          <w:szCs w:val="24"/>
        </w:rPr>
        <w:t xml:space="preserve">more </w:t>
      </w:r>
      <w:r w:rsidR="003A3F83" w:rsidRPr="001419CD">
        <w:rPr>
          <w:rFonts w:ascii="Arial" w:hAnsi="Arial" w:cs="Arial"/>
          <w:sz w:val="24"/>
          <w:szCs w:val="24"/>
        </w:rPr>
        <w:t>accessible</w:t>
      </w:r>
      <w:r w:rsidR="00DD17C2" w:rsidRPr="001419CD">
        <w:rPr>
          <w:rFonts w:ascii="Arial" w:hAnsi="Arial" w:cs="Arial"/>
          <w:sz w:val="24"/>
          <w:szCs w:val="24"/>
        </w:rPr>
        <w:t>.</w:t>
      </w:r>
      <w:r w:rsidR="00E545BC" w:rsidRPr="001419CD">
        <w:rPr>
          <w:rFonts w:ascii="Arial" w:hAnsi="Arial" w:cs="Arial"/>
          <w:sz w:val="24"/>
          <w:szCs w:val="24"/>
        </w:rPr>
        <w:t xml:space="preserve"> Some participants touched on work that their organisations had done in IT and communications to move toward greater accessibility, but indicated that awareness was low and more skills or practical guidelines were needed.</w:t>
      </w:r>
    </w:p>
    <w:p w:rsidR="00574FD1" w:rsidRPr="002D47DF" w:rsidRDefault="004C1B25" w:rsidP="002D47DF">
      <w:pPr>
        <w:pStyle w:val="Heading2"/>
        <w:spacing w:after="120"/>
        <w:rPr>
          <w:rStyle w:val="Strong"/>
          <w:rFonts w:cs="Arial"/>
          <w:b/>
          <w:bCs/>
          <w:i/>
          <w:szCs w:val="24"/>
        </w:rPr>
      </w:pPr>
      <w:bookmarkStart w:id="27" w:name="_Toc405306862"/>
      <w:r w:rsidRPr="002D47DF">
        <w:rPr>
          <w:rStyle w:val="Strong"/>
          <w:rFonts w:cs="Arial"/>
          <w:b/>
          <w:bCs/>
          <w:i/>
          <w:szCs w:val="24"/>
        </w:rPr>
        <w:t>Dedicated roles</w:t>
      </w:r>
      <w:r w:rsidR="00BB3591" w:rsidRPr="002D47DF">
        <w:rPr>
          <w:rStyle w:val="Strong"/>
          <w:rFonts w:cs="Arial"/>
          <w:b/>
          <w:bCs/>
          <w:i/>
          <w:szCs w:val="24"/>
        </w:rPr>
        <w:t xml:space="preserve"> for disability inclusion</w:t>
      </w:r>
      <w:bookmarkEnd w:id="27"/>
    </w:p>
    <w:p w:rsidR="00237385" w:rsidRPr="001419CD" w:rsidRDefault="00BB3591" w:rsidP="00FC5759">
      <w:pPr>
        <w:spacing w:after="120"/>
        <w:rPr>
          <w:rFonts w:ascii="Arial" w:hAnsi="Arial" w:cs="Arial"/>
          <w:sz w:val="24"/>
          <w:szCs w:val="24"/>
        </w:rPr>
      </w:pPr>
      <w:r w:rsidRPr="001419CD">
        <w:rPr>
          <w:rFonts w:ascii="Arial" w:hAnsi="Arial" w:cs="Arial"/>
          <w:sz w:val="24"/>
          <w:szCs w:val="24"/>
        </w:rPr>
        <w:t>Many participants identified that h</w:t>
      </w:r>
      <w:r w:rsidR="00F17AC6" w:rsidRPr="001419CD">
        <w:rPr>
          <w:rFonts w:ascii="Arial" w:hAnsi="Arial" w:cs="Arial"/>
          <w:sz w:val="24"/>
          <w:szCs w:val="24"/>
        </w:rPr>
        <w:t>aving a dedicated role/position for disability inclusion was an important enabler</w:t>
      </w:r>
      <w:r w:rsidRPr="001419CD">
        <w:rPr>
          <w:rFonts w:ascii="Arial" w:hAnsi="Arial" w:cs="Arial"/>
          <w:sz w:val="24"/>
          <w:szCs w:val="24"/>
        </w:rPr>
        <w:t xml:space="preserve"> for progress that their organisation had made</w:t>
      </w:r>
      <w:r w:rsidR="002F187A" w:rsidRPr="001419CD">
        <w:rPr>
          <w:rFonts w:ascii="Arial" w:hAnsi="Arial" w:cs="Arial"/>
          <w:sz w:val="24"/>
          <w:szCs w:val="24"/>
        </w:rPr>
        <w:t xml:space="preserve">, </w:t>
      </w:r>
      <w:r w:rsidR="00F17AC6" w:rsidRPr="001419CD">
        <w:rPr>
          <w:rFonts w:ascii="Arial" w:hAnsi="Arial" w:cs="Arial"/>
          <w:sz w:val="24"/>
          <w:szCs w:val="24"/>
        </w:rPr>
        <w:t>but</w:t>
      </w:r>
      <w:r w:rsidRPr="001419CD">
        <w:rPr>
          <w:rFonts w:ascii="Arial" w:hAnsi="Arial" w:cs="Arial"/>
          <w:sz w:val="24"/>
          <w:szCs w:val="24"/>
        </w:rPr>
        <w:t xml:space="preserve"> also – in organisations where such positions did not exist </w:t>
      </w:r>
      <w:r w:rsidR="00781741" w:rsidRPr="001419CD">
        <w:rPr>
          <w:rFonts w:ascii="Arial" w:hAnsi="Arial" w:cs="Arial"/>
          <w:sz w:val="24"/>
          <w:szCs w:val="24"/>
          <w:lang w:val="en-US"/>
        </w:rPr>
        <w:t>–</w:t>
      </w:r>
      <w:r w:rsidRPr="001419CD">
        <w:rPr>
          <w:rFonts w:ascii="Arial" w:hAnsi="Arial" w:cs="Arial"/>
          <w:sz w:val="24"/>
          <w:szCs w:val="24"/>
        </w:rPr>
        <w:t xml:space="preserve"> </w:t>
      </w:r>
      <w:r w:rsidR="00F17AC6" w:rsidRPr="001419CD">
        <w:rPr>
          <w:rFonts w:ascii="Arial" w:hAnsi="Arial" w:cs="Arial"/>
          <w:sz w:val="24"/>
          <w:szCs w:val="24"/>
        </w:rPr>
        <w:t xml:space="preserve"> an aspiration for</w:t>
      </w:r>
      <w:r w:rsidR="0029263E" w:rsidRPr="001419CD">
        <w:rPr>
          <w:rFonts w:ascii="Arial" w:hAnsi="Arial" w:cs="Arial"/>
          <w:sz w:val="24"/>
          <w:szCs w:val="24"/>
        </w:rPr>
        <w:t xml:space="preserve"> driving future progress</w:t>
      </w:r>
      <w:r w:rsidR="00F17AC6" w:rsidRPr="001419CD">
        <w:rPr>
          <w:rFonts w:ascii="Arial" w:hAnsi="Arial" w:cs="Arial"/>
          <w:sz w:val="24"/>
          <w:szCs w:val="24"/>
        </w:rPr>
        <w:t xml:space="preserve">. </w:t>
      </w:r>
      <w:r w:rsidRPr="001419CD">
        <w:rPr>
          <w:rFonts w:ascii="Arial" w:hAnsi="Arial" w:cs="Arial"/>
          <w:sz w:val="24"/>
          <w:szCs w:val="24"/>
        </w:rPr>
        <w:t xml:space="preserve">Participants felt that </w:t>
      </w:r>
      <w:r w:rsidR="0029263E" w:rsidRPr="001419CD">
        <w:rPr>
          <w:rFonts w:ascii="Arial" w:hAnsi="Arial" w:cs="Arial"/>
          <w:sz w:val="24"/>
          <w:szCs w:val="24"/>
        </w:rPr>
        <w:t xml:space="preserve">such </w:t>
      </w:r>
      <w:r w:rsidRPr="001419CD">
        <w:rPr>
          <w:rFonts w:ascii="Arial" w:hAnsi="Arial" w:cs="Arial"/>
          <w:sz w:val="24"/>
          <w:szCs w:val="24"/>
        </w:rPr>
        <w:t>a position</w:t>
      </w:r>
      <w:r w:rsidR="0029263E" w:rsidRPr="001419CD">
        <w:rPr>
          <w:rFonts w:ascii="Arial" w:hAnsi="Arial" w:cs="Arial"/>
          <w:sz w:val="24"/>
          <w:szCs w:val="24"/>
        </w:rPr>
        <w:t xml:space="preserve"> provided someone with time dedicated to addressing the issue, given competing demands; and also</w:t>
      </w:r>
      <w:r w:rsidR="00F17AC6" w:rsidRPr="001419CD">
        <w:rPr>
          <w:rFonts w:ascii="Arial" w:hAnsi="Arial" w:cs="Arial"/>
          <w:sz w:val="24"/>
          <w:szCs w:val="24"/>
        </w:rPr>
        <w:t xml:space="preserve"> </w:t>
      </w:r>
      <w:r w:rsidRPr="001419CD">
        <w:rPr>
          <w:rFonts w:ascii="Arial" w:hAnsi="Arial" w:cs="Arial"/>
          <w:sz w:val="24"/>
          <w:szCs w:val="24"/>
        </w:rPr>
        <w:t>demonstrated commitment to</w:t>
      </w:r>
      <w:r w:rsidR="00F17AC6" w:rsidRPr="001419CD">
        <w:rPr>
          <w:rFonts w:ascii="Arial" w:hAnsi="Arial" w:cs="Arial"/>
          <w:sz w:val="24"/>
          <w:szCs w:val="24"/>
        </w:rPr>
        <w:t xml:space="preserve"> the issue: </w:t>
      </w:r>
    </w:p>
    <w:p w:rsidR="00F17AC6" w:rsidRPr="001419CD" w:rsidRDefault="00E166B4" w:rsidP="00FC5759">
      <w:pPr>
        <w:spacing w:after="120"/>
        <w:ind w:left="720"/>
        <w:rPr>
          <w:rFonts w:ascii="Arial" w:hAnsi="Arial" w:cs="Arial"/>
          <w:sz w:val="23"/>
          <w:szCs w:val="23"/>
        </w:rPr>
      </w:pPr>
      <w:r w:rsidRPr="001419CD">
        <w:rPr>
          <w:rFonts w:ascii="Arial" w:hAnsi="Arial" w:cs="Arial"/>
          <w:sz w:val="23"/>
          <w:szCs w:val="23"/>
        </w:rPr>
        <w:t>...</w:t>
      </w:r>
      <w:r w:rsidR="00F17AC6" w:rsidRPr="001419CD">
        <w:rPr>
          <w:rFonts w:ascii="Arial" w:hAnsi="Arial" w:cs="Arial"/>
          <w:i/>
          <w:sz w:val="23"/>
          <w:szCs w:val="23"/>
        </w:rPr>
        <w:t>having a disability advisor is saying that we care about disability inclusion and we take it seriously...</w:t>
      </w:r>
      <w:r w:rsidR="00F17AC6" w:rsidRPr="001419CD">
        <w:rPr>
          <w:rFonts w:ascii="Arial" w:hAnsi="Arial" w:cs="Arial"/>
          <w:sz w:val="23"/>
          <w:szCs w:val="23"/>
        </w:rPr>
        <w:t xml:space="preserve"> </w:t>
      </w:r>
      <w:r w:rsidR="003C4AE9" w:rsidRPr="001419CD">
        <w:rPr>
          <w:rFonts w:ascii="Arial" w:hAnsi="Arial" w:cs="Arial"/>
          <w:sz w:val="23"/>
          <w:szCs w:val="23"/>
        </w:rPr>
        <w:t>(</w:t>
      </w:r>
      <w:r w:rsidR="00143FC5" w:rsidRPr="001419CD">
        <w:rPr>
          <w:rFonts w:ascii="Arial" w:hAnsi="Arial" w:cs="Arial"/>
          <w:sz w:val="23"/>
          <w:szCs w:val="23"/>
        </w:rPr>
        <w:t>Program Officer</w:t>
      </w:r>
      <w:r w:rsidR="003C4AE9" w:rsidRPr="001419CD">
        <w:rPr>
          <w:rFonts w:ascii="Arial" w:hAnsi="Arial" w:cs="Arial"/>
          <w:sz w:val="23"/>
          <w:szCs w:val="23"/>
        </w:rPr>
        <w:t>)</w:t>
      </w:r>
    </w:p>
    <w:p w:rsidR="00660D49" w:rsidRPr="001419CD" w:rsidRDefault="003C4AE9" w:rsidP="00A83BAE">
      <w:pPr>
        <w:rPr>
          <w:rFonts w:ascii="Arial" w:hAnsi="Arial" w:cs="Arial"/>
          <w:sz w:val="24"/>
          <w:szCs w:val="24"/>
        </w:rPr>
      </w:pPr>
      <w:r w:rsidRPr="001419CD">
        <w:rPr>
          <w:rFonts w:ascii="Arial" w:hAnsi="Arial" w:cs="Arial"/>
          <w:sz w:val="24"/>
          <w:szCs w:val="24"/>
        </w:rPr>
        <w:t>Most participants said that their</w:t>
      </w:r>
      <w:r w:rsidR="008C1D92" w:rsidRPr="001419CD">
        <w:rPr>
          <w:rFonts w:ascii="Arial" w:hAnsi="Arial" w:cs="Arial"/>
          <w:sz w:val="24"/>
          <w:szCs w:val="24"/>
        </w:rPr>
        <w:t xml:space="preserve"> organisations were at the stage of maintaining disability inclusion on the agenda through the passion of individuals or ‘champions’</w:t>
      </w:r>
      <w:r w:rsidR="00712965" w:rsidRPr="001419CD">
        <w:rPr>
          <w:rFonts w:ascii="Arial" w:hAnsi="Arial" w:cs="Arial"/>
          <w:sz w:val="24"/>
          <w:szCs w:val="24"/>
        </w:rPr>
        <w:t>,</w:t>
      </w:r>
      <w:r w:rsidR="008C1D92" w:rsidRPr="001419CD">
        <w:rPr>
          <w:rFonts w:ascii="Arial" w:hAnsi="Arial" w:cs="Arial"/>
          <w:sz w:val="24"/>
          <w:szCs w:val="24"/>
        </w:rPr>
        <w:t xml:space="preserve"> </w:t>
      </w:r>
      <w:r w:rsidR="002F1F47" w:rsidRPr="001419CD">
        <w:rPr>
          <w:rFonts w:ascii="Arial" w:hAnsi="Arial" w:cs="Arial"/>
          <w:sz w:val="24"/>
          <w:szCs w:val="24"/>
        </w:rPr>
        <w:t xml:space="preserve">and believed that disability inclusion could be better </w:t>
      </w:r>
      <w:r w:rsidR="00712965" w:rsidRPr="001419CD">
        <w:rPr>
          <w:rFonts w:ascii="Arial" w:hAnsi="Arial" w:cs="Arial"/>
          <w:sz w:val="24"/>
          <w:szCs w:val="24"/>
        </w:rPr>
        <w:t xml:space="preserve">embedded </w:t>
      </w:r>
      <w:r w:rsidR="002F1F47" w:rsidRPr="001419CD">
        <w:rPr>
          <w:rFonts w:ascii="Arial" w:hAnsi="Arial" w:cs="Arial"/>
          <w:sz w:val="24"/>
          <w:szCs w:val="24"/>
        </w:rPr>
        <w:t>through</w:t>
      </w:r>
      <w:r w:rsidR="008C1D92" w:rsidRPr="001419CD">
        <w:rPr>
          <w:rFonts w:ascii="Arial" w:hAnsi="Arial" w:cs="Arial"/>
          <w:sz w:val="24"/>
          <w:szCs w:val="24"/>
        </w:rPr>
        <w:t xml:space="preserve"> a </w:t>
      </w:r>
      <w:r w:rsidR="002F1F47" w:rsidRPr="001419CD">
        <w:rPr>
          <w:rFonts w:ascii="Arial" w:hAnsi="Arial" w:cs="Arial"/>
          <w:sz w:val="24"/>
          <w:szCs w:val="24"/>
        </w:rPr>
        <w:t>dedicated role</w:t>
      </w:r>
      <w:r w:rsidR="008C1D92" w:rsidRPr="001419CD">
        <w:rPr>
          <w:rFonts w:ascii="Arial" w:hAnsi="Arial" w:cs="Arial"/>
          <w:sz w:val="24"/>
          <w:szCs w:val="24"/>
        </w:rPr>
        <w:t xml:space="preserve">. Likewise, </w:t>
      </w:r>
      <w:r w:rsidR="002F1F47" w:rsidRPr="001419CD">
        <w:rPr>
          <w:rFonts w:ascii="Arial" w:hAnsi="Arial" w:cs="Arial"/>
          <w:sz w:val="24"/>
          <w:szCs w:val="24"/>
        </w:rPr>
        <w:t>in order to</w:t>
      </w:r>
      <w:r w:rsidR="008C1D92" w:rsidRPr="001419CD">
        <w:rPr>
          <w:rFonts w:ascii="Arial" w:hAnsi="Arial" w:cs="Arial"/>
          <w:sz w:val="24"/>
          <w:szCs w:val="24"/>
        </w:rPr>
        <w:t xml:space="preserve"> see a shift in organisational culture </w:t>
      </w:r>
      <w:r w:rsidR="002F1F47" w:rsidRPr="001419CD">
        <w:rPr>
          <w:rFonts w:ascii="Arial" w:hAnsi="Arial" w:cs="Arial"/>
          <w:sz w:val="24"/>
          <w:szCs w:val="24"/>
        </w:rPr>
        <w:t>participants reported a need</w:t>
      </w:r>
      <w:r w:rsidR="008C1D92" w:rsidRPr="001419CD">
        <w:rPr>
          <w:rFonts w:ascii="Arial" w:hAnsi="Arial" w:cs="Arial"/>
          <w:sz w:val="24"/>
          <w:szCs w:val="24"/>
        </w:rPr>
        <w:t xml:space="preserve"> to enable staff to have ownership, confidence, and drive to incorporate disability inclusion in their everyday work</w:t>
      </w:r>
      <w:r w:rsidR="005053A5" w:rsidRPr="001419CD">
        <w:rPr>
          <w:rFonts w:ascii="Arial" w:hAnsi="Arial" w:cs="Arial"/>
          <w:sz w:val="24"/>
          <w:szCs w:val="24"/>
        </w:rPr>
        <w:t>,</w:t>
      </w:r>
      <w:r w:rsidR="002F1F47" w:rsidRPr="001419CD">
        <w:rPr>
          <w:rFonts w:ascii="Arial" w:hAnsi="Arial" w:cs="Arial"/>
          <w:sz w:val="24"/>
          <w:szCs w:val="24"/>
        </w:rPr>
        <w:t xml:space="preserve"> and that d</w:t>
      </w:r>
      <w:r w:rsidR="00C477B1" w:rsidRPr="001419CD">
        <w:rPr>
          <w:rFonts w:ascii="Arial" w:hAnsi="Arial" w:cs="Arial"/>
          <w:sz w:val="24"/>
          <w:szCs w:val="24"/>
        </w:rPr>
        <w:t>edicated roles to manag</w:t>
      </w:r>
      <w:r w:rsidR="005053A5" w:rsidRPr="001419CD">
        <w:rPr>
          <w:rFonts w:ascii="Arial" w:hAnsi="Arial" w:cs="Arial"/>
          <w:sz w:val="24"/>
          <w:szCs w:val="24"/>
        </w:rPr>
        <w:t>e</w:t>
      </w:r>
      <w:r w:rsidR="00C477B1" w:rsidRPr="001419CD">
        <w:rPr>
          <w:rFonts w:ascii="Arial" w:hAnsi="Arial" w:cs="Arial"/>
          <w:sz w:val="24"/>
          <w:szCs w:val="24"/>
        </w:rPr>
        <w:t xml:space="preserve"> this change process was important </w:t>
      </w:r>
      <w:r w:rsidR="002F1F47" w:rsidRPr="001419CD">
        <w:rPr>
          <w:rFonts w:ascii="Arial" w:hAnsi="Arial" w:cs="Arial"/>
          <w:sz w:val="24"/>
          <w:szCs w:val="24"/>
        </w:rPr>
        <w:t>for sustaining quality</w:t>
      </w:r>
      <w:r w:rsidR="00C477B1" w:rsidRPr="001419CD">
        <w:rPr>
          <w:rFonts w:ascii="Arial" w:hAnsi="Arial" w:cs="Arial"/>
          <w:sz w:val="24"/>
          <w:szCs w:val="24"/>
        </w:rPr>
        <w:t xml:space="preserve"> actions</w:t>
      </w:r>
      <w:r w:rsidRPr="001419CD">
        <w:rPr>
          <w:rFonts w:ascii="Arial" w:hAnsi="Arial" w:cs="Arial"/>
          <w:sz w:val="24"/>
          <w:szCs w:val="24"/>
        </w:rPr>
        <w:t>:</w:t>
      </w:r>
      <w:r w:rsidR="00C477B1" w:rsidRPr="001419CD">
        <w:rPr>
          <w:rFonts w:ascii="Arial" w:hAnsi="Arial" w:cs="Arial"/>
          <w:sz w:val="24"/>
          <w:szCs w:val="24"/>
        </w:rPr>
        <w:t xml:space="preserve"> </w:t>
      </w:r>
      <w:r w:rsidR="007317FD" w:rsidRPr="001419CD">
        <w:rPr>
          <w:rFonts w:ascii="Arial" w:hAnsi="Arial" w:cs="Arial"/>
          <w:i/>
          <w:sz w:val="24"/>
          <w:szCs w:val="24"/>
        </w:rPr>
        <w:t>“...[we]</w:t>
      </w:r>
      <w:r w:rsidRPr="001419CD">
        <w:rPr>
          <w:rFonts w:ascii="Arial" w:hAnsi="Arial" w:cs="Arial"/>
          <w:sz w:val="24"/>
          <w:szCs w:val="24"/>
        </w:rPr>
        <w:t xml:space="preserve"> </w:t>
      </w:r>
      <w:r w:rsidRPr="001419CD">
        <w:rPr>
          <w:rFonts w:ascii="Arial" w:hAnsi="Arial" w:cs="Arial"/>
          <w:i/>
          <w:sz w:val="24"/>
          <w:szCs w:val="24"/>
        </w:rPr>
        <w:t>must have a member of staff responsible for monitoring disability inclusion activities...</w:t>
      </w:r>
      <w:r w:rsidRPr="001419CD">
        <w:rPr>
          <w:rFonts w:ascii="Arial" w:hAnsi="Arial" w:cs="Arial"/>
          <w:sz w:val="24"/>
          <w:szCs w:val="24"/>
        </w:rPr>
        <w:t>” (</w:t>
      </w:r>
      <w:r w:rsidR="00143FC5" w:rsidRPr="001419CD">
        <w:rPr>
          <w:rFonts w:ascii="Arial" w:hAnsi="Arial" w:cs="Arial"/>
          <w:sz w:val="24"/>
          <w:szCs w:val="24"/>
        </w:rPr>
        <w:t>Communications Manager</w:t>
      </w:r>
      <w:r w:rsidRPr="001419CD">
        <w:rPr>
          <w:rFonts w:ascii="Arial" w:hAnsi="Arial" w:cs="Arial"/>
          <w:sz w:val="24"/>
          <w:szCs w:val="24"/>
        </w:rPr>
        <w:t xml:space="preserve">) and </w:t>
      </w:r>
      <w:r w:rsidR="007317FD" w:rsidRPr="001419CD">
        <w:rPr>
          <w:rFonts w:ascii="Arial" w:hAnsi="Arial" w:cs="Arial"/>
          <w:i/>
          <w:sz w:val="24"/>
          <w:szCs w:val="24"/>
        </w:rPr>
        <w:t>"[we need to]</w:t>
      </w:r>
      <w:r w:rsidRPr="001419CD">
        <w:rPr>
          <w:rFonts w:ascii="Arial" w:hAnsi="Arial" w:cs="Arial"/>
          <w:i/>
          <w:sz w:val="24"/>
          <w:szCs w:val="24"/>
        </w:rPr>
        <w:t xml:space="preserve"> identify a ‘lead’ that cuts across programs and corporate</w:t>
      </w:r>
      <w:r w:rsidR="004B380F">
        <w:rPr>
          <w:rFonts w:ascii="Arial" w:hAnsi="Arial" w:cs="Arial"/>
          <w:i/>
          <w:sz w:val="24"/>
          <w:szCs w:val="24"/>
        </w:rPr>
        <w:t>...</w:t>
      </w:r>
      <w:r w:rsidR="00056CA0" w:rsidRPr="001419CD">
        <w:rPr>
          <w:rFonts w:ascii="Arial" w:hAnsi="Arial" w:cs="Arial"/>
          <w:sz w:val="24"/>
          <w:szCs w:val="24"/>
        </w:rPr>
        <w:t>” (Donor Coordinator</w:t>
      </w:r>
      <w:r w:rsidRPr="001419CD">
        <w:rPr>
          <w:rFonts w:ascii="Arial" w:hAnsi="Arial" w:cs="Arial"/>
          <w:sz w:val="24"/>
          <w:szCs w:val="24"/>
        </w:rPr>
        <w:t>).</w:t>
      </w:r>
    </w:p>
    <w:p w:rsidR="00654B80" w:rsidRPr="004F7BBB" w:rsidRDefault="002D47DF" w:rsidP="002D47DF">
      <w:pPr>
        <w:pStyle w:val="Heading2"/>
        <w:spacing w:after="120"/>
        <w:rPr>
          <w:i/>
        </w:rPr>
      </w:pPr>
      <w:bookmarkStart w:id="28" w:name="_Toc405306863"/>
      <w:r w:rsidRPr="004F7BBB">
        <w:rPr>
          <w:i/>
        </w:rPr>
        <w:t>Harnessing t</w:t>
      </w:r>
      <w:r w:rsidR="00BB3591" w:rsidRPr="004F7BBB">
        <w:rPr>
          <w:i/>
        </w:rPr>
        <w:t>he power of p</w:t>
      </w:r>
      <w:r w:rsidR="00654B80" w:rsidRPr="004F7BBB">
        <w:rPr>
          <w:i/>
        </w:rPr>
        <w:t>artnerships and collaborations</w:t>
      </w:r>
      <w:bookmarkEnd w:id="28"/>
    </w:p>
    <w:p w:rsidR="00E545BC" w:rsidRPr="001419CD" w:rsidRDefault="00087CE1" w:rsidP="00A83BAE">
      <w:pPr>
        <w:rPr>
          <w:rFonts w:ascii="Arial" w:hAnsi="Arial" w:cs="Arial"/>
          <w:sz w:val="24"/>
          <w:szCs w:val="24"/>
        </w:rPr>
      </w:pPr>
      <w:r w:rsidRPr="001419CD">
        <w:rPr>
          <w:rFonts w:ascii="Arial" w:hAnsi="Arial" w:cs="Arial"/>
          <w:sz w:val="24"/>
          <w:szCs w:val="24"/>
        </w:rPr>
        <w:t xml:space="preserve">Participants </w:t>
      </w:r>
      <w:r w:rsidR="007120D8" w:rsidRPr="001419CD">
        <w:rPr>
          <w:rFonts w:ascii="Arial" w:hAnsi="Arial" w:cs="Arial"/>
          <w:sz w:val="24"/>
          <w:szCs w:val="24"/>
        </w:rPr>
        <w:t xml:space="preserve">often </w:t>
      </w:r>
      <w:r w:rsidR="00E545BC" w:rsidRPr="001419CD">
        <w:rPr>
          <w:rFonts w:ascii="Arial" w:hAnsi="Arial" w:cs="Arial"/>
          <w:sz w:val="24"/>
          <w:szCs w:val="24"/>
        </w:rPr>
        <w:t xml:space="preserve">expressed </w:t>
      </w:r>
      <w:r w:rsidR="007120D8" w:rsidRPr="001419CD">
        <w:rPr>
          <w:rFonts w:ascii="Arial" w:hAnsi="Arial" w:cs="Arial"/>
          <w:sz w:val="24"/>
          <w:szCs w:val="24"/>
        </w:rPr>
        <w:t>the</w:t>
      </w:r>
      <w:r w:rsidR="00E545BC" w:rsidRPr="001419CD">
        <w:rPr>
          <w:rFonts w:ascii="Arial" w:hAnsi="Arial" w:cs="Arial"/>
          <w:sz w:val="24"/>
          <w:szCs w:val="24"/>
        </w:rPr>
        <w:t xml:space="preserve"> view </w:t>
      </w:r>
      <w:r w:rsidRPr="001419CD">
        <w:rPr>
          <w:rFonts w:ascii="Arial" w:hAnsi="Arial" w:cs="Arial"/>
          <w:sz w:val="24"/>
          <w:szCs w:val="24"/>
        </w:rPr>
        <w:t>that forming p</w:t>
      </w:r>
      <w:r w:rsidR="00AF5A3C" w:rsidRPr="001419CD">
        <w:rPr>
          <w:rFonts w:ascii="Arial" w:hAnsi="Arial" w:cs="Arial"/>
          <w:sz w:val="24"/>
          <w:szCs w:val="24"/>
        </w:rPr>
        <w:t xml:space="preserve">artnerships and collaborations </w:t>
      </w:r>
      <w:r w:rsidRPr="001419CD">
        <w:rPr>
          <w:rFonts w:ascii="Arial" w:hAnsi="Arial" w:cs="Arial"/>
          <w:sz w:val="24"/>
          <w:szCs w:val="24"/>
        </w:rPr>
        <w:t>can assist organisations</w:t>
      </w:r>
      <w:r w:rsidR="00B36947" w:rsidRPr="001419CD">
        <w:rPr>
          <w:rFonts w:ascii="Arial" w:hAnsi="Arial" w:cs="Arial"/>
          <w:sz w:val="24"/>
          <w:szCs w:val="24"/>
        </w:rPr>
        <w:t>’</w:t>
      </w:r>
      <w:r w:rsidRPr="001419CD">
        <w:rPr>
          <w:rFonts w:ascii="Arial" w:hAnsi="Arial" w:cs="Arial"/>
          <w:sz w:val="24"/>
          <w:szCs w:val="24"/>
        </w:rPr>
        <w:t xml:space="preserve"> </w:t>
      </w:r>
      <w:r w:rsidR="00E545BC" w:rsidRPr="001419CD">
        <w:rPr>
          <w:rFonts w:ascii="Arial" w:hAnsi="Arial" w:cs="Arial"/>
          <w:sz w:val="24"/>
          <w:szCs w:val="24"/>
        </w:rPr>
        <w:t xml:space="preserve">access </w:t>
      </w:r>
      <w:r w:rsidR="00B36947" w:rsidRPr="001419CD">
        <w:rPr>
          <w:rFonts w:ascii="Arial" w:hAnsi="Arial" w:cs="Arial"/>
          <w:sz w:val="24"/>
          <w:szCs w:val="24"/>
        </w:rPr>
        <w:t xml:space="preserve">to </w:t>
      </w:r>
      <w:r w:rsidR="00E545BC" w:rsidRPr="001419CD">
        <w:rPr>
          <w:rFonts w:ascii="Arial" w:hAnsi="Arial" w:cs="Arial"/>
          <w:sz w:val="24"/>
          <w:szCs w:val="24"/>
        </w:rPr>
        <w:t>and shar</w:t>
      </w:r>
      <w:r w:rsidR="007120D8" w:rsidRPr="001419CD">
        <w:rPr>
          <w:rFonts w:ascii="Arial" w:hAnsi="Arial" w:cs="Arial"/>
          <w:sz w:val="24"/>
          <w:szCs w:val="24"/>
        </w:rPr>
        <w:t>ing of</w:t>
      </w:r>
      <w:r w:rsidRPr="001419CD">
        <w:rPr>
          <w:rFonts w:ascii="Arial" w:hAnsi="Arial" w:cs="Arial"/>
          <w:sz w:val="24"/>
          <w:szCs w:val="24"/>
        </w:rPr>
        <w:t xml:space="preserve"> technical advice, support, </w:t>
      </w:r>
      <w:r w:rsidR="000555FB" w:rsidRPr="001419CD">
        <w:rPr>
          <w:rFonts w:ascii="Arial" w:hAnsi="Arial" w:cs="Arial"/>
          <w:sz w:val="24"/>
          <w:szCs w:val="24"/>
        </w:rPr>
        <w:t xml:space="preserve">and </w:t>
      </w:r>
      <w:r w:rsidR="00E545BC" w:rsidRPr="001419CD">
        <w:rPr>
          <w:rFonts w:ascii="Arial" w:hAnsi="Arial" w:cs="Arial"/>
          <w:sz w:val="24"/>
          <w:szCs w:val="24"/>
        </w:rPr>
        <w:t xml:space="preserve">examples of emerging </w:t>
      </w:r>
      <w:r w:rsidR="000555FB" w:rsidRPr="001419CD">
        <w:rPr>
          <w:rFonts w:ascii="Arial" w:hAnsi="Arial" w:cs="Arial"/>
          <w:sz w:val="24"/>
          <w:szCs w:val="24"/>
        </w:rPr>
        <w:t xml:space="preserve">best practice. </w:t>
      </w:r>
    </w:p>
    <w:p w:rsidR="00E545BC" w:rsidRPr="001419CD" w:rsidRDefault="007120D8" w:rsidP="00A83BAE">
      <w:pPr>
        <w:rPr>
          <w:rFonts w:ascii="Arial" w:hAnsi="Arial" w:cs="Arial"/>
          <w:sz w:val="24"/>
          <w:szCs w:val="24"/>
        </w:rPr>
      </w:pPr>
      <w:r w:rsidRPr="001419CD">
        <w:rPr>
          <w:rFonts w:ascii="Arial" w:hAnsi="Arial" w:cs="Arial"/>
          <w:sz w:val="24"/>
          <w:szCs w:val="24"/>
        </w:rPr>
        <w:lastRenderedPageBreak/>
        <w:t xml:space="preserve">Participants </w:t>
      </w:r>
      <w:r w:rsidR="006C5B42" w:rsidRPr="001419CD">
        <w:rPr>
          <w:rFonts w:ascii="Arial" w:hAnsi="Arial" w:cs="Arial"/>
          <w:sz w:val="24"/>
          <w:szCs w:val="24"/>
        </w:rPr>
        <w:t>who</w:t>
      </w:r>
      <w:r w:rsidR="00353091" w:rsidRPr="001419CD">
        <w:rPr>
          <w:rFonts w:ascii="Arial" w:hAnsi="Arial" w:cs="Arial"/>
          <w:sz w:val="24"/>
          <w:szCs w:val="24"/>
        </w:rPr>
        <w:t xml:space="preserve"> </w:t>
      </w:r>
      <w:r w:rsidR="00E545BC" w:rsidRPr="001419CD">
        <w:rPr>
          <w:rFonts w:ascii="Arial" w:hAnsi="Arial" w:cs="Arial"/>
          <w:sz w:val="24"/>
          <w:szCs w:val="24"/>
        </w:rPr>
        <w:t xml:space="preserve">mentioned </w:t>
      </w:r>
      <w:r w:rsidR="00353091" w:rsidRPr="001419CD">
        <w:rPr>
          <w:rFonts w:ascii="Arial" w:hAnsi="Arial" w:cs="Arial"/>
          <w:sz w:val="24"/>
          <w:szCs w:val="24"/>
        </w:rPr>
        <w:t>successes in</w:t>
      </w:r>
      <w:r w:rsidR="007C0021" w:rsidRPr="001419CD">
        <w:rPr>
          <w:rFonts w:ascii="Arial" w:hAnsi="Arial" w:cs="Arial"/>
          <w:sz w:val="24"/>
          <w:szCs w:val="24"/>
        </w:rPr>
        <w:t xml:space="preserve"> disability inclusion</w:t>
      </w:r>
      <w:r w:rsidR="00AF5A3C" w:rsidRPr="001419CD">
        <w:rPr>
          <w:rFonts w:ascii="Arial" w:hAnsi="Arial" w:cs="Arial"/>
          <w:sz w:val="24"/>
          <w:szCs w:val="24"/>
        </w:rPr>
        <w:t xml:space="preserve"> </w:t>
      </w:r>
      <w:r w:rsidR="006A0FF3" w:rsidRPr="001419CD">
        <w:rPr>
          <w:rFonts w:ascii="Arial" w:hAnsi="Arial" w:cs="Arial"/>
          <w:sz w:val="24"/>
          <w:szCs w:val="24"/>
        </w:rPr>
        <w:t xml:space="preserve">in programming </w:t>
      </w:r>
      <w:r w:rsidR="00353091" w:rsidRPr="001419CD">
        <w:rPr>
          <w:rFonts w:ascii="Arial" w:hAnsi="Arial" w:cs="Arial"/>
          <w:sz w:val="24"/>
          <w:szCs w:val="24"/>
        </w:rPr>
        <w:t>were associated with partnerships</w:t>
      </w:r>
      <w:r w:rsidR="00AF5A3C" w:rsidRPr="001419CD">
        <w:rPr>
          <w:rFonts w:ascii="Arial" w:hAnsi="Arial" w:cs="Arial"/>
          <w:sz w:val="24"/>
          <w:szCs w:val="24"/>
        </w:rPr>
        <w:t xml:space="preserve"> </w:t>
      </w:r>
      <w:r w:rsidR="00E545BC" w:rsidRPr="001419CD">
        <w:rPr>
          <w:rFonts w:ascii="Arial" w:hAnsi="Arial" w:cs="Arial"/>
          <w:sz w:val="24"/>
          <w:szCs w:val="24"/>
        </w:rPr>
        <w:t>forged by the</w:t>
      </w:r>
      <w:r w:rsidR="00AF5A3C" w:rsidRPr="001419CD">
        <w:rPr>
          <w:rFonts w:ascii="Arial" w:hAnsi="Arial" w:cs="Arial"/>
          <w:sz w:val="24"/>
          <w:szCs w:val="24"/>
        </w:rPr>
        <w:t xml:space="preserve"> ANO and</w:t>
      </w:r>
      <w:r w:rsidR="00E545BC" w:rsidRPr="001419CD">
        <w:rPr>
          <w:rFonts w:ascii="Arial" w:hAnsi="Arial" w:cs="Arial"/>
          <w:sz w:val="24"/>
          <w:szCs w:val="24"/>
        </w:rPr>
        <w:t xml:space="preserve"> </w:t>
      </w:r>
      <w:r w:rsidR="00AF5A3C" w:rsidRPr="001419CD">
        <w:rPr>
          <w:rFonts w:ascii="Arial" w:hAnsi="Arial" w:cs="Arial"/>
          <w:sz w:val="24"/>
          <w:szCs w:val="24"/>
        </w:rPr>
        <w:t xml:space="preserve">the in-country </w:t>
      </w:r>
      <w:r w:rsidR="00A477F3" w:rsidRPr="001419CD">
        <w:rPr>
          <w:rFonts w:ascii="Arial" w:hAnsi="Arial" w:cs="Arial"/>
          <w:sz w:val="24"/>
          <w:szCs w:val="24"/>
        </w:rPr>
        <w:t xml:space="preserve">office or </w:t>
      </w:r>
      <w:r w:rsidR="00AF5A3C" w:rsidRPr="001419CD">
        <w:rPr>
          <w:rFonts w:ascii="Arial" w:hAnsi="Arial" w:cs="Arial"/>
          <w:sz w:val="24"/>
          <w:szCs w:val="24"/>
        </w:rPr>
        <w:t xml:space="preserve">partner organisation. </w:t>
      </w:r>
      <w:r w:rsidR="00EB34AF" w:rsidRPr="001419CD">
        <w:rPr>
          <w:rFonts w:ascii="Arial" w:hAnsi="Arial" w:cs="Arial"/>
          <w:sz w:val="24"/>
          <w:szCs w:val="24"/>
        </w:rPr>
        <w:t xml:space="preserve">Most </w:t>
      </w:r>
      <w:r w:rsidR="00E545BC" w:rsidRPr="001419CD">
        <w:rPr>
          <w:rFonts w:ascii="Arial" w:hAnsi="Arial" w:cs="Arial"/>
          <w:sz w:val="24"/>
          <w:szCs w:val="24"/>
        </w:rPr>
        <w:t xml:space="preserve">participants </w:t>
      </w:r>
      <w:r w:rsidR="00EB34AF" w:rsidRPr="001419CD">
        <w:rPr>
          <w:rFonts w:ascii="Arial" w:hAnsi="Arial" w:cs="Arial"/>
          <w:sz w:val="24"/>
          <w:szCs w:val="24"/>
        </w:rPr>
        <w:t>reported that making linkages with Au</w:t>
      </w:r>
      <w:r w:rsidR="00087CE1" w:rsidRPr="001419CD">
        <w:rPr>
          <w:rFonts w:ascii="Arial" w:hAnsi="Arial" w:cs="Arial"/>
          <w:sz w:val="24"/>
          <w:szCs w:val="24"/>
        </w:rPr>
        <w:t>st</w:t>
      </w:r>
      <w:r w:rsidR="008D1836" w:rsidRPr="001419CD">
        <w:rPr>
          <w:rFonts w:ascii="Arial" w:hAnsi="Arial" w:cs="Arial"/>
          <w:sz w:val="24"/>
          <w:szCs w:val="24"/>
        </w:rPr>
        <w:t>ralian-based technical advisors and</w:t>
      </w:r>
      <w:r w:rsidR="00087CE1" w:rsidRPr="001419CD">
        <w:rPr>
          <w:rFonts w:ascii="Arial" w:hAnsi="Arial" w:cs="Arial"/>
          <w:sz w:val="24"/>
          <w:szCs w:val="24"/>
        </w:rPr>
        <w:t xml:space="preserve"> </w:t>
      </w:r>
      <w:r w:rsidR="001515FD" w:rsidRPr="001419CD">
        <w:rPr>
          <w:rFonts w:ascii="Arial" w:hAnsi="Arial" w:cs="Arial"/>
          <w:sz w:val="24"/>
          <w:szCs w:val="24"/>
        </w:rPr>
        <w:t>Disabled People’s Organisations (</w:t>
      </w:r>
      <w:r w:rsidR="00087CE1" w:rsidRPr="001419CD">
        <w:rPr>
          <w:rFonts w:ascii="Arial" w:hAnsi="Arial" w:cs="Arial"/>
          <w:sz w:val="24"/>
          <w:szCs w:val="24"/>
        </w:rPr>
        <w:t>DPOs</w:t>
      </w:r>
      <w:r w:rsidR="001515FD" w:rsidRPr="001419CD">
        <w:rPr>
          <w:rFonts w:ascii="Arial" w:hAnsi="Arial" w:cs="Arial"/>
          <w:sz w:val="24"/>
          <w:szCs w:val="24"/>
        </w:rPr>
        <w:t>)</w:t>
      </w:r>
      <w:r w:rsidR="00E545BC" w:rsidRPr="001419CD">
        <w:rPr>
          <w:rFonts w:ascii="Arial" w:hAnsi="Arial" w:cs="Arial"/>
          <w:sz w:val="24"/>
          <w:szCs w:val="24"/>
        </w:rPr>
        <w:t xml:space="preserve"> had assisted their own efforts. </w:t>
      </w:r>
      <w:r w:rsidR="00A477F3" w:rsidRPr="001419CD">
        <w:rPr>
          <w:rFonts w:ascii="Arial" w:hAnsi="Arial" w:cs="Arial"/>
          <w:sz w:val="24"/>
          <w:szCs w:val="24"/>
        </w:rPr>
        <w:t>A</w:t>
      </w:r>
      <w:r w:rsidR="008D1836" w:rsidRPr="001419CD">
        <w:rPr>
          <w:rFonts w:ascii="Arial" w:hAnsi="Arial" w:cs="Arial"/>
          <w:sz w:val="24"/>
          <w:szCs w:val="24"/>
        </w:rPr>
        <w:t xml:space="preserve">ssisting </w:t>
      </w:r>
      <w:r w:rsidR="00A477F3" w:rsidRPr="001419CD">
        <w:rPr>
          <w:rFonts w:ascii="Arial" w:hAnsi="Arial" w:cs="Arial"/>
          <w:sz w:val="24"/>
          <w:szCs w:val="24"/>
        </w:rPr>
        <w:t xml:space="preserve">overseas offices and </w:t>
      </w:r>
      <w:r w:rsidR="008D1836" w:rsidRPr="001419CD">
        <w:rPr>
          <w:rFonts w:ascii="Arial" w:hAnsi="Arial" w:cs="Arial"/>
          <w:sz w:val="24"/>
          <w:szCs w:val="24"/>
        </w:rPr>
        <w:t>partner organisations to partner with</w:t>
      </w:r>
      <w:r w:rsidR="00087CE1" w:rsidRPr="001419CD">
        <w:rPr>
          <w:rFonts w:ascii="Arial" w:hAnsi="Arial" w:cs="Arial"/>
          <w:sz w:val="24"/>
          <w:szCs w:val="24"/>
        </w:rPr>
        <w:t xml:space="preserve"> </w:t>
      </w:r>
      <w:r w:rsidR="00A477F3" w:rsidRPr="001419CD">
        <w:rPr>
          <w:rFonts w:ascii="Arial" w:hAnsi="Arial" w:cs="Arial"/>
          <w:sz w:val="24"/>
          <w:szCs w:val="24"/>
        </w:rPr>
        <w:t xml:space="preserve">DPOs and </w:t>
      </w:r>
      <w:r w:rsidR="00087CE1" w:rsidRPr="001419CD">
        <w:rPr>
          <w:rFonts w:ascii="Arial" w:hAnsi="Arial" w:cs="Arial"/>
          <w:sz w:val="24"/>
          <w:szCs w:val="24"/>
        </w:rPr>
        <w:t>disability-focused organisations in-country</w:t>
      </w:r>
      <w:r w:rsidR="00A477F3" w:rsidRPr="001419CD">
        <w:rPr>
          <w:rFonts w:ascii="Arial" w:hAnsi="Arial" w:cs="Arial"/>
          <w:sz w:val="24"/>
          <w:szCs w:val="24"/>
        </w:rPr>
        <w:t xml:space="preserve"> had further increased</w:t>
      </w:r>
      <w:r w:rsidR="008D1836" w:rsidRPr="001419CD">
        <w:rPr>
          <w:rFonts w:ascii="Arial" w:hAnsi="Arial" w:cs="Arial"/>
          <w:sz w:val="24"/>
          <w:szCs w:val="24"/>
        </w:rPr>
        <w:t xml:space="preserve"> capacity to address the complex barriers faced by people with disabilit</w:t>
      </w:r>
      <w:r w:rsidR="00D067FB" w:rsidRPr="001419CD">
        <w:rPr>
          <w:rFonts w:ascii="Arial" w:hAnsi="Arial" w:cs="Arial"/>
          <w:sz w:val="24"/>
          <w:szCs w:val="24"/>
        </w:rPr>
        <w:t>ies</w:t>
      </w:r>
      <w:r w:rsidR="008D1836" w:rsidRPr="001419CD">
        <w:rPr>
          <w:rFonts w:ascii="Arial" w:hAnsi="Arial" w:cs="Arial"/>
          <w:sz w:val="24"/>
          <w:szCs w:val="24"/>
        </w:rPr>
        <w:t xml:space="preserve"> in many contexts</w:t>
      </w:r>
      <w:r w:rsidR="00087CE1" w:rsidRPr="001419CD">
        <w:rPr>
          <w:rFonts w:ascii="Arial" w:hAnsi="Arial" w:cs="Arial"/>
          <w:sz w:val="24"/>
          <w:szCs w:val="24"/>
        </w:rPr>
        <w:t>.</w:t>
      </w:r>
      <w:r w:rsidR="00541AC3" w:rsidRPr="001419CD">
        <w:rPr>
          <w:rFonts w:ascii="Arial" w:hAnsi="Arial" w:cs="Arial"/>
          <w:sz w:val="24"/>
          <w:szCs w:val="24"/>
        </w:rPr>
        <w:t xml:space="preserve"> </w:t>
      </w:r>
    </w:p>
    <w:p w:rsidR="00D012ED" w:rsidRPr="001419CD" w:rsidRDefault="00D064E5" w:rsidP="00FC5759">
      <w:pPr>
        <w:spacing w:after="120"/>
        <w:rPr>
          <w:rFonts w:ascii="Arial" w:hAnsi="Arial" w:cs="Arial"/>
          <w:sz w:val="24"/>
          <w:szCs w:val="24"/>
        </w:rPr>
      </w:pPr>
      <w:r w:rsidRPr="001419CD">
        <w:rPr>
          <w:rFonts w:ascii="Arial" w:hAnsi="Arial" w:cs="Arial"/>
          <w:sz w:val="24"/>
          <w:szCs w:val="24"/>
        </w:rPr>
        <w:t xml:space="preserve">In addition, </w:t>
      </w:r>
      <w:r w:rsidR="007A4D85" w:rsidRPr="001419CD">
        <w:rPr>
          <w:rFonts w:ascii="Arial" w:hAnsi="Arial" w:cs="Arial"/>
          <w:sz w:val="24"/>
          <w:szCs w:val="24"/>
        </w:rPr>
        <w:t>participants</w:t>
      </w:r>
      <w:r w:rsidR="00541AC3" w:rsidRPr="001419CD">
        <w:rPr>
          <w:rFonts w:ascii="Arial" w:hAnsi="Arial" w:cs="Arial"/>
          <w:sz w:val="24"/>
          <w:szCs w:val="24"/>
        </w:rPr>
        <w:t xml:space="preserve"> </w:t>
      </w:r>
      <w:r w:rsidR="00D23470" w:rsidRPr="001419CD">
        <w:rPr>
          <w:rFonts w:ascii="Arial" w:hAnsi="Arial" w:cs="Arial"/>
          <w:sz w:val="24"/>
          <w:szCs w:val="24"/>
        </w:rPr>
        <w:t>emphasised</w:t>
      </w:r>
      <w:r w:rsidR="00541AC3" w:rsidRPr="001419CD">
        <w:rPr>
          <w:rFonts w:ascii="Arial" w:hAnsi="Arial" w:cs="Arial"/>
          <w:sz w:val="24"/>
          <w:szCs w:val="24"/>
        </w:rPr>
        <w:t xml:space="preserve"> </w:t>
      </w:r>
      <w:r w:rsidR="00D23470" w:rsidRPr="001419CD">
        <w:rPr>
          <w:rFonts w:ascii="Arial" w:hAnsi="Arial" w:cs="Arial"/>
          <w:sz w:val="24"/>
          <w:szCs w:val="24"/>
        </w:rPr>
        <w:t xml:space="preserve">that collaboration </w:t>
      </w:r>
      <w:r w:rsidR="007A4D85" w:rsidRPr="001419CD">
        <w:rPr>
          <w:rFonts w:ascii="Arial" w:hAnsi="Arial" w:cs="Arial"/>
          <w:sz w:val="24"/>
          <w:szCs w:val="24"/>
        </w:rPr>
        <w:t xml:space="preserve">between </w:t>
      </w:r>
      <w:r w:rsidR="00CC7D7B" w:rsidRPr="001419CD">
        <w:rPr>
          <w:rFonts w:ascii="Arial" w:hAnsi="Arial" w:cs="Arial"/>
          <w:sz w:val="24"/>
          <w:szCs w:val="24"/>
        </w:rPr>
        <w:t xml:space="preserve">development </w:t>
      </w:r>
      <w:r w:rsidR="007A4D85" w:rsidRPr="001419CD">
        <w:rPr>
          <w:rFonts w:ascii="Arial" w:hAnsi="Arial" w:cs="Arial"/>
          <w:sz w:val="24"/>
          <w:szCs w:val="24"/>
        </w:rPr>
        <w:t xml:space="preserve">organisations </w:t>
      </w:r>
      <w:r w:rsidR="00D23470" w:rsidRPr="001419CD">
        <w:rPr>
          <w:rFonts w:ascii="Arial" w:hAnsi="Arial" w:cs="Arial"/>
          <w:sz w:val="24"/>
          <w:szCs w:val="24"/>
        </w:rPr>
        <w:t xml:space="preserve">to share what </w:t>
      </w:r>
      <w:r w:rsidR="00541AC3" w:rsidRPr="001419CD">
        <w:rPr>
          <w:rFonts w:ascii="Arial" w:hAnsi="Arial" w:cs="Arial"/>
          <w:sz w:val="24"/>
          <w:szCs w:val="24"/>
        </w:rPr>
        <w:t xml:space="preserve">works well </w:t>
      </w:r>
      <w:r w:rsidR="00D23470" w:rsidRPr="001419CD">
        <w:rPr>
          <w:rFonts w:ascii="Arial" w:hAnsi="Arial" w:cs="Arial"/>
          <w:sz w:val="24"/>
          <w:szCs w:val="24"/>
        </w:rPr>
        <w:t xml:space="preserve">would </w:t>
      </w:r>
      <w:r w:rsidR="007A4D85" w:rsidRPr="001419CD">
        <w:rPr>
          <w:rFonts w:ascii="Arial" w:hAnsi="Arial" w:cs="Arial"/>
          <w:sz w:val="24"/>
          <w:szCs w:val="24"/>
        </w:rPr>
        <w:t>assist</w:t>
      </w:r>
      <w:r w:rsidR="00D23470" w:rsidRPr="001419CD">
        <w:rPr>
          <w:rFonts w:ascii="Arial" w:hAnsi="Arial" w:cs="Arial"/>
          <w:sz w:val="24"/>
          <w:szCs w:val="24"/>
        </w:rPr>
        <w:t xml:space="preserve"> </w:t>
      </w:r>
      <w:r w:rsidR="00CC7D7B" w:rsidRPr="001419CD">
        <w:rPr>
          <w:rFonts w:ascii="Arial" w:hAnsi="Arial" w:cs="Arial"/>
          <w:sz w:val="24"/>
          <w:szCs w:val="24"/>
        </w:rPr>
        <w:t xml:space="preserve">in </w:t>
      </w:r>
      <w:r w:rsidR="00D23470" w:rsidRPr="001419CD">
        <w:rPr>
          <w:rFonts w:ascii="Arial" w:hAnsi="Arial" w:cs="Arial"/>
          <w:sz w:val="24"/>
          <w:szCs w:val="24"/>
        </w:rPr>
        <w:t>moving forward on disability inclusion</w:t>
      </w:r>
      <w:r w:rsidR="00054CBB" w:rsidRPr="001419CD">
        <w:rPr>
          <w:rFonts w:ascii="Arial" w:hAnsi="Arial" w:cs="Arial"/>
          <w:sz w:val="24"/>
          <w:szCs w:val="24"/>
        </w:rPr>
        <w:t>:</w:t>
      </w:r>
      <w:r w:rsidR="00541AC3" w:rsidRPr="001419CD">
        <w:rPr>
          <w:rFonts w:ascii="Arial" w:hAnsi="Arial" w:cs="Arial"/>
          <w:sz w:val="24"/>
          <w:szCs w:val="24"/>
        </w:rPr>
        <w:t xml:space="preserve"> </w:t>
      </w:r>
    </w:p>
    <w:p w:rsidR="0051018E" w:rsidRPr="00FC5759" w:rsidRDefault="00EF38E2" w:rsidP="00FC5759">
      <w:pPr>
        <w:spacing w:after="0"/>
        <w:ind w:left="720"/>
        <w:rPr>
          <w:rFonts w:ascii="Arial" w:hAnsi="Arial" w:cs="Arial"/>
          <w:sz w:val="23"/>
          <w:szCs w:val="23"/>
        </w:rPr>
      </w:pPr>
      <w:r w:rsidRPr="001419CD">
        <w:rPr>
          <w:rFonts w:ascii="Arial" w:hAnsi="Arial" w:cs="Arial"/>
          <w:i/>
          <w:sz w:val="23"/>
          <w:szCs w:val="23"/>
        </w:rPr>
        <w:t>There is huge potential for the ANGOs to have further collaboration based on the outcomes of this project. For example, probably to work together to articulate disability inclusion to partner organisations in programming.</w:t>
      </w:r>
      <w:r w:rsidRPr="001419CD">
        <w:rPr>
          <w:rFonts w:ascii="Arial" w:hAnsi="Arial" w:cs="Arial"/>
          <w:sz w:val="23"/>
          <w:szCs w:val="23"/>
        </w:rPr>
        <w:t xml:space="preserve"> (</w:t>
      </w:r>
      <w:r w:rsidR="00275A54" w:rsidRPr="001419CD">
        <w:rPr>
          <w:rFonts w:ascii="Arial" w:hAnsi="Arial" w:cs="Arial"/>
          <w:sz w:val="23"/>
          <w:szCs w:val="23"/>
        </w:rPr>
        <w:t>Program Officer</w:t>
      </w:r>
      <w:r w:rsidRPr="001419CD">
        <w:rPr>
          <w:rFonts w:ascii="Arial" w:hAnsi="Arial" w:cs="Arial"/>
          <w:sz w:val="23"/>
          <w:szCs w:val="23"/>
        </w:rPr>
        <w:t>)</w:t>
      </w:r>
    </w:p>
    <w:p w:rsidR="006A0FF3" w:rsidRPr="001419CD" w:rsidRDefault="00054CBB" w:rsidP="00FC5759">
      <w:pPr>
        <w:spacing w:before="120" w:after="120"/>
        <w:rPr>
          <w:rFonts w:ascii="Arial" w:hAnsi="Arial" w:cs="Arial"/>
          <w:sz w:val="24"/>
          <w:szCs w:val="24"/>
        </w:rPr>
      </w:pPr>
      <w:r w:rsidRPr="001419CD">
        <w:rPr>
          <w:rFonts w:ascii="Arial" w:hAnsi="Arial" w:cs="Arial"/>
          <w:sz w:val="24"/>
          <w:szCs w:val="24"/>
        </w:rPr>
        <w:t xml:space="preserve">Participants also identified that this collaboration should be encouraged, coordinated and supported for program effectiveness: </w:t>
      </w:r>
      <w:r w:rsidR="007317FD" w:rsidRPr="001419CD">
        <w:rPr>
          <w:rFonts w:ascii="Arial" w:hAnsi="Arial" w:cs="Arial"/>
          <w:i/>
          <w:sz w:val="24"/>
          <w:szCs w:val="24"/>
        </w:rPr>
        <w:t>“[we need to encourage] p</w:t>
      </w:r>
      <w:r w:rsidR="00EF38E2" w:rsidRPr="001419CD">
        <w:rPr>
          <w:rFonts w:ascii="Arial" w:hAnsi="Arial" w:cs="Arial"/>
          <w:i/>
          <w:sz w:val="24"/>
          <w:szCs w:val="24"/>
        </w:rPr>
        <w:t>artnerships with disability service organisations to ensure people are referred as needed [to disability services]</w:t>
      </w:r>
      <w:r w:rsidR="00EF38E2" w:rsidRPr="001419CD">
        <w:rPr>
          <w:rFonts w:ascii="Arial" w:hAnsi="Arial" w:cs="Arial"/>
          <w:sz w:val="24"/>
          <w:szCs w:val="24"/>
        </w:rPr>
        <w:t xml:space="preserve">” </w:t>
      </w:r>
      <w:r w:rsidRPr="001419CD">
        <w:rPr>
          <w:rFonts w:ascii="Arial" w:hAnsi="Arial" w:cs="Arial"/>
          <w:sz w:val="24"/>
          <w:szCs w:val="24"/>
        </w:rPr>
        <w:t>(</w:t>
      </w:r>
      <w:r w:rsidR="00275A54" w:rsidRPr="001419CD">
        <w:rPr>
          <w:rFonts w:ascii="Arial" w:hAnsi="Arial" w:cs="Arial"/>
          <w:sz w:val="24"/>
          <w:szCs w:val="24"/>
        </w:rPr>
        <w:t>Communications Manager</w:t>
      </w:r>
      <w:r w:rsidRPr="001419CD">
        <w:rPr>
          <w:rFonts w:ascii="Arial" w:hAnsi="Arial" w:cs="Arial"/>
          <w:sz w:val="24"/>
          <w:szCs w:val="24"/>
        </w:rPr>
        <w:t>) and recognising the strengths of others in the system to support their work:</w:t>
      </w:r>
      <w:r w:rsidR="00EF38E2" w:rsidRPr="001419CD">
        <w:rPr>
          <w:rFonts w:ascii="Arial" w:hAnsi="Arial" w:cs="Arial"/>
          <w:sz w:val="24"/>
          <w:szCs w:val="24"/>
        </w:rPr>
        <w:t xml:space="preserve"> </w:t>
      </w:r>
    </w:p>
    <w:p w:rsidR="0051018E" w:rsidRPr="001419CD" w:rsidRDefault="00E93480" w:rsidP="00A83BAE">
      <w:pPr>
        <w:ind w:left="720"/>
        <w:rPr>
          <w:rFonts w:ascii="Arial" w:hAnsi="Arial" w:cs="Arial"/>
          <w:sz w:val="23"/>
          <w:szCs w:val="23"/>
        </w:rPr>
      </w:pPr>
      <w:r w:rsidRPr="001419CD">
        <w:rPr>
          <w:rFonts w:ascii="Arial" w:hAnsi="Arial" w:cs="Arial"/>
          <w:i/>
          <w:sz w:val="23"/>
          <w:szCs w:val="23"/>
        </w:rPr>
        <w:t>W</w:t>
      </w:r>
      <w:r w:rsidR="00EF38E2" w:rsidRPr="001419CD">
        <w:rPr>
          <w:rFonts w:ascii="Arial" w:hAnsi="Arial" w:cs="Arial"/>
          <w:i/>
          <w:sz w:val="23"/>
          <w:szCs w:val="23"/>
        </w:rPr>
        <w:t xml:space="preserve">e’re not leaders in that area, we don’t know exactly how to implement that, or we don’t have time to implement </w:t>
      </w:r>
      <w:r w:rsidR="00A477F3" w:rsidRPr="001419CD">
        <w:rPr>
          <w:rFonts w:ascii="Arial" w:hAnsi="Arial" w:cs="Arial"/>
          <w:i/>
          <w:sz w:val="23"/>
          <w:szCs w:val="23"/>
        </w:rPr>
        <w:t>[disability</w:t>
      </w:r>
      <w:r w:rsidRPr="001419CD">
        <w:rPr>
          <w:rFonts w:ascii="Arial" w:hAnsi="Arial" w:cs="Arial"/>
          <w:i/>
          <w:sz w:val="23"/>
          <w:szCs w:val="23"/>
        </w:rPr>
        <w:t>-</w:t>
      </w:r>
      <w:r w:rsidR="00A477F3" w:rsidRPr="001419CD">
        <w:rPr>
          <w:rFonts w:ascii="Arial" w:hAnsi="Arial" w:cs="Arial"/>
          <w:i/>
          <w:sz w:val="23"/>
          <w:szCs w:val="23"/>
        </w:rPr>
        <w:t>specific services]</w:t>
      </w:r>
      <w:r w:rsidR="00EF38E2" w:rsidRPr="001419CD">
        <w:rPr>
          <w:rFonts w:ascii="Arial" w:hAnsi="Arial" w:cs="Arial"/>
          <w:i/>
          <w:sz w:val="23"/>
          <w:szCs w:val="23"/>
        </w:rPr>
        <w:t>. So it</w:t>
      </w:r>
      <w:r w:rsidR="00A477F3" w:rsidRPr="001419CD">
        <w:rPr>
          <w:rFonts w:ascii="Arial" w:hAnsi="Arial" w:cs="Arial"/>
          <w:i/>
          <w:sz w:val="23"/>
          <w:szCs w:val="23"/>
        </w:rPr>
        <w:t>’</w:t>
      </w:r>
      <w:r w:rsidR="00EF38E2" w:rsidRPr="001419CD">
        <w:rPr>
          <w:rFonts w:ascii="Arial" w:hAnsi="Arial" w:cs="Arial"/>
          <w:i/>
          <w:sz w:val="23"/>
          <w:szCs w:val="23"/>
        </w:rPr>
        <w:t>s really important to keep those good relationships with other agencies that are putting in that time to think about how it can be implemented</w:t>
      </w:r>
      <w:r w:rsidR="00EF38E2" w:rsidRPr="001419CD">
        <w:rPr>
          <w:rFonts w:ascii="Arial" w:hAnsi="Arial" w:cs="Arial"/>
          <w:sz w:val="23"/>
          <w:szCs w:val="23"/>
        </w:rPr>
        <w:t xml:space="preserve"> </w:t>
      </w:r>
      <w:r w:rsidR="00054CBB" w:rsidRPr="001419CD">
        <w:rPr>
          <w:rFonts w:ascii="Arial" w:hAnsi="Arial" w:cs="Arial"/>
          <w:sz w:val="23"/>
          <w:szCs w:val="23"/>
        </w:rPr>
        <w:t>(</w:t>
      </w:r>
      <w:r w:rsidR="00275A54" w:rsidRPr="001419CD">
        <w:rPr>
          <w:rFonts w:ascii="Arial" w:hAnsi="Arial" w:cs="Arial"/>
          <w:sz w:val="23"/>
          <w:szCs w:val="23"/>
        </w:rPr>
        <w:t xml:space="preserve">Advocacy </w:t>
      </w:r>
      <w:r w:rsidR="004B380F">
        <w:rPr>
          <w:rFonts w:ascii="Arial" w:hAnsi="Arial" w:cs="Arial"/>
          <w:sz w:val="23"/>
          <w:szCs w:val="23"/>
        </w:rPr>
        <w:t>Officer</w:t>
      </w:r>
      <w:r w:rsidR="00054CBB" w:rsidRPr="001419CD">
        <w:rPr>
          <w:rFonts w:ascii="Arial" w:hAnsi="Arial" w:cs="Arial"/>
          <w:sz w:val="23"/>
          <w:szCs w:val="23"/>
        </w:rPr>
        <w:t>)</w:t>
      </w:r>
    </w:p>
    <w:p w:rsidR="0051018E" w:rsidRPr="001419CD" w:rsidRDefault="00054CBB" w:rsidP="00A83BAE">
      <w:pPr>
        <w:rPr>
          <w:rFonts w:ascii="Arial" w:hAnsi="Arial" w:cs="Arial"/>
          <w:sz w:val="24"/>
          <w:szCs w:val="24"/>
        </w:rPr>
      </w:pPr>
      <w:r w:rsidRPr="001419CD">
        <w:rPr>
          <w:rFonts w:ascii="Arial" w:hAnsi="Arial" w:cs="Arial"/>
          <w:sz w:val="24"/>
          <w:szCs w:val="24"/>
        </w:rPr>
        <w:t>Collaborations and partnerships were also highlighted in the context of campaigning on awareness raising and advocacy</w:t>
      </w:r>
      <w:r w:rsidR="00D52BC8" w:rsidRPr="001419CD">
        <w:rPr>
          <w:rFonts w:ascii="Arial" w:hAnsi="Arial" w:cs="Arial"/>
          <w:sz w:val="24"/>
          <w:szCs w:val="24"/>
        </w:rPr>
        <w:t xml:space="preserve"> currently</w:t>
      </w:r>
      <w:r w:rsidRPr="001419CD">
        <w:rPr>
          <w:rFonts w:ascii="Arial" w:hAnsi="Arial" w:cs="Arial"/>
          <w:sz w:val="24"/>
          <w:szCs w:val="24"/>
        </w:rPr>
        <w:t xml:space="preserve">: </w:t>
      </w:r>
      <w:r w:rsidR="007317FD" w:rsidRPr="001419CD">
        <w:rPr>
          <w:rFonts w:ascii="Arial" w:hAnsi="Arial" w:cs="Arial"/>
          <w:i/>
          <w:sz w:val="24"/>
          <w:szCs w:val="24"/>
        </w:rPr>
        <w:t>“</w:t>
      </w:r>
      <w:r w:rsidR="008D3C0E">
        <w:rPr>
          <w:rFonts w:ascii="Arial" w:hAnsi="Arial" w:cs="Arial"/>
          <w:i/>
          <w:sz w:val="24"/>
          <w:szCs w:val="24"/>
        </w:rPr>
        <w:t>...</w:t>
      </w:r>
      <w:r w:rsidR="007317FD" w:rsidRPr="001419CD">
        <w:rPr>
          <w:rFonts w:ascii="Arial" w:hAnsi="Arial" w:cs="Arial"/>
          <w:i/>
          <w:sz w:val="24"/>
          <w:szCs w:val="24"/>
        </w:rPr>
        <w:t>[we have]</w:t>
      </w:r>
      <w:r w:rsidRPr="001419CD">
        <w:rPr>
          <w:rFonts w:ascii="Arial" w:hAnsi="Arial" w:cs="Arial"/>
          <w:sz w:val="24"/>
          <w:szCs w:val="24"/>
        </w:rPr>
        <w:t xml:space="preserve"> </w:t>
      </w:r>
      <w:r w:rsidR="00D52BC8" w:rsidRPr="001419CD">
        <w:rPr>
          <w:rFonts w:ascii="Arial" w:hAnsi="Arial" w:cs="Arial"/>
          <w:i/>
          <w:sz w:val="24"/>
          <w:szCs w:val="24"/>
        </w:rPr>
        <w:t>e</w:t>
      </w:r>
      <w:r w:rsidR="00EF38E2" w:rsidRPr="001419CD">
        <w:rPr>
          <w:rFonts w:ascii="Arial" w:hAnsi="Arial" w:cs="Arial"/>
          <w:i/>
          <w:sz w:val="24"/>
          <w:szCs w:val="24"/>
        </w:rPr>
        <w:t>nter</w:t>
      </w:r>
      <w:r w:rsidRPr="001419CD">
        <w:rPr>
          <w:rFonts w:ascii="Arial" w:hAnsi="Arial" w:cs="Arial"/>
          <w:i/>
          <w:sz w:val="24"/>
          <w:szCs w:val="24"/>
        </w:rPr>
        <w:t>[ed]</w:t>
      </w:r>
      <w:r w:rsidR="00EF38E2" w:rsidRPr="001419CD">
        <w:rPr>
          <w:rFonts w:ascii="Arial" w:hAnsi="Arial" w:cs="Arial"/>
          <w:i/>
          <w:sz w:val="24"/>
          <w:szCs w:val="24"/>
        </w:rPr>
        <w:t xml:space="preserve"> into a few</w:t>
      </w:r>
      <w:r w:rsidR="00E93480" w:rsidRPr="001419CD">
        <w:rPr>
          <w:rFonts w:ascii="Arial" w:hAnsi="Arial" w:cs="Arial"/>
          <w:i/>
          <w:sz w:val="24"/>
          <w:szCs w:val="24"/>
        </w:rPr>
        <w:t xml:space="preserve"> </w:t>
      </w:r>
      <w:r w:rsidR="00EF38E2" w:rsidRPr="001419CD">
        <w:rPr>
          <w:rFonts w:ascii="Arial" w:hAnsi="Arial" w:cs="Arial"/>
          <w:i/>
          <w:sz w:val="24"/>
          <w:szCs w:val="24"/>
        </w:rPr>
        <w:t>...</w:t>
      </w:r>
      <w:r w:rsidR="00E93480" w:rsidRPr="001419CD">
        <w:rPr>
          <w:rFonts w:ascii="Arial" w:hAnsi="Arial" w:cs="Arial"/>
          <w:i/>
          <w:sz w:val="24"/>
          <w:szCs w:val="24"/>
        </w:rPr>
        <w:t xml:space="preserve"> </w:t>
      </w:r>
      <w:r w:rsidR="00EF38E2" w:rsidRPr="001419CD">
        <w:rPr>
          <w:rFonts w:ascii="Arial" w:hAnsi="Arial" w:cs="Arial"/>
          <w:i/>
          <w:sz w:val="24"/>
          <w:szCs w:val="24"/>
        </w:rPr>
        <w:t xml:space="preserve">key strategic partnerships with DPOs (in Australia and regionally at Asia-Pacific </w:t>
      </w:r>
      <w:r w:rsidR="00E93480" w:rsidRPr="001419CD">
        <w:rPr>
          <w:rFonts w:ascii="Arial" w:hAnsi="Arial" w:cs="Arial"/>
          <w:i/>
          <w:sz w:val="24"/>
          <w:szCs w:val="24"/>
        </w:rPr>
        <w:t>l</w:t>
      </w:r>
      <w:r w:rsidR="00EF38E2" w:rsidRPr="001419CD">
        <w:rPr>
          <w:rFonts w:ascii="Arial" w:hAnsi="Arial" w:cs="Arial"/>
          <w:i/>
          <w:sz w:val="24"/>
          <w:szCs w:val="24"/>
        </w:rPr>
        <w:t>evel) around key campaigns and programming</w:t>
      </w:r>
      <w:r w:rsidR="008D3C0E">
        <w:rPr>
          <w:rFonts w:ascii="Arial" w:hAnsi="Arial" w:cs="Arial"/>
          <w:i/>
          <w:sz w:val="24"/>
          <w:szCs w:val="24"/>
        </w:rPr>
        <w:t>...</w:t>
      </w:r>
      <w:r w:rsidR="00EF38E2" w:rsidRPr="001419CD">
        <w:rPr>
          <w:rFonts w:ascii="Arial" w:hAnsi="Arial" w:cs="Arial"/>
          <w:sz w:val="24"/>
          <w:szCs w:val="24"/>
        </w:rPr>
        <w:t xml:space="preserve">” </w:t>
      </w:r>
      <w:r w:rsidRPr="001419CD">
        <w:rPr>
          <w:rFonts w:ascii="Arial" w:hAnsi="Arial" w:cs="Arial"/>
          <w:sz w:val="24"/>
          <w:szCs w:val="24"/>
        </w:rPr>
        <w:t>(</w:t>
      </w:r>
      <w:r w:rsidR="00275A54" w:rsidRPr="001419CD">
        <w:rPr>
          <w:rFonts w:ascii="Arial" w:hAnsi="Arial" w:cs="Arial"/>
          <w:sz w:val="24"/>
          <w:szCs w:val="24"/>
        </w:rPr>
        <w:t>Operations Manager</w:t>
      </w:r>
      <w:r w:rsidRPr="001419CD">
        <w:rPr>
          <w:rFonts w:ascii="Arial" w:hAnsi="Arial" w:cs="Arial"/>
          <w:sz w:val="24"/>
          <w:szCs w:val="24"/>
        </w:rPr>
        <w:t>)</w:t>
      </w:r>
      <w:r w:rsidR="00D52BC8" w:rsidRPr="001419CD">
        <w:rPr>
          <w:rFonts w:ascii="Arial" w:hAnsi="Arial" w:cs="Arial"/>
          <w:sz w:val="24"/>
          <w:szCs w:val="24"/>
        </w:rPr>
        <w:t xml:space="preserve"> and as an important future action: </w:t>
      </w:r>
      <w:r w:rsidR="007317FD" w:rsidRPr="001419CD">
        <w:rPr>
          <w:rFonts w:ascii="Arial" w:hAnsi="Arial" w:cs="Arial"/>
          <w:i/>
          <w:sz w:val="24"/>
          <w:szCs w:val="24"/>
        </w:rPr>
        <w:t>“</w:t>
      </w:r>
      <w:r w:rsidR="00F36C9D" w:rsidRPr="001419CD">
        <w:rPr>
          <w:rFonts w:ascii="Arial" w:hAnsi="Arial" w:cs="Arial"/>
          <w:i/>
          <w:sz w:val="24"/>
          <w:szCs w:val="24"/>
        </w:rPr>
        <w:t>...</w:t>
      </w:r>
      <w:r w:rsidR="007317FD" w:rsidRPr="001419CD">
        <w:rPr>
          <w:rFonts w:ascii="Arial" w:hAnsi="Arial" w:cs="Arial"/>
          <w:i/>
          <w:sz w:val="24"/>
          <w:szCs w:val="24"/>
        </w:rPr>
        <w:t>[we need]</w:t>
      </w:r>
      <w:r w:rsidR="00D52BC8" w:rsidRPr="001419CD">
        <w:rPr>
          <w:rFonts w:ascii="Arial" w:hAnsi="Arial" w:cs="Arial"/>
          <w:sz w:val="24"/>
          <w:szCs w:val="24"/>
        </w:rPr>
        <w:t xml:space="preserve"> </w:t>
      </w:r>
      <w:r w:rsidR="00D52BC8" w:rsidRPr="001419CD">
        <w:rPr>
          <w:rFonts w:ascii="Arial" w:hAnsi="Arial" w:cs="Arial"/>
          <w:i/>
          <w:sz w:val="24"/>
          <w:szCs w:val="24"/>
        </w:rPr>
        <w:t>collaboration across all stakeholders and interested parties</w:t>
      </w:r>
      <w:r w:rsidR="00F36C9D" w:rsidRPr="001419CD">
        <w:rPr>
          <w:rFonts w:ascii="Arial" w:hAnsi="Arial" w:cs="Arial"/>
          <w:i/>
          <w:sz w:val="24"/>
          <w:szCs w:val="24"/>
        </w:rPr>
        <w:t>...</w:t>
      </w:r>
      <w:r w:rsidR="00D52BC8" w:rsidRPr="001419CD">
        <w:rPr>
          <w:rFonts w:ascii="Arial" w:hAnsi="Arial" w:cs="Arial"/>
          <w:sz w:val="24"/>
          <w:szCs w:val="24"/>
        </w:rPr>
        <w:t>” (</w:t>
      </w:r>
      <w:r w:rsidR="00275A54" w:rsidRPr="001419CD">
        <w:rPr>
          <w:rFonts w:ascii="Arial" w:hAnsi="Arial" w:cs="Arial"/>
          <w:sz w:val="24"/>
          <w:szCs w:val="24"/>
        </w:rPr>
        <w:t>Web Coordinator</w:t>
      </w:r>
      <w:r w:rsidR="00D52BC8" w:rsidRPr="001419CD">
        <w:rPr>
          <w:rFonts w:ascii="Arial" w:hAnsi="Arial" w:cs="Arial"/>
          <w:sz w:val="24"/>
          <w:szCs w:val="24"/>
        </w:rPr>
        <w:t>).</w:t>
      </w:r>
      <w:r w:rsidR="008D3C0E">
        <w:rPr>
          <w:rFonts w:ascii="Arial" w:hAnsi="Arial" w:cs="Arial"/>
          <w:sz w:val="24"/>
          <w:szCs w:val="24"/>
        </w:rPr>
        <w:t xml:space="preserve"> Of note is that this theme cut across both ANGOs working in development programs in Australia as well as those discussing international development programs.</w:t>
      </w:r>
    </w:p>
    <w:p w:rsidR="008C0B39" w:rsidRPr="002D47DF" w:rsidRDefault="002D47DF" w:rsidP="002D47DF">
      <w:pPr>
        <w:pStyle w:val="Heading2"/>
        <w:rPr>
          <w:i/>
        </w:rPr>
      </w:pPr>
      <w:bookmarkStart w:id="29" w:name="_Toc405306864"/>
      <w:r w:rsidRPr="002D47DF">
        <w:rPr>
          <w:i/>
        </w:rPr>
        <w:t>Allocating t</w:t>
      </w:r>
      <w:r w:rsidR="004C1B25" w:rsidRPr="002D47DF">
        <w:rPr>
          <w:i/>
        </w:rPr>
        <w:t>ime and resources</w:t>
      </w:r>
      <w:bookmarkEnd w:id="29"/>
    </w:p>
    <w:p w:rsidR="00CF4F97" w:rsidRPr="001419CD" w:rsidRDefault="007808B8" w:rsidP="001617FF">
      <w:pPr>
        <w:spacing w:before="120" w:after="0"/>
        <w:rPr>
          <w:rFonts w:ascii="Arial" w:hAnsi="Arial" w:cs="Arial"/>
          <w:sz w:val="24"/>
          <w:szCs w:val="24"/>
        </w:rPr>
      </w:pPr>
      <w:r w:rsidRPr="001419CD">
        <w:rPr>
          <w:rFonts w:ascii="Arial" w:hAnsi="Arial" w:cs="Arial"/>
          <w:sz w:val="24"/>
          <w:szCs w:val="24"/>
        </w:rPr>
        <w:t xml:space="preserve">Most </w:t>
      </w:r>
      <w:r w:rsidR="001F3DE6" w:rsidRPr="001419CD">
        <w:rPr>
          <w:rFonts w:ascii="Arial" w:hAnsi="Arial" w:cs="Arial"/>
          <w:sz w:val="24"/>
          <w:szCs w:val="24"/>
        </w:rPr>
        <w:t xml:space="preserve">participants </w:t>
      </w:r>
      <w:r w:rsidRPr="001419CD">
        <w:rPr>
          <w:rFonts w:ascii="Arial" w:hAnsi="Arial" w:cs="Arial"/>
          <w:sz w:val="24"/>
          <w:szCs w:val="24"/>
        </w:rPr>
        <w:t xml:space="preserve">identified that more time and </w:t>
      </w:r>
      <w:r w:rsidR="0051018E" w:rsidRPr="001419CD">
        <w:rPr>
          <w:rFonts w:ascii="Arial" w:hAnsi="Arial" w:cs="Arial"/>
          <w:sz w:val="24"/>
          <w:szCs w:val="24"/>
        </w:rPr>
        <w:t xml:space="preserve">‘adequate </w:t>
      </w:r>
      <w:r w:rsidRPr="001419CD">
        <w:rPr>
          <w:rFonts w:ascii="Arial" w:hAnsi="Arial" w:cs="Arial"/>
          <w:sz w:val="24"/>
          <w:szCs w:val="24"/>
        </w:rPr>
        <w:t>resources</w:t>
      </w:r>
      <w:r w:rsidR="0051018E" w:rsidRPr="001419CD">
        <w:rPr>
          <w:rFonts w:ascii="Arial" w:hAnsi="Arial" w:cs="Arial"/>
          <w:sz w:val="24"/>
          <w:szCs w:val="24"/>
        </w:rPr>
        <w:t>’</w:t>
      </w:r>
      <w:r w:rsidRPr="001419CD">
        <w:rPr>
          <w:rFonts w:ascii="Arial" w:hAnsi="Arial" w:cs="Arial"/>
          <w:sz w:val="24"/>
          <w:szCs w:val="24"/>
        </w:rPr>
        <w:t xml:space="preserve"> (both human and budgetary) would support </w:t>
      </w:r>
      <w:r w:rsidR="0051018E" w:rsidRPr="001419CD">
        <w:rPr>
          <w:rFonts w:ascii="Arial" w:hAnsi="Arial" w:cs="Arial"/>
          <w:sz w:val="24"/>
          <w:szCs w:val="24"/>
        </w:rPr>
        <w:t>progress</w:t>
      </w:r>
      <w:r w:rsidRPr="001419CD">
        <w:rPr>
          <w:rFonts w:ascii="Arial" w:hAnsi="Arial" w:cs="Arial"/>
          <w:sz w:val="24"/>
          <w:szCs w:val="24"/>
        </w:rPr>
        <w:t xml:space="preserve"> towards disability inclusion in their organisation and that of the</w:t>
      </w:r>
      <w:r w:rsidR="003921CB" w:rsidRPr="001419CD">
        <w:rPr>
          <w:rFonts w:ascii="Arial" w:hAnsi="Arial" w:cs="Arial"/>
          <w:sz w:val="24"/>
          <w:szCs w:val="24"/>
        </w:rPr>
        <w:t>ir</w:t>
      </w:r>
      <w:r w:rsidRPr="001419CD">
        <w:rPr>
          <w:rFonts w:ascii="Arial" w:hAnsi="Arial" w:cs="Arial"/>
          <w:sz w:val="24"/>
          <w:szCs w:val="24"/>
        </w:rPr>
        <w:t xml:space="preserve"> partner organisation</w:t>
      </w:r>
      <w:r w:rsidR="003921CB" w:rsidRPr="001419CD">
        <w:rPr>
          <w:rFonts w:ascii="Arial" w:hAnsi="Arial" w:cs="Arial"/>
          <w:sz w:val="24"/>
          <w:szCs w:val="24"/>
        </w:rPr>
        <w:t>s</w:t>
      </w:r>
      <w:r w:rsidRPr="001419CD">
        <w:rPr>
          <w:rFonts w:ascii="Arial" w:hAnsi="Arial" w:cs="Arial"/>
          <w:sz w:val="24"/>
          <w:szCs w:val="24"/>
        </w:rPr>
        <w:t xml:space="preserve">. </w:t>
      </w:r>
      <w:r w:rsidR="0051018E" w:rsidRPr="001419CD">
        <w:rPr>
          <w:rFonts w:ascii="Arial" w:hAnsi="Arial" w:cs="Arial"/>
          <w:sz w:val="24"/>
          <w:szCs w:val="24"/>
        </w:rPr>
        <w:t>Participants expressed a view</w:t>
      </w:r>
      <w:r w:rsidR="00BB62CB" w:rsidRPr="001419CD">
        <w:rPr>
          <w:rFonts w:ascii="Arial" w:hAnsi="Arial" w:cs="Arial"/>
          <w:sz w:val="24"/>
          <w:szCs w:val="24"/>
        </w:rPr>
        <w:t xml:space="preserve"> that the complexity of achieving inclusion in different functional areas</w:t>
      </w:r>
      <w:r w:rsidR="009B6B9C" w:rsidRPr="001419CD">
        <w:rPr>
          <w:rFonts w:ascii="Arial" w:hAnsi="Arial" w:cs="Arial"/>
          <w:sz w:val="24"/>
          <w:szCs w:val="24"/>
        </w:rPr>
        <w:t xml:space="preserve"> of an organisation</w:t>
      </w:r>
      <w:r w:rsidR="00BB62CB" w:rsidRPr="001419CD">
        <w:rPr>
          <w:rFonts w:ascii="Arial" w:hAnsi="Arial" w:cs="Arial"/>
          <w:sz w:val="24"/>
          <w:szCs w:val="24"/>
        </w:rPr>
        <w:t xml:space="preserve"> and across different context</w:t>
      </w:r>
      <w:r w:rsidR="00A17800" w:rsidRPr="001419CD">
        <w:rPr>
          <w:rFonts w:ascii="Arial" w:hAnsi="Arial" w:cs="Arial"/>
          <w:sz w:val="24"/>
          <w:szCs w:val="24"/>
        </w:rPr>
        <w:t xml:space="preserve">s requires dedicated resources, including within donor budgets. </w:t>
      </w:r>
      <w:r w:rsidR="003D7121" w:rsidRPr="001419CD">
        <w:rPr>
          <w:rFonts w:ascii="Arial" w:hAnsi="Arial" w:cs="Arial"/>
          <w:sz w:val="24"/>
          <w:szCs w:val="24"/>
        </w:rPr>
        <w:t>Managing the balan</w:t>
      </w:r>
      <w:r w:rsidR="009B6B9C" w:rsidRPr="001419CD">
        <w:rPr>
          <w:rFonts w:ascii="Arial" w:hAnsi="Arial" w:cs="Arial"/>
          <w:sz w:val="24"/>
          <w:szCs w:val="24"/>
        </w:rPr>
        <w:t>cing act of shifting priorities</w:t>
      </w:r>
      <w:r w:rsidR="003D7121" w:rsidRPr="001419CD">
        <w:rPr>
          <w:rFonts w:ascii="Arial" w:hAnsi="Arial" w:cs="Arial"/>
          <w:sz w:val="24"/>
          <w:szCs w:val="24"/>
        </w:rPr>
        <w:t xml:space="preserve"> would be better assisted if more time </w:t>
      </w:r>
      <w:r w:rsidR="003921CB" w:rsidRPr="001419CD">
        <w:rPr>
          <w:rFonts w:ascii="Arial" w:hAnsi="Arial" w:cs="Arial"/>
          <w:sz w:val="24"/>
          <w:szCs w:val="24"/>
        </w:rPr>
        <w:t>wa</w:t>
      </w:r>
      <w:r w:rsidR="003D7121" w:rsidRPr="001419CD">
        <w:rPr>
          <w:rFonts w:ascii="Arial" w:hAnsi="Arial" w:cs="Arial"/>
          <w:sz w:val="24"/>
          <w:szCs w:val="24"/>
        </w:rPr>
        <w:t xml:space="preserve">s given to engagement of </w:t>
      </w:r>
      <w:r w:rsidR="003921CB" w:rsidRPr="001419CD">
        <w:rPr>
          <w:rFonts w:ascii="Arial" w:hAnsi="Arial" w:cs="Arial"/>
          <w:sz w:val="24"/>
          <w:szCs w:val="24"/>
        </w:rPr>
        <w:t>staff</w:t>
      </w:r>
      <w:r w:rsidR="003D7121" w:rsidRPr="001419CD">
        <w:rPr>
          <w:rFonts w:ascii="Arial" w:hAnsi="Arial" w:cs="Arial"/>
          <w:sz w:val="24"/>
          <w:szCs w:val="24"/>
        </w:rPr>
        <w:t xml:space="preserve"> in the change process</w:t>
      </w:r>
      <w:r w:rsidR="003921CB" w:rsidRPr="001419CD">
        <w:rPr>
          <w:rFonts w:ascii="Arial" w:hAnsi="Arial" w:cs="Arial"/>
          <w:sz w:val="24"/>
          <w:szCs w:val="24"/>
        </w:rPr>
        <w:t xml:space="preserve"> </w:t>
      </w:r>
      <w:r w:rsidR="003D7121" w:rsidRPr="001419CD">
        <w:rPr>
          <w:rFonts w:ascii="Arial" w:hAnsi="Arial" w:cs="Arial"/>
          <w:sz w:val="24"/>
          <w:szCs w:val="24"/>
        </w:rPr>
        <w:t>resources</w:t>
      </w:r>
      <w:r w:rsidR="003921CB" w:rsidRPr="001419CD">
        <w:rPr>
          <w:rFonts w:ascii="Arial" w:hAnsi="Arial" w:cs="Arial"/>
          <w:sz w:val="24"/>
          <w:szCs w:val="24"/>
        </w:rPr>
        <w:t xml:space="preserve"> dedicated</w:t>
      </w:r>
      <w:r w:rsidR="001F3DE6" w:rsidRPr="001419CD">
        <w:rPr>
          <w:rFonts w:ascii="Arial" w:hAnsi="Arial" w:cs="Arial"/>
          <w:sz w:val="24"/>
          <w:szCs w:val="24"/>
        </w:rPr>
        <w:t xml:space="preserve">: </w:t>
      </w:r>
      <w:r w:rsidR="007317FD" w:rsidRPr="001419CD">
        <w:rPr>
          <w:rFonts w:ascii="Arial" w:hAnsi="Arial" w:cs="Arial"/>
          <w:i/>
          <w:sz w:val="24"/>
          <w:szCs w:val="24"/>
        </w:rPr>
        <w:t>“</w:t>
      </w:r>
      <w:r w:rsidR="00F36C9D" w:rsidRPr="001419CD">
        <w:rPr>
          <w:rFonts w:ascii="Arial" w:hAnsi="Arial" w:cs="Arial"/>
          <w:i/>
          <w:sz w:val="24"/>
          <w:szCs w:val="24"/>
        </w:rPr>
        <w:t>...</w:t>
      </w:r>
      <w:r w:rsidR="007317FD" w:rsidRPr="001419CD">
        <w:rPr>
          <w:rFonts w:ascii="Arial" w:hAnsi="Arial" w:cs="Arial"/>
          <w:i/>
          <w:sz w:val="24"/>
          <w:szCs w:val="24"/>
        </w:rPr>
        <w:t>[we need to]</w:t>
      </w:r>
      <w:r w:rsidR="001F3DE6" w:rsidRPr="001419CD">
        <w:rPr>
          <w:rFonts w:ascii="Arial" w:hAnsi="Arial" w:cs="Arial"/>
          <w:sz w:val="24"/>
          <w:szCs w:val="24"/>
        </w:rPr>
        <w:t xml:space="preserve"> </w:t>
      </w:r>
      <w:r w:rsidR="001F3DE6" w:rsidRPr="001419CD">
        <w:rPr>
          <w:rFonts w:ascii="Arial" w:hAnsi="Arial" w:cs="Arial"/>
          <w:i/>
          <w:sz w:val="24"/>
          <w:szCs w:val="24"/>
        </w:rPr>
        <w:t>devote the time necessary to engage with community members and partners on inclusion</w:t>
      </w:r>
      <w:r w:rsidR="00F36C9D" w:rsidRPr="001419CD">
        <w:rPr>
          <w:rFonts w:ascii="Arial" w:hAnsi="Arial" w:cs="Arial"/>
          <w:i/>
          <w:sz w:val="24"/>
          <w:szCs w:val="24"/>
        </w:rPr>
        <w:t>...</w:t>
      </w:r>
      <w:r w:rsidR="00DB652E" w:rsidRPr="001419CD">
        <w:rPr>
          <w:rFonts w:ascii="Arial" w:hAnsi="Arial" w:cs="Arial"/>
          <w:sz w:val="24"/>
          <w:szCs w:val="24"/>
        </w:rPr>
        <w:t>” (Program Officer</w:t>
      </w:r>
      <w:r w:rsidR="001F3DE6" w:rsidRPr="001419CD">
        <w:rPr>
          <w:rFonts w:ascii="Arial" w:hAnsi="Arial" w:cs="Arial"/>
          <w:sz w:val="24"/>
          <w:szCs w:val="24"/>
        </w:rPr>
        <w:t>).</w:t>
      </w:r>
      <w:r w:rsidR="0051018E" w:rsidRPr="001419CD" w:rsidDel="0051018E">
        <w:rPr>
          <w:rFonts w:ascii="Arial" w:hAnsi="Arial" w:cs="Arial"/>
          <w:sz w:val="24"/>
          <w:szCs w:val="24"/>
        </w:rPr>
        <w:t xml:space="preserve"> </w:t>
      </w:r>
    </w:p>
    <w:p w:rsidR="00EB1F5E" w:rsidRPr="001419CD" w:rsidRDefault="004F7BBB" w:rsidP="00FC5759">
      <w:pPr>
        <w:pStyle w:val="Heading1"/>
        <w:spacing w:before="360" w:after="120"/>
        <w:rPr>
          <w:rFonts w:cs="Arial"/>
        </w:rPr>
      </w:pPr>
      <w:bookmarkStart w:id="30" w:name="_Toc405306865"/>
      <w:r>
        <w:rPr>
          <w:rFonts w:cs="Arial"/>
        </w:rPr>
        <w:lastRenderedPageBreak/>
        <w:t>5.</w:t>
      </w:r>
      <w:r w:rsidR="00DB5082" w:rsidRPr="001419CD">
        <w:rPr>
          <w:rFonts w:cs="Arial"/>
        </w:rPr>
        <w:t xml:space="preserve"> Organisational Self-Assessment Tool for Disability Inclusion</w:t>
      </w:r>
      <w:bookmarkEnd w:id="30"/>
    </w:p>
    <w:p w:rsidR="00EB1F5E" w:rsidRPr="001419CD" w:rsidRDefault="00DB5082" w:rsidP="00A83BAE">
      <w:pPr>
        <w:spacing w:after="120"/>
        <w:rPr>
          <w:rFonts w:ascii="Arial" w:hAnsi="Arial" w:cs="Arial"/>
          <w:sz w:val="24"/>
          <w:szCs w:val="24"/>
        </w:rPr>
      </w:pPr>
      <w:r w:rsidRPr="001419CD">
        <w:rPr>
          <w:rFonts w:ascii="Arial" w:hAnsi="Arial" w:cs="Arial"/>
          <w:sz w:val="24"/>
          <w:szCs w:val="24"/>
        </w:rPr>
        <w:t>At the completion of each facilitated discussion, participants were provided with a copy of the draft Organisational Self-Assessment Tool for Disability Inclusion and asked to submit feedback via an evaluation form to the researchers. Very few (</w:t>
      </w:r>
      <w:r w:rsidR="008F046B" w:rsidRPr="001419CD">
        <w:rPr>
          <w:rFonts w:ascii="Arial" w:hAnsi="Arial" w:cs="Arial"/>
          <w:sz w:val="24"/>
          <w:szCs w:val="24"/>
        </w:rPr>
        <w:t>three</w:t>
      </w:r>
      <w:r w:rsidRPr="001419CD">
        <w:rPr>
          <w:rFonts w:ascii="Arial" w:hAnsi="Arial" w:cs="Arial"/>
          <w:sz w:val="24"/>
          <w:szCs w:val="24"/>
        </w:rPr>
        <w:t xml:space="preserve">) organisations used the Tool and provided feedback so it is difficult to draw </w:t>
      </w:r>
      <w:r w:rsidR="006B0EE5">
        <w:rPr>
          <w:rFonts w:ascii="Arial" w:hAnsi="Arial" w:cs="Arial"/>
          <w:sz w:val="24"/>
          <w:szCs w:val="24"/>
        </w:rPr>
        <w:t xml:space="preserve">firm </w:t>
      </w:r>
      <w:r w:rsidRPr="001419CD">
        <w:rPr>
          <w:rFonts w:ascii="Arial" w:hAnsi="Arial" w:cs="Arial"/>
          <w:sz w:val="24"/>
          <w:szCs w:val="24"/>
        </w:rPr>
        <w:t>conclusions about the use</w:t>
      </w:r>
      <w:r w:rsidR="006B0EE5">
        <w:rPr>
          <w:rFonts w:ascii="Arial" w:hAnsi="Arial" w:cs="Arial"/>
          <w:sz w:val="24"/>
          <w:szCs w:val="24"/>
        </w:rPr>
        <w:t>fulness</w:t>
      </w:r>
      <w:r w:rsidRPr="001419CD">
        <w:rPr>
          <w:rFonts w:ascii="Arial" w:hAnsi="Arial" w:cs="Arial"/>
          <w:sz w:val="24"/>
          <w:szCs w:val="24"/>
        </w:rPr>
        <w:t xml:space="preserve"> of the tool. However, those that </w:t>
      </w:r>
      <w:r w:rsidR="006B0EE5">
        <w:rPr>
          <w:rFonts w:ascii="Arial" w:hAnsi="Arial" w:cs="Arial"/>
          <w:sz w:val="24"/>
          <w:szCs w:val="24"/>
        </w:rPr>
        <w:t>used</w:t>
      </w:r>
      <w:r w:rsidRPr="001419CD">
        <w:rPr>
          <w:rFonts w:ascii="Arial" w:hAnsi="Arial" w:cs="Arial"/>
          <w:sz w:val="24"/>
          <w:szCs w:val="24"/>
        </w:rPr>
        <w:t xml:space="preserve"> it </w:t>
      </w:r>
      <w:r w:rsidR="006B0EE5">
        <w:rPr>
          <w:rFonts w:ascii="Arial" w:hAnsi="Arial" w:cs="Arial"/>
          <w:sz w:val="24"/>
          <w:szCs w:val="24"/>
        </w:rPr>
        <w:t>reported that it was</w:t>
      </w:r>
      <w:r w:rsidRPr="001419CD">
        <w:rPr>
          <w:rFonts w:ascii="Arial" w:hAnsi="Arial" w:cs="Arial"/>
          <w:sz w:val="24"/>
          <w:szCs w:val="24"/>
        </w:rPr>
        <w:t xml:space="preserve"> a process </w:t>
      </w:r>
      <w:r w:rsidR="006B0EE5">
        <w:rPr>
          <w:rFonts w:ascii="Arial" w:hAnsi="Arial" w:cs="Arial"/>
          <w:sz w:val="24"/>
          <w:szCs w:val="24"/>
        </w:rPr>
        <w:t xml:space="preserve">that was useful </w:t>
      </w:r>
      <w:r w:rsidRPr="001419CD">
        <w:rPr>
          <w:rFonts w:ascii="Arial" w:hAnsi="Arial" w:cs="Arial"/>
          <w:sz w:val="24"/>
          <w:szCs w:val="24"/>
        </w:rPr>
        <w:t>for organisations to engage in and the structure could be adjusted to make it simple</w:t>
      </w:r>
      <w:r w:rsidR="008F046B" w:rsidRPr="001419CD">
        <w:rPr>
          <w:rFonts w:ascii="Arial" w:hAnsi="Arial" w:cs="Arial"/>
          <w:sz w:val="24"/>
          <w:szCs w:val="24"/>
        </w:rPr>
        <w:t>r</w:t>
      </w:r>
      <w:r w:rsidRPr="001419CD">
        <w:rPr>
          <w:rFonts w:ascii="Arial" w:hAnsi="Arial" w:cs="Arial"/>
          <w:sz w:val="24"/>
          <w:szCs w:val="24"/>
        </w:rPr>
        <w:t xml:space="preserve"> to use. Some feedback also </w:t>
      </w:r>
      <w:r w:rsidR="008F046B" w:rsidRPr="001419CD">
        <w:rPr>
          <w:rFonts w:ascii="Arial" w:hAnsi="Arial" w:cs="Arial"/>
          <w:sz w:val="24"/>
          <w:szCs w:val="24"/>
        </w:rPr>
        <w:t>noted</w:t>
      </w:r>
      <w:r w:rsidRPr="001419CD">
        <w:rPr>
          <w:rFonts w:ascii="Arial" w:hAnsi="Arial" w:cs="Arial"/>
          <w:sz w:val="24"/>
          <w:szCs w:val="24"/>
        </w:rPr>
        <w:t xml:space="preserve"> that it was repetitive discussing the same issues in the facilitated discussion and </w:t>
      </w:r>
      <w:r w:rsidR="006B0EE5">
        <w:rPr>
          <w:rFonts w:ascii="Arial" w:hAnsi="Arial" w:cs="Arial"/>
          <w:sz w:val="24"/>
          <w:szCs w:val="24"/>
        </w:rPr>
        <w:t>again</w:t>
      </w:r>
      <w:r w:rsidRPr="001419CD">
        <w:rPr>
          <w:rFonts w:ascii="Arial" w:hAnsi="Arial" w:cs="Arial"/>
          <w:sz w:val="24"/>
          <w:szCs w:val="24"/>
        </w:rPr>
        <w:t xml:space="preserve"> in a meeting where they compl</w:t>
      </w:r>
      <w:r w:rsidR="00597750" w:rsidRPr="001419CD">
        <w:rPr>
          <w:rFonts w:ascii="Arial" w:hAnsi="Arial" w:cs="Arial"/>
          <w:sz w:val="24"/>
          <w:szCs w:val="24"/>
        </w:rPr>
        <w:t xml:space="preserve">eted the tool, so the timing of </w:t>
      </w:r>
      <w:r w:rsidR="008F046B" w:rsidRPr="001419CD">
        <w:rPr>
          <w:rFonts w:ascii="Arial" w:hAnsi="Arial" w:cs="Arial"/>
          <w:sz w:val="24"/>
          <w:szCs w:val="24"/>
        </w:rPr>
        <w:t>introduction</w:t>
      </w:r>
      <w:r w:rsidR="00597750" w:rsidRPr="001419CD">
        <w:rPr>
          <w:rFonts w:ascii="Arial" w:hAnsi="Arial" w:cs="Arial"/>
          <w:sz w:val="24"/>
          <w:szCs w:val="24"/>
        </w:rPr>
        <w:t xml:space="preserve"> of the tool may </w:t>
      </w:r>
      <w:r w:rsidR="008F046B" w:rsidRPr="001419CD">
        <w:rPr>
          <w:rFonts w:ascii="Arial" w:hAnsi="Arial" w:cs="Arial"/>
          <w:sz w:val="24"/>
          <w:szCs w:val="24"/>
        </w:rPr>
        <w:t>impact on its use</w:t>
      </w:r>
      <w:r w:rsidR="00597750" w:rsidRPr="001419CD">
        <w:rPr>
          <w:rFonts w:ascii="Arial" w:hAnsi="Arial" w:cs="Arial"/>
          <w:sz w:val="24"/>
          <w:szCs w:val="24"/>
        </w:rPr>
        <w:t>.</w:t>
      </w:r>
      <w:r w:rsidR="00715D6B" w:rsidRPr="001419CD">
        <w:rPr>
          <w:rFonts w:ascii="Arial" w:hAnsi="Arial" w:cs="Arial"/>
          <w:sz w:val="24"/>
          <w:szCs w:val="24"/>
        </w:rPr>
        <w:t xml:space="preserve"> </w:t>
      </w:r>
    </w:p>
    <w:p w:rsidR="00DB5082" w:rsidRPr="001419CD" w:rsidRDefault="00715D6B" w:rsidP="00A83BAE">
      <w:pPr>
        <w:rPr>
          <w:rFonts w:ascii="Arial" w:hAnsi="Arial" w:cs="Arial"/>
          <w:sz w:val="24"/>
          <w:szCs w:val="24"/>
        </w:rPr>
      </w:pPr>
      <w:r w:rsidRPr="001419CD">
        <w:rPr>
          <w:rFonts w:ascii="Arial" w:hAnsi="Arial" w:cs="Arial"/>
          <w:sz w:val="24"/>
          <w:szCs w:val="24"/>
        </w:rPr>
        <w:t>The tool is available for organisations to test further and can be obtained by emailing Aleisha Carroll (</w:t>
      </w:r>
      <w:hyperlink r:id="rId12" w:history="1">
        <w:r w:rsidR="008F046B" w:rsidRPr="001419CD">
          <w:rPr>
            <w:rStyle w:val="Hyperlink"/>
            <w:rFonts w:ascii="Arial" w:hAnsi="Arial" w:cs="Arial"/>
            <w:color w:val="auto"/>
            <w:sz w:val="24"/>
            <w:szCs w:val="24"/>
          </w:rPr>
          <w:t>acarroll@cbm.org.au</w:t>
        </w:r>
      </w:hyperlink>
      <w:r w:rsidRPr="001419CD">
        <w:rPr>
          <w:rFonts w:ascii="Arial" w:hAnsi="Arial" w:cs="Arial"/>
          <w:sz w:val="24"/>
          <w:szCs w:val="24"/>
        </w:rPr>
        <w:t>) or Elena Down (</w:t>
      </w:r>
      <w:hyperlink r:id="rId13" w:history="1">
        <w:r w:rsidR="008F046B" w:rsidRPr="001419CD">
          <w:rPr>
            <w:rStyle w:val="Hyperlink"/>
            <w:rFonts w:ascii="Arial" w:hAnsi="Arial" w:cs="Arial"/>
            <w:color w:val="auto"/>
            <w:sz w:val="24"/>
            <w:szCs w:val="24"/>
          </w:rPr>
          <w:t>edown@cbm.org.au</w:t>
        </w:r>
      </w:hyperlink>
      <w:r w:rsidRPr="001419CD">
        <w:rPr>
          <w:rFonts w:ascii="Arial" w:hAnsi="Arial" w:cs="Arial"/>
          <w:sz w:val="24"/>
          <w:szCs w:val="24"/>
        </w:rPr>
        <w:t xml:space="preserve">). </w:t>
      </w:r>
    </w:p>
    <w:p w:rsidR="00C135B0" w:rsidRPr="006B0EE5" w:rsidRDefault="004F7BBB" w:rsidP="00A83BAE">
      <w:pPr>
        <w:pStyle w:val="Heading1"/>
        <w:rPr>
          <w:rFonts w:cs="Arial"/>
          <w:sz w:val="28"/>
        </w:rPr>
      </w:pPr>
      <w:bookmarkStart w:id="31" w:name="_Toc405306866"/>
      <w:r>
        <w:rPr>
          <w:rFonts w:cs="Arial"/>
          <w:sz w:val="28"/>
        </w:rPr>
        <w:t>D</w:t>
      </w:r>
      <w:r w:rsidR="00805A48" w:rsidRPr="006B0EE5">
        <w:rPr>
          <w:rFonts w:cs="Arial"/>
          <w:sz w:val="28"/>
        </w:rPr>
        <w:t xml:space="preserve">. </w:t>
      </w:r>
      <w:r w:rsidR="00AB71D3" w:rsidRPr="006B0EE5">
        <w:rPr>
          <w:rFonts w:cs="Arial"/>
          <w:sz w:val="28"/>
        </w:rPr>
        <w:t>Discussion</w:t>
      </w:r>
      <w:r w:rsidR="006C5387" w:rsidRPr="006B0EE5">
        <w:rPr>
          <w:rFonts w:cs="Arial"/>
          <w:sz w:val="28"/>
        </w:rPr>
        <w:t xml:space="preserve">: </w:t>
      </w:r>
      <w:r w:rsidR="00B54640">
        <w:rPr>
          <w:rFonts w:cs="Arial"/>
          <w:sz w:val="28"/>
        </w:rPr>
        <w:t>U</w:t>
      </w:r>
      <w:r w:rsidR="006C5387" w:rsidRPr="006B0EE5">
        <w:rPr>
          <w:rFonts w:cs="Arial"/>
          <w:sz w:val="28"/>
        </w:rPr>
        <w:t>nderstanding the Process of Change</w:t>
      </w:r>
      <w:bookmarkEnd w:id="31"/>
      <w:r w:rsidR="00AB71D3" w:rsidRPr="006B0EE5">
        <w:rPr>
          <w:rFonts w:cs="Arial"/>
          <w:sz w:val="28"/>
        </w:rPr>
        <w:t xml:space="preserve"> </w:t>
      </w:r>
    </w:p>
    <w:p w:rsidR="0095536D" w:rsidRPr="004B380F" w:rsidRDefault="00EF644B" w:rsidP="00BD389E">
      <w:pPr>
        <w:pStyle w:val="Heading2"/>
      </w:pPr>
      <w:bookmarkStart w:id="32" w:name="_Toc405306867"/>
      <w:r w:rsidRPr="004B380F">
        <w:t>Contextualising disability inclusion within organisational change concepts</w:t>
      </w:r>
      <w:bookmarkEnd w:id="32"/>
    </w:p>
    <w:p w:rsidR="001617FF" w:rsidRPr="001419CD" w:rsidRDefault="0095536D" w:rsidP="00A83BAE">
      <w:pPr>
        <w:spacing w:before="120" w:after="0"/>
        <w:rPr>
          <w:rFonts w:ascii="Arial" w:hAnsi="Arial" w:cs="Arial"/>
          <w:sz w:val="24"/>
          <w:szCs w:val="24"/>
        </w:rPr>
      </w:pPr>
      <w:r w:rsidRPr="001419CD">
        <w:rPr>
          <w:rFonts w:ascii="Arial" w:hAnsi="Arial" w:cs="Arial"/>
          <w:sz w:val="24"/>
          <w:szCs w:val="24"/>
        </w:rPr>
        <w:t>The purpose of this project was to describe and gain a better understanding of participants</w:t>
      </w:r>
      <w:r w:rsidR="00451C6C" w:rsidRPr="001419CD">
        <w:rPr>
          <w:rFonts w:ascii="Arial" w:hAnsi="Arial" w:cs="Arial"/>
          <w:sz w:val="24"/>
          <w:szCs w:val="24"/>
        </w:rPr>
        <w:t>’</w:t>
      </w:r>
      <w:r w:rsidRPr="001419CD">
        <w:rPr>
          <w:rFonts w:ascii="Arial" w:hAnsi="Arial" w:cs="Arial"/>
          <w:sz w:val="24"/>
          <w:szCs w:val="24"/>
        </w:rPr>
        <w:t xml:space="preserve"> experience of organisational engagement on disability inclusion, in particular barriers and enablers, and perceived future steps. </w:t>
      </w:r>
      <w:r w:rsidR="00C104F3" w:rsidRPr="001419CD">
        <w:rPr>
          <w:rFonts w:ascii="Arial" w:hAnsi="Arial" w:cs="Arial"/>
          <w:sz w:val="24"/>
          <w:szCs w:val="24"/>
        </w:rPr>
        <w:t xml:space="preserve">The themes that emerged revealed that </w:t>
      </w:r>
      <w:r w:rsidR="003C6C58" w:rsidRPr="001419CD">
        <w:rPr>
          <w:rFonts w:ascii="Arial" w:hAnsi="Arial" w:cs="Arial"/>
          <w:sz w:val="24"/>
          <w:szCs w:val="24"/>
        </w:rPr>
        <w:t xml:space="preserve">both barriers and enabling </w:t>
      </w:r>
      <w:r w:rsidR="00C104F3" w:rsidRPr="001419CD">
        <w:rPr>
          <w:rFonts w:ascii="Arial" w:hAnsi="Arial" w:cs="Arial"/>
          <w:sz w:val="24"/>
          <w:szCs w:val="24"/>
        </w:rPr>
        <w:t xml:space="preserve">factors </w:t>
      </w:r>
      <w:r w:rsidR="00451C6C" w:rsidRPr="001419CD">
        <w:rPr>
          <w:rFonts w:ascii="Arial" w:hAnsi="Arial" w:cs="Arial"/>
          <w:sz w:val="24"/>
          <w:szCs w:val="24"/>
        </w:rPr>
        <w:t>were</w:t>
      </w:r>
      <w:r w:rsidR="00C104F3" w:rsidRPr="001419CD">
        <w:rPr>
          <w:rFonts w:ascii="Arial" w:hAnsi="Arial" w:cs="Arial"/>
          <w:sz w:val="24"/>
          <w:szCs w:val="24"/>
        </w:rPr>
        <w:t xml:space="preserve"> internal and external to the </w:t>
      </w:r>
      <w:r w:rsidR="003C6C58" w:rsidRPr="001419CD">
        <w:rPr>
          <w:rFonts w:ascii="Arial" w:hAnsi="Arial" w:cs="Arial"/>
          <w:sz w:val="24"/>
          <w:szCs w:val="24"/>
        </w:rPr>
        <w:t xml:space="preserve">organisation, and improved disability inclusion requires actions at </w:t>
      </w:r>
    </w:p>
    <w:p w:rsidR="001617FF" w:rsidRPr="001419CD" w:rsidRDefault="00451C6C" w:rsidP="005634FD">
      <w:pPr>
        <w:pStyle w:val="ListParagraph"/>
        <w:numPr>
          <w:ilvl w:val="0"/>
          <w:numId w:val="24"/>
        </w:numPr>
        <w:spacing w:before="120" w:after="0"/>
        <w:rPr>
          <w:rFonts w:ascii="Arial" w:hAnsi="Arial" w:cs="Arial"/>
          <w:szCs w:val="24"/>
        </w:rPr>
      </w:pPr>
      <w:r w:rsidRPr="001419CD">
        <w:rPr>
          <w:rFonts w:ascii="Arial" w:hAnsi="Arial" w:cs="Arial"/>
          <w:szCs w:val="24"/>
        </w:rPr>
        <w:t xml:space="preserve">the </w:t>
      </w:r>
      <w:r w:rsidR="001617FF" w:rsidRPr="001419CD">
        <w:rPr>
          <w:rFonts w:ascii="Arial" w:hAnsi="Arial" w:cs="Arial"/>
          <w:szCs w:val="24"/>
        </w:rPr>
        <w:t>organisational level</w:t>
      </w:r>
      <w:r w:rsidR="003C6C58" w:rsidRPr="001419CD">
        <w:rPr>
          <w:rFonts w:ascii="Arial" w:hAnsi="Arial" w:cs="Arial"/>
          <w:szCs w:val="24"/>
        </w:rPr>
        <w:t xml:space="preserve"> </w:t>
      </w:r>
    </w:p>
    <w:p w:rsidR="001617FF" w:rsidRPr="001419CD" w:rsidRDefault="003C6C58" w:rsidP="005634FD">
      <w:pPr>
        <w:pStyle w:val="ListParagraph"/>
        <w:numPr>
          <w:ilvl w:val="0"/>
          <w:numId w:val="24"/>
        </w:numPr>
        <w:spacing w:before="120" w:after="0"/>
        <w:rPr>
          <w:rFonts w:ascii="Arial" w:hAnsi="Arial" w:cs="Arial"/>
          <w:szCs w:val="24"/>
        </w:rPr>
      </w:pPr>
      <w:r w:rsidRPr="001419CD">
        <w:rPr>
          <w:rFonts w:ascii="Arial" w:hAnsi="Arial" w:cs="Arial"/>
          <w:szCs w:val="24"/>
        </w:rPr>
        <w:t>the individual level</w:t>
      </w:r>
      <w:r w:rsidR="00451C6C" w:rsidRPr="001419CD">
        <w:rPr>
          <w:rFonts w:ascii="Arial" w:hAnsi="Arial" w:cs="Arial"/>
          <w:szCs w:val="24"/>
        </w:rPr>
        <w:t>,</w:t>
      </w:r>
      <w:r w:rsidRPr="001419CD">
        <w:rPr>
          <w:rFonts w:ascii="Arial" w:hAnsi="Arial" w:cs="Arial"/>
          <w:szCs w:val="24"/>
        </w:rPr>
        <w:t xml:space="preserve"> and </w:t>
      </w:r>
    </w:p>
    <w:p w:rsidR="003C6C58" w:rsidRPr="001419CD" w:rsidRDefault="003C6C58" w:rsidP="005634FD">
      <w:pPr>
        <w:pStyle w:val="ListParagraph"/>
        <w:numPr>
          <w:ilvl w:val="0"/>
          <w:numId w:val="24"/>
        </w:numPr>
        <w:spacing w:before="120" w:after="0"/>
        <w:rPr>
          <w:rFonts w:ascii="Arial" w:hAnsi="Arial" w:cs="Arial"/>
          <w:szCs w:val="24"/>
        </w:rPr>
      </w:pPr>
      <w:r w:rsidRPr="001419CD">
        <w:rPr>
          <w:rFonts w:ascii="Arial" w:hAnsi="Arial" w:cs="Arial"/>
          <w:szCs w:val="24"/>
        </w:rPr>
        <w:t>in external partnerships.</w:t>
      </w:r>
    </w:p>
    <w:p w:rsidR="007A3DB5" w:rsidRPr="001419CD" w:rsidRDefault="00701CCA" w:rsidP="00A83BAE">
      <w:pPr>
        <w:spacing w:before="120" w:after="0"/>
        <w:rPr>
          <w:rFonts w:ascii="Arial" w:hAnsi="Arial" w:cs="Arial"/>
          <w:sz w:val="24"/>
          <w:szCs w:val="24"/>
        </w:rPr>
      </w:pPr>
      <w:r w:rsidRPr="001419CD">
        <w:rPr>
          <w:rFonts w:ascii="Arial" w:hAnsi="Arial" w:cs="Arial"/>
          <w:sz w:val="24"/>
          <w:szCs w:val="24"/>
        </w:rPr>
        <w:t xml:space="preserve">To help understand these findings, we have </w:t>
      </w:r>
      <w:r w:rsidR="00A477F3" w:rsidRPr="001419CD">
        <w:rPr>
          <w:rFonts w:ascii="Arial" w:hAnsi="Arial" w:cs="Arial"/>
          <w:sz w:val="24"/>
          <w:szCs w:val="24"/>
        </w:rPr>
        <w:t xml:space="preserve">drawn upon </w:t>
      </w:r>
      <w:r w:rsidRPr="001419CD">
        <w:rPr>
          <w:rFonts w:ascii="Arial" w:hAnsi="Arial" w:cs="Arial"/>
          <w:sz w:val="24"/>
          <w:szCs w:val="24"/>
        </w:rPr>
        <w:t>organisational change concepts in the literature to provide a lens through which to analyse the findings and frame recommendations. In particular we draw upon</w:t>
      </w:r>
      <w:r w:rsidR="00241577" w:rsidRPr="001419CD">
        <w:rPr>
          <w:rFonts w:ascii="Arial" w:hAnsi="Arial" w:cs="Arial"/>
          <w:sz w:val="24"/>
          <w:szCs w:val="24"/>
        </w:rPr>
        <w:t xml:space="preserve"> </w:t>
      </w:r>
      <w:r w:rsidR="00EF1A1F" w:rsidRPr="001419CD">
        <w:rPr>
          <w:rFonts w:ascii="Arial" w:hAnsi="Arial" w:cs="Arial"/>
          <w:sz w:val="24"/>
          <w:szCs w:val="24"/>
        </w:rPr>
        <w:t xml:space="preserve">a </w:t>
      </w:r>
      <w:r w:rsidR="003C6C58" w:rsidRPr="001419CD">
        <w:rPr>
          <w:rFonts w:ascii="Arial" w:hAnsi="Arial" w:cs="Arial"/>
          <w:sz w:val="24"/>
          <w:szCs w:val="24"/>
        </w:rPr>
        <w:t>well</w:t>
      </w:r>
      <w:r w:rsidR="00EF1A1F" w:rsidRPr="001419CD">
        <w:rPr>
          <w:rFonts w:ascii="Arial" w:hAnsi="Arial" w:cs="Arial"/>
          <w:sz w:val="24"/>
          <w:szCs w:val="24"/>
        </w:rPr>
        <w:t>-established</w:t>
      </w:r>
      <w:r w:rsidR="00A477F3" w:rsidRPr="001419CD">
        <w:rPr>
          <w:rFonts w:ascii="Arial" w:hAnsi="Arial" w:cs="Arial"/>
          <w:sz w:val="24"/>
          <w:szCs w:val="24"/>
        </w:rPr>
        <w:t xml:space="preserve"> </w:t>
      </w:r>
      <w:r w:rsidR="003C6C58" w:rsidRPr="001419CD">
        <w:rPr>
          <w:rFonts w:ascii="Arial" w:hAnsi="Arial" w:cs="Arial"/>
          <w:sz w:val="24"/>
          <w:szCs w:val="24"/>
        </w:rPr>
        <w:t>model developed</w:t>
      </w:r>
      <w:r w:rsidR="00A477F3" w:rsidRPr="001419CD">
        <w:rPr>
          <w:rFonts w:ascii="Arial" w:hAnsi="Arial" w:cs="Arial"/>
          <w:sz w:val="24"/>
          <w:szCs w:val="24"/>
        </w:rPr>
        <w:t xml:space="preserve"> by </w:t>
      </w:r>
      <w:r w:rsidR="00EF1A1F" w:rsidRPr="001419CD">
        <w:rPr>
          <w:rFonts w:ascii="Arial" w:hAnsi="Arial" w:cs="Arial"/>
          <w:sz w:val="24"/>
          <w:szCs w:val="24"/>
        </w:rPr>
        <w:t>Kurt</w:t>
      </w:r>
      <w:r w:rsidR="00A477F3" w:rsidRPr="001419CD">
        <w:rPr>
          <w:rFonts w:ascii="Arial" w:hAnsi="Arial" w:cs="Arial"/>
          <w:sz w:val="24"/>
          <w:szCs w:val="24"/>
        </w:rPr>
        <w:t xml:space="preserve"> Lewin</w:t>
      </w:r>
      <w:r w:rsidR="00EF1A1F" w:rsidRPr="001419CD">
        <w:rPr>
          <w:rFonts w:ascii="Arial" w:hAnsi="Arial" w:cs="Arial"/>
          <w:sz w:val="24"/>
          <w:szCs w:val="24"/>
        </w:rPr>
        <w:t xml:space="preserve"> in 1947,</w:t>
      </w:r>
      <w:r w:rsidR="00A477F3" w:rsidRPr="001419CD">
        <w:rPr>
          <w:rStyle w:val="FootnoteReference"/>
          <w:rFonts w:ascii="Arial" w:hAnsi="Arial" w:cs="Arial"/>
          <w:sz w:val="24"/>
          <w:szCs w:val="24"/>
        </w:rPr>
        <w:footnoteReference w:id="10"/>
      </w:r>
      <w:r w:rsidR="00EF1A1F" w:rsidRPr="001419CD">
        <w:rPr>
          <w:rFonts w:ascii="Arial" w:hAnsi="Arial" w:cs="Arial"/>
          <w:sz w:val="24"/>
          <w:szCs w:val="24"/>
        </w:rPr>
        <w:t xml:space="preserve"> which is still widely </w:t>
      </w:r>
      <w:r w:rsidR="00746419" w:rsidRPr="001419CD">
        <w:rPr>
          <w:rFonts w:ascii="Arial" w:hAnsi="Arial" w:cs="Arial"/>
          <w:sz w:val="24"/>
          <w:szCs w:val="24"/>
        </w:rPr>
        <w:t xml:space="preserve">drawn upon </w:t>
      </w:r>
      <w:r w:rsidR="00EF1A1F" w:rsidRPr="001419CD">
        <w:rPr>
          <w:rFonts w:ascii="Arial" w:hAnsi="Arial" w:cs="Arial"/>
          <w:sz w:val="24"/>
          <w:szCs w:val="24"/>
        </w:rPr>
        <w:t xml:space="preserve">today and </w:t>
      </w:r>
      <w:r w:rsidR="00B55C34" w:rsidRPr="001419CD">
        <w:rPr>
          <w:rFonts w:ascii="Arial" w:hAnsi="Arial" w:cs="Arial"/>
          <w:sz w:val="24"/>
          <w:szCs w:val="24"/>
        </w:rPr>
        <w:t xml:space="preserve">provides a simple </w:t>
      </w:r>
      <w:r w:rsidR="00DA74D0" w:rsidRPr="001419CD">
        <w:rPr>
          <w:rFonts w:ascii="Arial" w:hAnsi="Arial" w:cs="Arial"/>
          <w:sz w:val="24"/>
          <w:szCs w:val="24"/>
        </w:rPr>
        <w:t>three</w:t>
      </w:r>
      <w:r w:rsidR="00B55C34" w:rsidRPr="001419CD">
        <w:rPr>
          <w:rFonts w:ascii="Arial" w:hAnsi="Arial" w:cs="Arial"/>
          <w:sz w:val="24"/>
          <w:szCs w:val="24"/>
        </w:rPr>
        <w:t xml:space="preserve">-stage examination of change in organisations. </w:t>
      </w:r>
      <w:r w:rsidR="00EF644B" w:rsidRPr="001419CD">
        <w:rPr>
          <w:rFonts w:ascii="Arial" w:hAnsi="Arial" w:cs="Arial"/>
          <w:sz w:val="24"/>
          <w:szCs w:val="24"/>
        </w:rPr>
        <w:t xml:space="preserve">We also </w:t>
      </w:r>
      <w:r w:rsidR="00821F31" w:rsidRPr="001419CD">
        <w:rPr>
          <w:rFonts w:ascii="Arial" w:hAnsi="Arial" w:cs="Arial"/>
          <w:sz w:val="24"/>
          <w:szCs w:val="24"/>
        </w:rPr>
        <w:t xml:space="preserve">use </w:t>
      </w:r>
      <w:r w:rsidR="00EF644B" w:rsidRPr="001419CD">
        <w:rPr>
          <w:rFonts w:ascii="Arial" w:hAnsi="Arial" w:cs="Arial"/>
          <w:sz w:val="24"/>
          <w:szCs w:val="24"/>
        </w:rPr>
        <w:t xml:space="preserve">a ‘formula’ </w:t>
      </w:r>
      <w:r w:rsidR="00821F31" w:rsidRPr="001419CD">
        <w:rPr>
          <w:rFonts w:ascii="Arial" w:hAnsi="Arial" w:cs="Arial"/>
          <w:sz w:val="24"/>
          <w:szCs w:val="24"/>
        </w:rPr>
        <w:t xml:space="preserve">developed </w:t>
      </w:r>
      <w:r w:rsidR="00EF644B" w:rsidRPr="001419CD">
        <w:rPr>
          <w:rFonts w:ascii="Arial" w:hAnsi="Arial" w:cs="Arial"/>
          <w:sz w:val="24"/>
          <w:szCs w:val="24"/>
        </w:rPr>
        <w:t xml:space="preserve">by </w:t>
      </w:r>
      <w:r w:rsidR="00241577" w:rsidRPr="001419CD">
        <w:rPr>
          <w:rFonts w:ascii="Arial" w:hAnsi="Arial" w:cs="Arial"/>
          <w:sz w:val="24"/>
          <w:szCs w:val="24"/>
        </w:rPr>
        <w:t>Berkhard and Harris (1987)</w:t>
      </w:r>
      <w:r w:rsidR="00EF644B" w:rsidRPr="001419CD">
        <w:rPr>
          <w:rStyle w:val="FootnoteReference"/>
          <w:rFonts w:ascii="Arial" w:hAnsi="Arial" w:cs="Arial"/>
          <w:sz w:val="24"/>
          <w:szCs w:val="24"/>
        </w:rPr>
        <w:footnoteReference w:id="11"/>
      </w:r>
      <w:r w:rsidR="00241577" w:rsidRPr="001419CD">
        <w:rPr>
          <w:rFonts w:ascii="Arial" w:hAnsi="Arial" w:cs="Arial"/>
          <w:sz w:val="24"/>
          <w:szCs w:val="24"/>
        </w:rPr>
        <w:t xml:space="preserve"> for organisational </w:t>
      </w:r>
      <w:r w:rsidR="006F0764" w:rsidRPr="001419CD">
        <w:rPr>
          <w:rFonts w:ascii="Arial" w:hAnsi="Arial" w:cs="Arial"/>
          <w:sz w:val="24"/>
          <w:szCs w:val="24"/>
        </w:rPr>
        <w:t xml:space="preserve">change </w:t>
      </w:r>
      <w:r w:rsidR="00EF644B" w:rsidRPr="001419CD">
        <w:rPr>
          <w:rFonts w:ascii="Arial" w:hAnsi="Arial" w:cs="Arial"/>
          <w:sz w:val="24"/>
          <w:szCs w:val="24"/>
        </w:rPr>
        <w:t>to understand some of the dynamics that may be at play, particularly in</w:t>
      </w:r>
      <w:r w:rsidR="00241577" w:rsidRPr="001419CD">
        <w:rPr>
          <w:rFonts w:ascii="Arial" w:hAnsi="Arial" w:cs="Arial"/>
          <w:sz w:val="24"/>
          <w:szCs w:val="24"/>
        </w:rPr>
        <w:t xml:space="preserve"> </w:t>
      </w:r>
      <w:r w:rsidR="00EF644B" w:rsidRPr="001419CD">
        <w:rPr>
          <w:rFonts w:ascii="Arial" w:hAnsi="Arial" w:cs="Arial"/>
          <w:sz w:val="24"/>
          <w:szCs w:val="24"/>
        </w:rPr>
        <w:t xml:space="preserve">analysing apparent </w:t>
      </w:r>
      <w:r w:rsidR="00241577" w:rsidRPr="001419CD">
        <w:rPr>
          <w:rFonts w:ascii="Arial" w:hAnsi="Arial" w:cs="Arial"/>
          <w:sz w:val="24"/>
          <w:szCs w:val="24"/>
        </w:rPr>
        <w:t>resistance to change within an organisation.</w:t>
      </w:r>
      <w:r w:rsidR="00B56CCB" w:rsidRPr="001419CD">
        <w:rPr>
          <w:rFonts w:ascii="Arial" w:hAnsi="Arial" w:cs="Arial"/>
          <w:sz w:val="24"/>
          <w:szCs w:val="24"/>
        </w:rPr>
        <w:t xml:space="preserve"> This model has also been endorsed by the International Disability and Development Consortium (IDDC)</w:t>
      </w:r>
      <w:r w:rsidR="001617FF" w:rsidRPr="001419CD">
        <w:rPr>
          <w:rStyle w:val="FootnoteReference"/>
          <w:rFonts w:ascii="Arial" w:hAnsi="Arial" w:cs="Arial"/>
          <w:sz w:val="24"/>
          <w:szCs w:val="24"/>
        </w:rPr>
        <w:footnoteReference w:id="12"/>
      </w:r>
      <w:r w:rsidR="00B56CCB" w:rsidRPr="001419CD">
        <w:rPr>
          <w:rFonts w:ascii="Arial" w:hAnsi="Arial" w:cs="Arial"/>
          <w:sz w:val="24"/>
          <w:szCs w:val="24"/>
        </w:rPr>
        <w:t xml:space="preserve"> in their guidance manual for change leaders on disability inclusion in development organisations.</w:t>
      </w:r>
      <w:r w:rsidR="00EF644B" w:rsidRPr="001419CD">
        <w:rPr>
          <w:rStyle w:val="FootnoteReference"/>
          <w:rFonts w:ascii="Arial" w:hAnsi="Arial" w:cs="Arial"/>
          <w:sz w:val="24"/>
          <w:szCs w:val="24"/>
        </w:rPr>
        <w:footnoteReference w:id="13"/>
      </w:r>
      <w:r w:rsidR="00B56CCB" w:rsidRPr="001419CD">
        <w:rPr>
          <w:rFonts w:ascii="Arial" w:hAnsi="Arial" w:cs="Arial"/>
          <w:sz w:val="24"/>
          <w:szCs w:val="24"/>
        </w:rPr>
        <w:t xml:space="preserve"> </w:t>
      </w:r>
      <w:r w:rsidR="00241577" w:rsidRPr="001419CD">
        <w:rPr>
          <w:rFonts w:ascii="Arial" w:hAnsi="Arial" w:cs="Arial"/>
          <w:sz w:val="24"/>
          <w:szCs w:val="24"/>
        </w:rPr>
        <w:t xml:space="preserve"> </w:t>
      </w:r>
      <w:r w:rsidR="00FA7A59" w:rsidRPr="001419CD">
        <w:rPr>
          <w:rFonts w:ascii="Arial" w:hAnsi="Arial" w:cs="Arial"/>
          <w:sz w:val="24"/>
          <w:szCs w:val="24"/>
        </w:rPr>
        <w:t>Finally, a</w:t>
      </w:r>
      <w:r w:rsidR="00610505" w:rsidRPr="001419CD">
        <w:rPr>
          <w:rFonts w:ascii="Arial" w:hAnsi="Arial" w:cs="Arial"/>
          <w:sz w:val="24"/>
          <w:szCs w:val="24"/>
        </w:rPr>
        <w:t>nother model endorsed by the IDDC is Bridges Transition Model</w:t>
      </w:r>
      <w:r w:rsidR="00D15ABF" w:rsidRPr="001419CD">
        <w:rPr>
          <w:rFonts w:ascii="Arial" w:hAnsi="Arial" w:cs="Arial"/>
          <w:sz w:val="24"/>
          <w:szCs w:val="24"/>
        </w:rPr>
        <w:t>,</w:t>
      </w:r>
      <w:r w:rsidR="00C55C88" w:rsidRPr="001419CD">
        <w:rPr>
          <w:rStyle w:val="FootnoteReference"/>
          <w:rFonts w:ascii="Arial" w:hAnsi="Arial" w:cs="Arial"/>
          <w:sz w:val="24"/>
          <w:szCs w:val="24"/>
        </w:rPr>
        <w:footnoteReference w:id="14"/>
      </w:r>
      <w:r w:rsidR="00610505" w:rsidRPr="001419CD">
        <w:rPr>
          <w:rFonts w:ascii="Arial" w:hAnsi="Arial" w:cs="Arial"/>
          <w:sz w:val="24"/>
          <w:szCs w:val="24"/>
        </w:rPr>
        <w:t xml:space="preserve"> which </w:t>
      </w:r>
      <w:r w:rsidR="00610505" w:rsidRPr="001419CD">
        <w:rPr>
          <w:rFonts w:ascii="Arial" w:hAnsi="Arial" w:cs="Arial"/>
          <w:sz w:val="24"/>
          <w:szCs w:val="24"/>
        </w:rPr>
        <w:lastRenderedPageBreak/>
        <w:t xml:space="preserve">provides some useful factors to consider </w:t>
      </w:r>
      <w:r w:rsidR="00FA7A59" w:rsidRPr="001419CD">
        <w:rPr>
          <w:rFonts w:ascii="Arial" w:hAnsi="Arial" w:cs="Arial"/>
          <w:sz w:val="24"/>
          <w:szCs w:val="24"/>
        </w:rPr>
        <w:t>alongside the change management models</w:t>
      </w:r>
      <w:r w:rsidR="005059A5" w:rsidRPr="001419CD">
        <w:rPr>
          <w:rFonts w:ascii="Arial" w:hAnsi="Arial" w:cs="Arial"/>
          <w:sz w:val="24"/>
          <w:szCs w:val="24"/>
        </w:rPr>
        <w:t>, specifically</w:t>
      </w:r>
      <w:r w:rsidR="00FA7A59" w:rsidRPr="001419CD">
        <w:rPr>
          <w:rFonts w:ascii="Arial" w:hAnsi="Arial" w:cs="Arial"/>
          <w:sz w:val="24"/>
          <w:szCs w:val="24"/>
        </w:rPr>
        <w:t xml:space="preserve"> </w:t>
      </w:r>
      <w:r w:rsidR="005059A5" w:rsidRPr="001419CD">
        <w:rPr>
          <w:rFonts w:ascii="Arial" w:hAnsi="Arial" w:cs="Arial"/>
          <w:sz w:val="24"/>
          <w:szCs w:val="24"/>
        </w:rPr>
        <w:t>highlighting the</w:t>
      </w:r>
      <w:r w:rsidR="00610505" w:rsidRPr="001419CD">
        <w:rPr>
          <w:rFonts w:ascii="Arial" w:hAnsi="Arial" w:cs="Arial"/>
          <w:sz w:val="24"/>
          <w:szCs w:val="24"/>
        </w:rPr>
        <w:t xml:space="preserve"> transition </w:t>
      </w:r>
      <w:r w:rsidR="00FA7A59" w:rsidRPr="001419CD">
        <w:rPr>
          <w:rFonts w:ascii="Arial" w:hAnsi="Arial" w:cs="Arial"/>
          <w:sz w:val="24"/>
          <w:szCs w:val="24"/>
        </w:rPr>
        <w:t>of individuals in the face of change</w:t>
      </w:r>
      <w:r w:rsidR="005059A5" w:rsidRPr="001419CD">
        <w:rPr>
          <w:rFonts w:ascii="Arial" w:hAnsi="Arial" w:cs="Arial"/>
          <w:sz w:val="24"/>
          <w:szCs w:val="24"/>
        </w:rPr>
        <w:t>.</w:t>
      </w:r>
      <w:r w:rsidR="00FA7A59" w:rsidRPr="001419CD">
        <w:rPr>
          <w:rFonts w:ascii="Arial" w:hAnsi="Arial" w:cs="Arial"/>
          <w:sz w:val="24"/>
          <w:szCs w:val="24"/>
        </w:rPr>
        <w:t xml:space="preserve"> </w:t>
      </w:r>
    </w:p>
    <w:p w:rsidR="00EF644B" w:rsidRPr="004F7BBB" w:rsidRDefault="00EF644B" w:rsidP="00FC5759">
      <w:pPr>
        <w:pStyle w:val="Heading3"/>
        <w:rPr>
          <w:rFonts w:cs="Arial"/>
          <w:sz w:val="23"/>
          <w:szCs w:val="23"/>
        </w:rPr>
      </w:pPr>
      <w:bookmarkStart w:id="33" w:name="_Toc405306868"/>
      <w:r w:rsidRPr="004F7BBB">
        <w:rPr>
          <w:rFonts w:cs="Arial"/>
          <w:sz w:val="23"/>
          <w:szCs w:val="23"/>
        </w:rPr>
        <w:t>Lewin’s</w:t>
      </w:r>
      <w:r w:rsidR="00F36C9D" w:rsidRPr="004F7BBB">
        <w:rPr>
          <w:rFonts w:cs="Arial"/>
          <w:sz w:val="23"/>
          <w:szCs w:val="23"/>
        </w:rPr>
        <w:t xml:space="preserve"> Model and Bridges'</w:t>
      </w:r>
      <w:r w:rsidR="004B380F" w:rsidRPr="004F7BBB">
        <w:rPr>
          <w:rFonts w:cs="Arial"/>
          <w:sz w:val="23"/>
          <w:szCs w:val="23"/>
        </w:rPr>
        <w:t xml:space="preserve"> M</w:t>
      </w:r>
      <w:r w:rsidRPr="004F7BBB">
        <w:rPr>
          <w:rFonts w:cs="Arial"/>
          <w:sz w:val="23"/>
          <w:szCs w:val="23"/>
        </w:rPr>
        <w:t>odel</w:t>
      </w:r>
      <w:bookmarkEnd w:id="33"/>
    </w:p>
    <w:p w:rsidR="00A015C8" w:rsidRPr="001419CD" w:rsidRDefault="00C247DE" w:rsidP="00A83BAE">
      <w:pPr>
        <w:spacing w:before="120" w:after="0"/>
        <w:rPr>
          <w:rFonts w:ascii="Arial" w:hAnsi="Arial" w:cs="Arial"/>
          <w:sz w:val="24"/>
          <w:szCs w:val="24"/>
        </w:rPr>
      </w:pPr>
      <w:r w:rsidRPr="001419CD">
        <w:rPr>
          <w:rFonts w:ascii="Arial" w:hAnsi="Arial" w:cs="Arial"/>
          <w:sz w:val="24"/>
          <w:szCs w:val="24"/>
        </w:rPr>
        <w:t xml:space="preserve">Lewin’s model of change describes a process of </w:t>
      </w:r>
      <w:r w:rsidR="00D15ABF" w:rsidRPr="001419CD">
        <w:rPr>
          <w:rFonts w:ascii="Arial" w:hAnsi="Arial" w:cs="Arial"/>
          <w:sz w:val="24"/>
          <w:szCs w:val="24"/>
        </w:rPr>
        <w:t>‘</w:t>
      </w:r>
      <w:r w:rsidRPr="001419CD">
        <w:rPr>
          <w:rFonts w:ascii="Arial" w:hAnsi="Arial" w:cs="Arial"/>
          <w:sz w:val="24"/>
          <w:szCs w:val="24"/>
        </w:rPr>
        <w:t>unfreezing-change-freezing</w:t>
      </w:r>
      <w:r w:rsidR="00D15ABF" w:rsidRPr="001419CD">
        <w:rPr>
          <w:rFonts w:ascii="Arial" w:hAnsi="Arial" w:cs="Arial"/>
          <w:sz w:val="24"/>
          <w:szCs w:val="24"/>
        </w:rPr>
        <w:t>’</w:t>
      </w:r>
      <w:r w:rsidRPr="001419CD">
        <w:rPr>
          <w:rFonts w:ascii="Arial" w:hAnsi="Arial" w:cs="Arial"/>
          <w:sz w:val="24"/>
          <w:szCs w:val="24"/>
        </w:rPr>
        <w:t xml:space="preserve"> where the creation of a need for change can </w:t>
      </w:r>
      <w:r w:rsidR="00D15ABF" w:rsidRPr="001419CD">
        <w:rPr>
          <w:rFonts w:ascii="Arial" w:hAnsi="Arial" w:cs="Arial"/>
          <w:sz w:val="24"/>
          <w:szCs w:val="24"/>
        </w:rPr>
        <w:t>’</w:t>
      </w:r>
      <w:r w:rsidRPr="001419CD">
        <w:rPr>
          <w:rFonts w:ascii="Arial" w:hAnsi="Arial" w:cs="Arial"/>
          <w:sz w:val="24"/>
          <w:szCs w:val="24"/>
        </w:rPr>
        <w:t>unfreeze</w:t>
      </w:r>
      <w:r w:rsidR="00D15ABF" w:rsidRPr="001419CD">
        <w:rPr>
          <w:rFonts w:ascii="Arial" w:hAnsi="Arial" w:cs="Arial"/>
          <w:sz w:val="24"/>
          <w:szCs w:val="24"/>
        </w:rPr>
        <w:t>’</w:t>
      </w:r>
      <w:r w:rsidRPr="001419CD">
        <w:rPr>
          <w:rFonts w:ascii="Arial" w:hAnsi="Arial" w:cs="Arial"/>
          <w:sz w:val="24"/>
          <w:szCs w:val="24"/>
        </w:rPr>
        <w:t xml:space="preserve"> an organisation and add fluidity of processes to establish the </w:t>
      </w:r>
      <w:r w:rsidR="00D15ABF" w:rsidRPr="001419CD">
        <w:rPr>
          <w:rFonts w:ascii="Arial" w:hAnsi="Arial" w:cs="Arial"/>
          <w:sz w:val="24"/>
          <w:szCs w:val="24"/>
        </w:rPr>
        <w:t>‘</w:t>
      </w:r>
      <w:r w:rsidRPr="001419CD">
        <w:rPr>
          <w:rFonts w:ascii="Arial" w:hAnsi="Arial" w:cs="Arial"/>
          <w:sz w:val="24"/>
          <w:szCs w:val="24"/>
        </w:rPr>
        <w:t>change</w:t>
      </w:r>
      <w:r w:rsidR="00D15ABF" w:rsidRPr="001419CD">
        <w:rPr>
          <w:rFonts w:ascii="Arial" w:hAnsi="Arial" w:cs="Arial"/>
          <w:sz w:val="24"/>
          <w:szCs w:val="24"/>
        </w:rPr>
        <w:t>’</w:t>
      </w:r>
      <w:r w:rsidRPr="001419CD">
        <w:rPr>
          <w:rFonts w:ascii="Arial" w:hAnsi="Arial" w:cs="Arial"/>
          <w:sz w:val="24"/>
          <w:szCs w:val="24"/>
        </w:rPr>
        <w:t xml:space="preserve"> and then a period of </w:t>
      </w:r>
      <w:r w:rsidR="00D15ABF" w:rsidRPr="001419CD">
        <w:rPr>
          <w:rFonts w:ascii="Arial" w:hAnsi="Arial" w:cs="Arial"/>
          <w:sz w:val="24"/>
          <w:szCs w:val="24"/>
        </w:rPr>
        <w:t>‘</w:t>
      </w:r>
      <w:r w:rsidR="00A015C8" w:rsidRPr="001419CD">
        <w:rPr>
          <w:rFonts w:ascii="Arial" w:hAnsi="Arial" w:cs="Arial"/>
          <w:sz w:val="24"/>
          <w:szCs w:val="24"/>
        </w:rPr>
        <w:t>(re)</w:t>
      </w:r>
      <w:r w:rsidRPr="001419CD">
        <w:rPr>
          <w:rFonts w:ascii="Arial" w:hAnsi="Arial" w:cs="Arial"/>
          <w:sz w:val="24"/>
          <w:szCs w:val="24"/>
        </w:rPr>
        <w:t>freezing</w:t>
      </w:r>
      <w:r w:rsidR="00D15ABF" w:rsidRPr="001419CD">
        <w:rPr>
          <w:rFonts w:ascii="Arial" w:hAnsi="Arial" w:cs="Arial"/>
          <w:sz w:val="24"/>
          <w:szCs w:val="24"/>
        </w:rPr>
        <w:t>’</w:t>
      </w:r>
      <w:r w:rsidR="006C5387" w:rsidRPr="001419CD">
        <w:rPr>
          <w:rFonts w:ascii="Arial" w:hAnsi="Arial" w:cs="Arial"/>
          <w:sz w:val="24"/>
          <w:szCs w:val="24"/>
        </w:rPr>
        <w:t>/embedding</w:t>
      </w:r>
      <w:r w:rsidRPr="001419CD">
        <w:rPr>
          <w:rFonts w:ascii="Arial" w:hAnsi="Arial" w:cs="Arial"/>
          <w:sz w:val="24"/>
          <w:szCs w:val="24"/>
        </w:rPr>
        <w:t xml:space="preserve"> the change in</w:t>
      </w:r>
      <w:r w:rsidR="00A015C8" w:rsidRPr="001419CD">
        <w:rPr>
          <w:rFonts w:ascii="Arial" w:hAnsi="Arial" w:cs="Arial"/>
          <w:sz w:val="24"/>
          <w:szCs w:val="24"/>
        </w:rPr>
        <w:t>to</w:t>
      </w:r>
      <w:r w:rsidRPr="001419CD">
        <w:rPr>
          <w:rFonts w:ascii="Arial" w:hAnsi="Arial" w:cs="Arial"/>
          <w:sz w:val="24"/>
          <w:szCs w:val="24"/>
        </w:rPr>
        <w:t xml:space="preserve"> institutional structures. </w:t>
      </w:r>
    </w:p>
    <w:p w:rsidR="00325D5C" w:rsidRPr="001419CD" w:rsidRDefault="00C247DE" w:rsidP="00A83BAE">
      <w:pPr>
        <w:spacing w:before="120" w:after="0"/>
        <w:rPr>
          <w:rFonts w:ascii="Arial" w:hAnsi="Arial" w:cs="Arial"/>
          <w:sz w:val="24"/>
          <w:szCs w:val="24"/>
        </w:rPr>
      </w:pPr>
      <w:r w:rsidRPr="001419CD">
        <w:rPr>
          <w:rFonts w:ascii="Arial" w:hAnsi="Arial" w:cs="Arial"/>
          <w:sz w:val="24"/>
          <w:szCs w:val="24"/>
        </w:rPr>
        <w:t xml:space="preserve">The first stage of unfreezing </w:t>
      </w:r>
      <w:r w:rsidR="00746419" w:rsidRPr="001419CD">
        <w:rPr>
          <w:rFonts w:ascii="Arial" w:hAnsi="Arial" w:cs="Arial"/>
          <w:sz w:val="24"/>
          <w:szCs w:val="24"/>
        </w:rPr>
        <w:t xml:space="preserve">can be triggered by </w:t>
      </w:r>
      <w:r w:rsidR="00906708" w:rsidRPr="001419CD">
        <w:rPr>
          <w:rFonts w:ascii="Arial" w:hAnsi="Arial" w:cs="Arial"/>
          <w:sz w:val="24"/>
          <w:szCs w:val="24"/>
        </w:rPr>
        <w:t xml:space="preserve">environmental factors which act to </w:t>
      </w:r>
      <w:r w:rsidRPr="001419CD">
        <w:rPr>
          <w:rFonts w:ascii="Arial" w:hAnsi="Arial" w:cs="Arial"/>
          <w:sz w:val="24"/>
          <w:szCs w:val="24"/>
        </w:rPr>
        <w:t xml:space="preserve">shift individuals </w:t>
      </w:r>
      <w:r w:rsidR="00906708" w:rsidRPr="001419CD">
        <w:rPr>
          <w:rFonts w:ascii="Arial" w:hAnsi="Arial" w:cs="Arial"/>
          <w:sz w:val="24"/>
          <w:szCs w:val="24"/>
        </w:rPr>
        <w:t xml:space="preserve">to a different way of thinking and doing. The participants </w:t>
      </w:r>
      <w:r w:rsidR="00746419" w:rsidRPr="001419CD">
        <w:rPr>
          <w:rFonts w:ascii="Arial" w:hAnsi="Arial" w:cs="Arial"/>
          <w:sz w:val="24"/>
          <w:szCs w:val="24"/>
        </w:rPr>
        <w:t>in the current project reported that</w:t>
      </w:r>
      <w:r w:rsidR="00906708" w:rsidRPr="001419CD">
        <w:rPr>
          <w:rFonts w:ascii="Arial" w:hAnsi="Arial" w:cs="Arial"/>
          <w:sz w:val="24"/>
          <w:szCs w:val="24"/>
        </w:rPr>
        <w:t xml:space="preserve"> </w:t>
      </w:r>
      <w:r w:rsidR="00725889" w:rsidRPr="001419CD">
        <w:rPr>
          <w:rFonts w:ascii="Arial" w:hAnsi="Arial" w:cs="Arial"/>
          <w:sz w:val="24"/>
          <w:szCs w:val="24"/>
        </w:rPr>
        <w:t xml:space="preserve">both </w:t>
      </w:r>
      <w:r w:rsidR="00906708" w:rsidRPr="001419CD">
        <w:rPr>
          <w:rFonts w:ascii="Arial" w:hAnsi="Arial" w:cs="Arial"/>
          <w:sz w:val="24"/>
          <w:szCs w:val="24"/>
        </w:rPr>
        <w:t xml:space="preserve">external </w:t>
      </w:r>
      <w:r w:rsidR="00725889" w:rsidRPr="001419CD">
        <w:rPr>
          <w:rFonts w:ascii="Arial" w:hAnsi="Arial" w:cs="Arial"/>
          <w:sz w:val="24"/>
          <w:szCs w:val="24"/>
        </w:rPr>
        <w:t xml:space="preserve">and internal environmental </w:t>
      </w:r>
      <w:r w:rsidR="00906708" w:rsidRPr="001419CD">
        <w:rPr>
          <w:rFonts w:ascii="Arial" w:hAnsi="Arial" w:cs="Arial"/>
          <w:sz w:val="24"/>
          <w:szCs w:val="24"/>
        </w:rPr>
        <w:t xml:space="preserve">factors </w:t>
      </w:r>
      <w:r w:rsidR="0099179D" w:rsidRPr="001419CD">
        <w:rPr>
          <w:rFonts w:ascii="Arial" w:hAnsi="Arial" w:cs="Arial"/>
          <w:sz w:val="24"/>
          <w:szCs w:val="24"/>
        </w:rPr>
        <w:t xml:space="preserve">have been important in </w:t>
      </w:r>
      <w:r w:rsidR="007B492A" w:rsidRPr="001419CD">
        <w:rPr>
          <w:rFonts w:ascii="Arial" w:hAnsi="Arial" w:cs="Arial"/>
          <w:sz w:val="24"/>
          <w:szCs w:val="24"/>
        </w:rPr>
        <w:t xml:space="preserve">prompting </w:t>
      </w:r>
      <w:r w:rsidR="0099179D" w:rsidRPr="001419CD">
        <w:rPr>
          <w:rFonts w:ascii="Arial" w:hAnsi="Arial" w:cs="Arial"/>
          <w:sz w:val="24"/>
          <w:szCs w:val="24"/>
        </w:rPr>
        <w:t>the unfreezing stage</w:t>
      </w:r>
      <w:r w:rsidR="00725889" w:rsidRPr="001419CD">
        <w:rPr>
          <w:rFonts w:ascii="Arial" w:hAnsi="Arial" w:cs="Arial"/>
          <w:sz w:val="24"/>
          <w:szCs w:val="24"/>
        </w:rPr>
        <w:t xml:space="preserve"> in organisations. In programming,</w:t>
      </w:r>
      <w:r w:rsidR="0099179D" w:rsidRPr="001419CD">
        <w:rPr>
          <w:rFonts w:ascii="Arial" w:hAnsi="Arial" w:cs="Arial"/>
          <w:sz w:val="24"/>
          <w:szCs w:val="24"/>
        </w:rPr>
        <w:t xml:space="preserve"> a mixture of internal champions</w:t>
      </w:r>
      <w:r w:rsidR="0065278A" w:rsidRPr="001419CD">
        <w:rPr>
          <w:rFonts w:ascii="Arial" w:hAnsi="Arial" w:cs="Arial"/>
          <w:sz w:val="24"/>
          <w:szCs w:val="24"/>
        </w:rPr>
        <w:t xml:space="preserve"> and working groups,</w:t>
      </w:r>
      <w:r w:rsidR="007B492A" w:rsidRPr="001419CD">
        <w:rPr>
          <w:rFonts w:ascii="Arial" w:hAnsi="Arial" w:cs="Arial"/>
          <w:sz w:val="24"/>
          <w:szCs w:val="24"/>
        </w:rPr>
        <w:t xml:space="preserve"> as well as</w:t>
      </w:r>
      <w:r w:rsidR="00DC0708" w:rsidRPr="001419CD">
        <w:rPr>
          <w:rFonts w:ascii="Arial" w:hAnsi="Arial" w:cs="Arial"/>
          <w:sz w:val="24"/>
          <w:szCs w:val="24"/>
        </w:rPr>
        <w:t xml:space="preserve"> external drivers such as </w:t>
      </w:r>
      <w:r w:rsidR="00E701CB" w:rsidRPr="001419CD">
        <w:rPr>
          <w:rFonts w:ascii="Arial" w:hAnsi="Arial" w:cs="Arial"/>
          <w:sz w:val="24"/>
          <w:szCs w:val="24"/>
        </w:rPr>
        <w:t>the shift from a charity-</w:t>
      </w:r>
      <w:r w:rsidR="00393330" w:rsidRPr="001419CD">
        <w:rPr>
          <w:rFonts w:ascii="Arial" w:hAnsi="Arial" w:cs="Arial"/>
          <w:sz w:val="24"/>
          <w:szCs w:val="24"/>
        </w:rPr>
        <w:t>based</w:t>
      </w:r>
      <w:r w:rsidR="00E701CB" w:rsidRPr="001419CD">
        <w:rPr>
          <w:rFonts w:ascii="Arial" w:hAnsi="Arial" w:cs="Arial"/>
          <w:sz w:val="24"/>
          <w:szCs w:val="24"/>
        </w:rPr>
        <w:t xml:space="preserve"> to a rights-based approach to development, </w:t>
      </w:r>
      <w:r w:rsidR="00DC0708" w:rsidRPr="001419CD">
        <w:rPr>
          <w:rFonts w:ascii="Arial" w:hAnsi="Arial" w:cs="Arial"/>
          <w:sz w:val="24"/>
          <w:szCs w:val="24"/>
        </w:rPr>
        <w:t xml:space="preserve">donor policy (in particular funding </w:t>
      </w:r>
      <w:r w:rsidR="0099179D" w:rsidRPr="001419CD">
        <w:rPr>
          <w:rFonts w:ascii="Arial" w:hAnsi="Arial" w:cs="Arial"/>
          <w:sz w:val="24"/>
          <w:szCs w:val="24"/>
        </w:rPr>
        <w:t>compliance</w:t>
      </w:r>
      <w:r w:rsidR="00DC0708" w:rsidRPr="001419CD">
        <w:rPr>
          <w:rFonts w:ascii="Arial" w:hAnsi="Arial" w:cs="Arial"/>
          <w:sz w:val="24"/>
          <w:szCs w:val="24"/>
        </w:rPr>
        <w:t>)</w:t>
      </w:r>
      <w:r w:rsidR="0099179D" w:rsidRPr="001419CD">
        <w:rPr>
          <w:rFonts w:ascii="Arial" w:hAnsi="Arial" w:cs="Arial"/>
          <w:sz w:val="24"/>
          <w:szCs w:val="24"/>
        </w:rPr>
        <w:t>, training, partnerships</w:t>
      </w:r>
      <w:r w:rsidR="00DC0708" w:rsidRPr="001419CD">
        <w:rPr>
          <w:rFonts w:ascii="Arial" w:hAnsi="Arial" w:cs="Arial"/>
          <w:sz w:val="24"/>
          <w:szCs w:val="24"/>
        </w:rPr>
        <w:t xml:space="preserve"> and collaborations</w:t>
      </w:r>
      <w:r w:rsidR="00725889" w:rsidRPr="001419CD">
        <w:rPr>
          <w:rFonts w:ascii="Arial" w:hAnsi="Arial" w:cs="Arial"/>
          <w:sz w:val="24"/>
          <w:szCs w:val="24"/>
        </w:rPr>
        <w:t xml:space="preserve"> were reported as triggering disability inclusive practice</w:t>
      </w:r>
      <w:r w:rsidR="0099179D" w:rsidRPr="001419CD">
        <w:rPr>
          <w:rFonts w:ascii="Arial" w:hAnsi="Arial" w:cs="Arial"/>
          <w:sz w:val="24"/>
          <w:szCs w:val="24"/>
        </w:rPr>
        <w:t>.</w:t>
      </w:r>
      <w:r w:rsidR="00725889" w:rsidRPr="001419CD">
        <w:rPr>
          <w:rFonts w:ascii="Arial" w:hAnsi="Arial" w:cs="Arial"/>
          <w:sz w:val="24"/>
          <w:szCs w:val="24"/>
        </w:rPr>
        <w:t xml:space="preserve"> Surprisingly,</w:t>
      </w:r>
      <w:r w:rsidR="0065278A" w:rsidRPr="001419CD">
        <w:rPr>
          <w:rFonts w:ascii="Arial" w:hAnsi="Arial" w:cs="Arial"/>
          <w:sz w:val="24"/>
          <w:szCs w:val="24"/>
        </w:rPr>
        <w:t xml:space="preserve"> </w:t>
      </w:r>
      <w:r w:rsidR="00725889" w:rsidRPr="001419CD">
        <w:rPr>
          <w:rFonts w:ascii="Arial" w:hAnsi="Arial" w:cs="Arial"/>
          <w:sz w:val="24"/>
          <w:szCs w:val="24"/>
        </w:rPr>
        <w:t>i</w:t>
      </w:r>
      <w:r w:rsidR="001F59B3" w:rsidRPr="001419CD">
        <w:rPr>
          <w:rFonts w:ascii="Arial" w:hAnsi="Arial" w:cs="Arial"/>
          <w:sz w:val="24"/>
          <w:szCs w:val="24"/>
        </w:rPr>
        <w:t xml:space="preserve">n other functional areas of organisations, it is clear that </w:t>
      </w:r>
      <w:r w:rsidR="00725889" w:rsidRPr="001419CD">
        <w:rPr>
          <w:rFonts w:ascii="Arial" w:hAnsi="Arial" w:cs="Arial"/>
          <w:sz w:val="24"/>
          <w:szCs w:val="24"/>
        </w:rPr>
        <w:t xml:space="preserve">Australian </w:t>
      </w:r>
      <w:r w:rsidR="001F59B3" w:rsidRPr="001419CD">
        <w:rPr>
          <w:rFonts w:ascii="Arial" w:hAnsi="Arial" w:cs="Arial"/>
          <w:sz w:val="24"/>
          <w:szCs w:val="24"/>
        </w:rPr>
        <w:t xml:space="preserve">legislation that obligates organisations to provide </w:t>
      </w:r>
      <w:r w:rsidR="00393330" w:rsidRPr="001419CD">
        <w:rPr>
          <w:rFonts w:ascii="Arial" w:hAnsi="Arial" w:cs="Arial"/>
          <w:sz w:val="24"/>
          <w:szCs w:val="24"/>
        </w:rPr>
        <w:t>e</w:t>
      </w:r>
      <w:r w:rsidR="001F59B3" w:rsidRPr="001419CD">
        <w:rPr>
          <w:rFonts w:ascii="Arial" w:hAnsi="Arial" w:cs="Arial"/>
          <w:sz w:val="24"/>
          <w:szCs w:val="24"/>
        </w:rPr>
        <w:t xml:space="preserve">qual </w:t>
      </w:r>
      <w:r w:rsidR="00393330" w:rsidRPr="001419CD">
        <w:rPr>
          <w:rFonts w:ascii="Arial" w:hAnsi="Arial" w:cs="Arial"/>
          <w:sz w:val="24"/>
          <w:szCs w:val="24"/>
        </w:rPr>
        <w:t>o</w:t>
      </w:r>
      <w:r w:rsidR="001F59B3" w:rsidRPr="001419CD">
        <w:rPr>
          <w:rFonts w:ascii="Arial" w:hAnsi="Arial" w:cs="Arial"/>
          <w:sz w:val="24"/>
          <w:szCs w:val="24"/>
        </w:rPr>
        <w:t xml:space="preserve">pportunity and prevent discrimination are present, but that in practice some organisations have not prioritised this. </w:t>
      </w:r>
      <w:r w:rsidR="00FA7A59" w:rsidRPr="001419CD">
        <w:rPr>
          <w:rFonts w:ascii="Arial" w:hAnsi="Arial" w:cs="Arial"/>
          <w:sz w:val="24"/>
          <w:szCs w:val="24"/>
        </w:rPr>
        <w:t xml:space="preserve">This implies that </w:t>
      </w:r>
      <w:r w:rsidR="001F59B3" w:rsidRPr="001419CD">
        <w:rPr>
          <w:rFonts w:ascii="Arial" w:hAnsi="Arial" w:cs="Arial"/>
          <w:sz w:val="24"/>
          <w:szCs w:val="24"/>
        </w:rPr>
        <w:t>similar</w:t>
      </w:r>
      <w:r w:rsidR="00FA7A59" w:rsidRPr="001419CD">
        <w:rPr>
          <w:rFonts w:ascii="Arial" w:hAnsi="Arial" w:cs="Arial"/>
          <w:sz w:val="24"/>
          <w:szCs w:val="24"/>
        </w:rPr>
        <w:t xml:space="preserve"> initiatives</w:t>
      </w:r>
      <w:r w:rsidR="001F59B3" w:rsidRPr="001419CD">
        <w:rPr>
          <w:rFonts w:ascii="Arial" w:hAnsi="Arial" w:cs="Arial"/>
          <w:sz w:val="24"/>
          <w:szCs w:val="24"/>
        </w:rPr>
        <w:t>, including identification of champions, training and partnerships</w:t>
      </w:r>
      <w:r w:rsidR="00FA7A59" w:rsidRPr="001419CD">
        <w:rPr>
          <w:rFonts w:ascii="Arial" w:hAnsi="Arial" w:cs="Arial"/>
          <w:sz w:val="24"/>
          <w:szCs w:val="24"/>
        </w:rPr>
        <w:t xml:space="preserve"> may be needed to </w:t>
      </w:r>
      <w:r w:rsidR="00725889" w:rsidRPr="001419CD">
        <w:rPr>
          <w:rFonts w:ascii="Arial" w:hAnsi="Arial" w:cs="Arial"/>
          <w:sz w:val="24"/>
          <w:szCs w:val="24"/>
        </w:rPr>
        <w:t xml:space="preserve">be supported to </w:t>
      </w:r>
      <w:r w:rsidR="00FA7A59" w:rsidRPr="001419CD">
        <w:rPr>
          <w:rFonts w:ascii="Arial" w:hAnsi="Arial" w:cs="Arial"/>
          <w:sz w:val="24"/>
          <w:szCs w:val="24"/>
        </w:rPr>
        <w:t xml:space="preserve">precipitate positive change in </w:t>
      </w:r>
      <w:r w:rsidR="00393330" w:rsidRPr="001419CD">
        <w:rPr>
          <w:rFonts w:ascii="Arial" w:hAnsi="Arial" w:cs="Arial"/>
          <w:sz w:val="24"/>
          <w:szCs w:val="24"/>
        </w:rPr>
        <w:t>these</w:t>
      </w:r>
      <w:r w:rsidR="00FA7A59" w:rsidRPr="001419CD">
        <w:rPr>
          <w:rFonts w:ascii="Arial" w:hAnsi="Arial" w:cs="Arial"/>
          <w:sz w:val="24"/>
          <w:szCs w:val="24"/>
        </w:rPr>
        <w:t xml:space="preserve"> areas. </w:t>
      </w:r>
    </w:p>
    <w:p w:rsidR="00725889" w:rsidRPr="001419CD" w:rsidRDefault="00725889" w:rsidP="00A83BAE">
      <w:pPr>
        <w:spacing w:before="120" w:after="0"/>
        <w:rPr>
          <w:rFonts w:ascii="Arial" w:hAnsi="Arial" w:cs="Arial"/>
          <w:sz w:val="24"/>
          <w:szCs w:val="24"/>
        </w:rPr>
      </w:pPr>
      <w:r w:rsidRPr="001419CD">
        <w:rPr>
          <w:rFonts w:ascii="Arial" w:hAnsi="Arial" w:cs="Arial"/>
          <w:sz w:val="24"/>
          <w:szCs w:val="24"/>
        </w:rPr>
        <w:t>Participants reported that they felt their organisations were still in the early stages of implementing disability inclusion, with some having a gradual realisation of the importance of disability inclusion</w:t>
      </w:r>
      <w:r w:rsidR="008B1BC9" w:rsidRPr="001419CD">
        <w:rPr>
          <w:rFonts w:ascii="Arial" w:hAnsi="Arial" w:cs="Arial"/>
          <w:sz w:val="24"/>
          <w:szCs w:val="24"/>
        </w:rPr>
        <w:t xml:space="preserve"> in their practice</w:t>
      </w:r>
      <w:r w:rsidRPr="001419CD">
        <w:rPr>
          <w:rFonts w:ascii="Arial" w:hAnsi="Arial" w:cs="Arial"/>
          <w:sz w:val="24"/>
          <w:szCs w:val="24"/>
        </w:rPr>
        <w:t xml:space="preserve"> and others starting to pilot approaches to disability inclusion in programming. </w:t>
      </w:r>
    </w:p>
    <w:p w:rsidR="00422D52" w:rsidRPr="001419CD" w:rsidRDefault="00422D52" w:rsidP="00A83BAE">
      <w:pPr>
        <w:spacing w:before="120" w:after="0"/>
        <w:rPr>
          <w:rFonts w:ascii="Arial" w:hAnsi="Arial" w:cs="Arial"/>
          <w:sz w:val="24"/>
          <w:szCs w:val="24"/>
        </w:rPr>
      </w:pPr>
      <w:r w:rsidRPr="001419CD">
        <w:rPr>
          <w:rFonts w:ascii="Arial" w:hAnsi="Arial" w:cs="Arial"/>
          <w:sz w:val="24"/>
          <w:szCs w:val="24"/>
        </w:rPr>
        <w:t>Bridges</w:t>
      </w:r>
      <w:r w:rsidR="00393330" w:rsidRPr="001419CD">
        <w:rPr>
          <w:rFonts w:ascii="Arial" w:hAnsi="Arial" w:cs="Arial"/>
          <w:sz w:val="24"/>
          <w:szCs w:val="24"/>
        </w:rPr>
        <w:t>’</w:t>
      </w:r>
      <w:r w:rsidRPr="001419CD">
        <w:rPr>
          <w:rFonts w:ascii="Arial" w:hAnsi="Arial" w:cs="Arial"/>
          <w:sz w:val="24"/>
          <w:szCs w:val="24"/>
        </w:rPr>
        <w:t xml:space="preserve"> model recognises that </w:t>
      </w:r>
      <w:r w:rsidR="008B1BC9" w:rsidRPr="001419CD">
        <w:rPr>
          <w:rFonts w:ascii="Arial" w:hAnsi="Arial" w:cs="Arial"/>
          <w:sz w:val="24"/>
          <w:szCs w:val="24"/>
        </w:rPr>
        <w:t>in the early</w:t>
      </w:r>
      <w:r w:rsidRPr="001419CD">
        <w:rPr>
          <w:rFonts w:ascii="Arial" w:hAnsi="Arial" w:cs="Arial"/>
          <w:sz w:val="24"/>
          <w:szCs w:val="24"/>
        </w:rPr>
        <w:t xml:space="preserve"> stage of change where attitudes and assumptions are </w:t>
      </w:r>
      <w:r w:rsidR="00393330" w:rsidRPr="001419CD">
        <w:rPr>
          <w:rFonts w:ascii="Arial" w:hAnsi="Arial" w:cs="Arial"/>
          <w:sz w:val="24"/>
          <w:szCs w:val="24"/>
        </w:rPr>
        <w:t xml:space="preserve">being </w:t>
      </w:r>
      <w:r w:rsidRPr="001419CD">
        <w:rPr>
          <w:rFonts w:ascii="Arial" w:hAnsi="Arial" w:cs="Arial"/>
          <w:sz w:val="24"/>
          <w:szCs w:val="24"/>
        </w:rPr>
        <w:t>challenged</w:t>
      </w:r>
      <w:r w:rsidR="008B1BC9" w:rsidRPr="001419CD">
        <w:rPr>
          <w:rFonts w:ascii="Arial" w:hAnsi="Arial" w:cs="Arial"/>
          <w:sz w:val="24"/>
          <w:szCs w:val="24"/>
        </w:rPr>
        <w:t>, people</w:t>
      </w:r>
      <w:r w:rsidRPr="001419CD">
        <w:rPr>
          <w:rFonts w:ascii="Arial" w:hAnsi="Arial" w:cs="Arial"/>
          <w:sz w:val="24"/>
          <w:szCs w:val="24"/>
        </w:rPr>
        <w:t xml:space="preserve"> can </w:t>
      </w:r>
      <w:r w:rsidR="008B1BC9" w:rsidRPr="001419CD">
        <w:rPr>
          <w:rFonts w:ascii="Arial" w:hAnsi="Arial" w:cs="Arial"/>
          <w:sz w:val="24"/>
          <w:szCs w:val="24"/>
        </w:rPr>
        <w:t>feel frustrated</w:t>
      </w:r>
      <w:r w:rsidRPr="001419CD">
        <w:rPr>
          <w:rFonts w:ascii="Arial" w:hAnsi="Arial" w:cs="Arial"/>
          <w:sz w:val="24"/>
          <w:szCs w:val="24"/>
        </w:rPr>
        <w:t xml:space="preserve"> and disorientat</w:t>
      </w:r>
      <w:r w:rsidR="008B1BC9" w:rsidRPr="001419CD">
        <w:rPr>
          <w:rFonts w:ascii="Arial" w:hAnsi="Arial" w:cs="Arial"/>
          <w:sz w:val="24"/>
          <w:szCs w:val="24"/>
        </w:rPr>
        <w:t>ed, and</w:t>
      </w:r>
      <w:r w:rsidR="00FC7B2B" w:rsidRPr="001419CD">
        <w:rPr>
          <w:rFonts w:ascii="Arial" w:hAnsi="Arial" w:cs="Arial"/>
          <w:sz w:val="24"/>
          <w:szCs w:val="24"/>
        </w:rPr>
        <w:t xml:space="preserve"> emphasise</w:t>
      </w:r>
      <w:r w:rsidR="008B1BC9" w:rsidRPr="001419CD">
        <w:rPr>
          <w:rFonts w:ascii="Arial" w:hAnsi="Arial" w:cs="Arial"/>
          <w:sz w:val="24"/>
          <w:szCs w:val="24"/>
        </w:rPr>
        <w:t xml:space="preserve">s the importance of supporting individuals to transition by creating and communicating </w:t>
      </w:r>
      <w:r w:rsidRPr="001419CD">
        <w:rPr>
          <w:rFonts w:ascii="Arial" w:hAnsi="Arial" w:cs="Arial"/>
          <w:sz w:val="24"/>
          <w:szCs w:val="24"/>
        </w:rPr>
        <w:t>a vision</w:t>
      </w:r>
      <w:r w:rsidR="008B1BC9" w:rsidRPr="001419CD">
        <w:rPr>
          <w:rFonts w:ascii="Arial" w:hAnsi="Arial" w:cs="Arial"/>
          <w:sz w:val="24"/>
          <w:szCs w:val="24"/>
        </w:rPr>
        <w:t xml:space="preserve"> of a future desirable state for the organisation</w:t>
      </w:r>
      <w:r w:rsidRPr="001419CD">
        <w:rPr>
          <w:rFonts w:ascii="Arial" w:hAnsi="Arial" w:cs="Arial"/>
          <w:sz w:val="24"/>
          <w:szCs w:val="24"/>
        </w:rPr>
        <w:t>. This</w:t>
      </w:r>
      <w:r w:rsidR="00FC7B2B" w:rsidRPr="001419CD">
        <w:rPr>
          <w:rFonts w:ascii="Arial" w:hAnsi="Arial" w:cs="Arial"/>
          <w:sz w:val="24"/>
          <w:szCs w:val="24"/>
        </w:rPr>
        <w:t xml:space="preserve"> </w:t>
      </w:r>
      <w:r w:rsidRPr="001419CD">
        <w:rPr>
          <w:rFonts w:ascii="Arial" w:hAnsi="Arial" w:cs="Arial"/>
          <w:sz w:val="24"/>
          <w:szCs w:val="24"/>
        </w:rPr>
        <w:t xml:space="preserve">concept </w:t>
      </w:r>
      <w:r w:rsidR="008B1BC9" w:rsidRPr="001419CD">
        <w:rPr>
          <w:rFonts w:ascii="Arial" w:hAnsi="Arial" w:cs="Arial"/>
          <w:sz w:val="24"/>
          <w:szCs w:val="24"/>
        </w:rPr>
        <w:t xml:space="preserve">appeared to be reflected </w:t>
      </w:r>
      <w:r w:rsidRPr="001419CD">
        <w:rPr>
          <w:rFonts w:ascii="Arial" w:hAnsi="Arial" w:cs="Arial"/>
          <w:sz w:val="24"/>
          <w:szCs w:val="24"/>
        </w:rPr>
        <w:t>in many comments by participants around needing a whole</w:t>
      </w:r>
      <w:r w:rsidR="00DD1207" w:rsidRPr="001419CD">
        <w:rPr>
          <w:rFonts w:ascii="Arial" w:hAnsi="Arial" w:cs="Arial"/>
          <w:sz w:val="24"/>
          <w:szCs w:val="24"/>
        </w:rPr>
        <w:t>-</w:t>
      </w:r>
      <w:r w:rsidRPr="001419CD">
        <w:rPr>
          <w:rFonts w:ascii="Arial" w:hAnsi="Arial" w:cs="Arial"/>
          <w:sz w:val="24"/>
          <w:szCs w:val="24"/>
        </w:rPr>
        <w:t>of</w:t>
      </w:r>
      <w:r w:rsidR="00DD1207" w:rsidRPr="001419CD">
        <w:rPr>
          <w:rFonts w:ascii="Arial" w:hAnsi="Arial" w:cs="Arial"/>
          <w:sz w:val="24"/>
          <w:szCs w:val="24"/>
        </w:rPr>
        <w:t>-</w:t>
      </w:r>
      <w:r w:rsidRPr="001419CD">
        <w:rPr>
          <w:rFonts w:ascii="Arial" w:hAnsi="Arial" w:cs="Arial"/>
          <w:sz w:val="24"/>
          <w:szCs w:val="24"/>
        </w:rPr>
        <w:t>organisation approach or policy which articulates a clear vision for where the organisation wants to go and how to get there.</w:t>
      </w:r>
      <w:r w:rsidR="00231469" w:rsidRPr="001419CD">
        <w:rPr>
          <w:rFonts w:ascii="Arial" w:hAnsi="Arial" w:cs="Arial"/>
          <w:sz w:val="24"/>
          <w:szCs w:val="24"/>
        </w:rPr>
        <w:t xml:space="preserve"> </w:t>
      </w:r>
    </w:p>
    <w:p w:rsidR="002A7496" w:rsidRPr="001419CD" w:rsidRDefault="00DD77FC" w:rsidP="00A83BAE">
      <w:pPr>
        <w:spacing w:before="120" w:after="0"/>
        <w:rPr>
          <w:rFonts w:ascii="Arial" w:hAnsi="Arial" w:cs="Arial"/>
          <w:sz w:val="24"/>
          <w:szCs w:val="24"/>
        </w:rPr>
      </w:pPr>
      <w:r w:rsidRPr="001419CD">
        <w:rPr>
          <w:rFonts w:ascii="Arial" w:hAnsi="Arial" w:cs="Arial"/>
          <w:sz w:val="24"/>
          <w:szCs w:val="24"/>
        </w:rPr>
        <w:t xml:space="preserve">Stage two of Lewin’s model is the ‘change’ itself and can be characterised as a challenging time when people are learning about the changes and require time to understand and adapt to them. </w:t>
      </w:r>
      <w:r w:rsidR="00671B91" w:rsidRPr="001419CD">
        <w:rPr>
          <w:rFonts w:ascii="Arial" w:hAnsi="Arial" w:cs="Arial"/>
          <w:sz w:val="24"/>
          <w:szCs w:val="24"/>
        </w:rPr>
        <w:t xml:space="preserve">Under </w:t>
      </w:r>
      <w:r w:rsidR="009860EF" w:rsidRPr="001419CD">
        <w:rPr>
          <w:rFonts w:ascii="Arial" w:hAnsi="Arial" w:cs="Arial"/>
          <w:sz w:val="24"/>
          <w:szCs w:val="24"/>
        </w:rPr>
        <w:t>Bridges</w:t>
      </w:r>
      <w:r w:rsidR="00393330" w:rsidRPr="001419CD">
        <w:rPr>
          <w:rFonts w:ascii="Arial" w:hAnsi="Arial" w:cs="Arial"/>
          <w:sz w:val="24"/>
          <w:szCs w:val="24"/>
        </w:rPr>
        <w:t>’</w:t>
      </w:r>
      <w:r w:rsidR="002A7496" w:rsidRPr="001419CD">
        <w:rPr>
          <w:rFonts w:ascii="Arial" w:hAnsi="Arial" w:cs="Arial"/>
          <w:sz w:val="24"/>
          <w:szCs w:val="24"/>
        </w:rPr>
        <w:t xml:space="preserve"> model</w:t>
      </w:r>
      <w:r w:rsidR="00924366" w:rsidRPr="001419CD">
        <w:rPr>
          <w:rFonts w:ascii="Arial" w:hAnsi="Arial" w:cs="Arial"/>
          <w:sz w:val="24"/>
          <w:szCs w:val="24"/>
        </w:rPr>
        <w:t>,</w:t>
      </w:r>
      <w:r w:rsidR="009860EF" w:rsidRPr="001419CD">
        <w:rPr>
          <w:rFonts w:ascii="Arial" w:hAnsi="Arial" w:cs="Arial"/>
          <w:sz w:val="24"/>
          <w:szCs w:val="24"/>
        </w:rPr>
        <w:t xml:space="preserve"> </w:t>
      </w:r>
      <w:r w:rsidR="002250E7" w:rsidRPr="001419CD">
        <w:rPr>
          <w:rFonts w:ascii="Arial" w:hAnsi="Arial" w:cs="Arial"/>
          <w:sz w:val="24"/>
          <w:szCs w:val="24"/>
        </w:rPr>
        <w:t xml:space="preserve">people affected by the change often </w:t>
      </w:r>
      <w:r w:rsidR="00DD5EC4" w:rsidRPr="001419CD">
        <w:rPr>
          <w:rFonts w:ascii="Arial" w:hAnsi="Arial" w:cs="Arial"/>
          <w:sz w:val="24"/>
          <w:szCs w:val="24"/>
        </w:rPr>
        <w:t xml:space="preserve">continue to </w:t>
      </w:r>
      <w:r w:rsidR="002250E7" w:rsidRPr="001419CD">
        <w:rPr>
          <w:rFonts w:ascii="Arial" w:hAnsi="Arial" w:cs="Arial"/>
          <w:sz w:val="24"/>
          <w:szCs w:val="24"/>
        </w:rPr>
        <w:t>experience disorientation</w:t>
      </w:r>
      <w:r w:rsidR="00924366" w:rsidRPr="001419CD">
        <w:rPr>
          <w:rFonts w:ascii="Arial" w:hAnsi="Arial" w:cs="Arial"/>
          <w:sz w:val="24"/>
          <w:szCs w:val="24"/>
        </w:rPr>
        <w:t xml:space="preserve"> and</w:t>
      </w:r>
      <w:r w:rsidR="002250E7" w:rsidRPr="001419CD">
        <w:rPr>
          <w:rFonts w:ascii="Arial" w:hAnsi="Arial" w:cs="Arial"/>
          <w:sz w:val="24"/>
          <w:szCs w:val="24"/>
        </w:rPr>
        <w:t xml:space="preserve"> uncertainty</w:t>
      </w:r>
      <w:r w:rsidR="00924366" w:rsidRPr="001419CD">
        <w:rPr>
          <w:rFonts w:ascii="Arial" w:hAnsi="Arial" w:cs="Arial"/>
          <w:sz w:val="24"/>
          <w:szCs w:val="24"/>
        </w:rPr>
        <w:t xml:space="preserve"> and</w:t>
      </w:r>
      <w:r w:rsidR="002250E7" w:rsidRPr="001419CD">
        <w:rPr>
          <w:rFonts w:ascii="Arial" w:hAnsi="Arial" w:cs="Arial"/>
          <w:sz w:val="24"/>
          <w:szCs w:val="24"/>
        </w:rPr>
        <w:t xml:space="preserve"> can be impatient, particularly as they may also experience a higher workload as they get used to new systems and new ways of working</w:t>
      </w:r>
      <w:r w:rsidR="002A7496" w:rsidRPr="001419CD">
        <w:rPr>
          <w:rFonts w:ascii="Arial" w:hAnsi="Arial" w:cs="Arial"/>
          <w:sz w:val="24"/>
          <w:szCs w:val="24"/>
        </w:rPr>
        <w:t xml:space="preserve">. </w:t>
      </w:r>
      <w:r w:rsidR="00DD5EC4" w:rsidRPr="001419CD">
        <w:rPr>
          <w:rFonts w:ascii="Arial" w:hAnsi="Arial" w:cs="Arial"/>
          <w:sz w:val="24"/>
          <w:szCs w:val="24"/>
        </w:rPr>
        <w:t>Bridge</w:t>
      </w:r>
      <w:r w:rsidR="00393330" w:rsidRPr="001419CD">
        <w:rPr>
          <w:rFonts w:ascii="Arial" w:hAnsi="Arial" w:cs="Arial"/>
          <w:sz w:val="24"/>
          <w:szCs w:val="24"/>
        </w:rPr>
        <w:t>s</w:t>
      </w:r>
      <w:r w:rsidR="00DD5EC4" w:rsidRPr="001419CD">
        <w:rPr>
          <w:rFonts w:ascii="Arial" w:hAnsi="Arial" w:cs="Arial"/>
          <w:sz w:val="24"/>
          <w:szCs w:val="24"/>
        </w:rPr>
        <w:t xml:space="preserve"> proposes that m</w:t>
      </w:r>
      <w:r w:rsidR="002A7496" w:rsidRPr="001419CD">
        <w:rPr>
          <w:rFonts w:ascii="Arial" w:hAnsi="Arial" w:cs="Arial"/>
          <w:sz w:val="24"/>
          <w:szCs w:val="24"/>
        </w:rPr>
        <w:t>odelling</w:t>
      </w:r>
      <w:r w:rsidR="00671B91" w:rsidRPr="001419CD">
        <w:rPr>
          <w:rFonts w:ascii="Arial" w:hAnsi="Arial" w:cs="Arial"/>
          <w:sz w:val="24"/>
          <w:szCs w:val="24"/>
        </w:rPr>
        <w:t xml:space="preserve">, </w:t>
      </w:r>
      <w:r w:rsidRPr="001419CD">
        <w:rPr>
          <w:rFonts w:ascii="Arial" w:hAnsi="Arial" w:cs="Arial"/>
          <w:sz w:val="24"/>
          <w:szCs w:val="24"/>
        </w:rPr>
        <w:t xml:space="preserve">training, coaching, and expecting mistakes </w:t>
      </w:r>
      <w:r w:rsidR="00671B91" w:rsidRPr="001419CD">
        <w:rPr>
          <w:rFonts w:ascii="Arial" w:hAnsi="Arial" w:cs="Arial"/>
          <w:sz w:val="24"/>
          <w:szCs w:val="24"/>
        </w:rPr>
        <w:t xml:space="preserve">are </w:t>
      </w:r>
      <w:r w:rsidRPr="001419CD">
        <w:rPr>
          <w:rFonts w:ascii="Arial" w:hAnsi="Arial" w:cs="Arial"/>
          <w:sz w:val="24"/>
          <w:szCs w:val="24"/>
        </w:rPr>
        <w:t>part of th</w:t>
      </w:r>
      <w:r w:rsidR="00806972" w:rsidRPr="001419CD">
        <w:rPr>
          <w:rFonts w:ascii="Arial" w:hAnsi="Arial" w:cs="Arial"/>
          <w:sz w:val="24"/>
          <w:szCs w:val="24"/>
        </w:rPr>
        <w:t>e transition</w:t>
      </w:r>
      <w:r w:rsidRPr="001419CD">
        <w:rPr>
          <w:rFonts w:ascii="Arial" w:hAnsi="Arial" w:cs="Arial"/>
          <w:sz w:val="24"/>
          <w:szCs w:val="24"/>
        </w:rPr>
        <w:t xml:space="preserve"> process</w:t>
      </w:r>
      <w:r w:rsidR="00806972" w:rsidRPr="001419CD">
        <w:rPr>
          <w:rFonts w:ascii="Arial" w:hAnsi="Arial" w:cs="Arial"/>
          <w:sz w:val="24"/>
          <w:szCs w:val="24"/>
        </w:rPr>
        <w:t xml:space="preserve"> during th</w:t>
      </w:r>
      <w:r w:rsidR="002A7496" w:rsidRPr="001419CD">
        <w:rPr>
          <w:rFonts w:ascii="Arial" w:hAnsi="Arial" w:cs="Arial"/>
          <w:sz w:val="24"/>
          <w:szCs w:val="24"/>
        </w:rPr>
        <w:t>is</w:t>
      </w:r>
      <w:r w:rsidR="00806972" w:rsidRPr="001419CD">
        <w:rPr>
          <w:rFonts w:ascii="Arial" w:hAnsi="Arial" w:cs="Arial"/>
          <w:sz w:val="24"/>
          <w:szCs w:val="24"/>
        </w:rPr>
        <w:t xml:space="preserve"> 'neutral zone'</w:t>
      </w:r>
      <w:r w:rsidRPr="001419CD">
        <w:rPr>
          <w:rFonts w:ascii="Arial" w:hAnsi="Arial" w:cs="Arial"/>
          <w:sz w:val="24"/>
          <w:szCs w:val="24"/>
        </w:rPr>
        <w:t xml:space="preserve">. </w:t>
      </w:r>
      <w:r w:rsidR="00671B91" w:rsidRPr="001419CD">
        <w:rPr>
          <w:rFonts w:ascii="Arial" w:hAnsi="Arial" w:cs="Arial"/>
          <w:sz w:val="24"/>
          <w:szCs w:val="24"/>
        </w:rPr>
        <w:t>Engaging</w:t>
      </w:r>
      <w:r w:rsidRPr="001419CD">
        <w:rPr>
          <w:rFonts w:ascii="Arial" w:hAnsi="Arial" w:cs="Arial"/>
          <w:sz w:val="24"/>
          <w:szCs w:val="24"/>
        </w:rPr>
        <w:t xml:space="preserve"> people to develop their own solutions</w:t>
      </w:r>
      <w:r w:rsidR="002A7496" w:rsidRPr="001419CD">
        <w:rPr>
          <w:rFonts w:ascii="Arial" w:hAnsi="Arial" w:cs="Arial"/>
          <w:sz w:val="24"/>
          <w:szCs w:val="24"/>
        </w:rPr>
        <w:t>, supporting innovation,</w:t>
      </w:r>
      <w:r w:rsidRPr="001419CD">
        <w:rPr>
          <w:rFonts w:ascii="Arial" w:hAnsi="Arial" w:cs="Arial"/>
          <w:sz w:val="24"/>
          <w:szCs w:val="24"/>
        </w:rPr>
        <w:t xml:space="preserve"> </w:t>
      </w:r>
      <w:r w:rsidR="00671B91" w:rsidRPr="001419CD">
        <w:rPr>
          <w:rFonts w:ascii="Arial" w:hAnsi="Arial" w:cs="Arial"/>
          <w:sz w:val="24"/>
          <w:szCs w:val="24"/>
        </w:rPr>
        <w:t xml:space="preserve">and communicating a clear picture of the desired change and the benefits to people so they don't lose sight of where they are heading </w:t>
      </w:r>
      <w:r w:rsidRPr="001419CD">
        <w:rPr>
          <w:rFonts w:ascii="Arial" w:hAnsi="Arial" w:cs="Arial"/>
          <w:sz w:val="24"/>
          <w:szCs w:val="24"/>
        </w:rPr>
        <w:t>also help</w:t>
      </w:r>
      <w:r w:rsidR="00671B91" w:rsidRPr="001419CD">
        <w:rPr>
          <w:rFonts w:ascii="Arial" w:hAnsi="Arial" w:cs="Arial"/>
          <w:sz w:val="24"/>
          <w:szCs w:val="24"/>
        </w:rPr>
        <w:t>s</w:t>
      </w:r>
      <w:r w:rsidRPr="001419CD">
        <w:rPr>
          <w:rFonts w:ascii="Arial" w:hAnsi="Arial" w:cs="Arial"/>
          <w:sz w:val="24"/>
          <w:szCs w:val="24"/>
        </w:rPr>
        <w:t xml:space="preserve"> </w:t>
      </w:r>
      <w:r w:rsidR="002A7496" w:rsidRPr="001419CD">
        <w:rPr>
          <w:rFonts w:ascii="Arial" w:hAnsi="Arial" w:cs="Arial"/>
          <w:sz w:val="24"/>
          <w:szCs w:val="24"/>
        </w:rPr>
        <w:t>the transition</w:t>
      </w:r>
      <w:r w:rsidRPr="001419CD">
        <w:rPr>
          <w:rFonts w:ascii="Arial" w:hAnsi="Arial" w:cs="Arial"/>
          <w:sz w:val="24"/>
          <w:szCs w:val="24"/>
        </w:rPr>
        <w:t xml:space="preserve">. </w:t>
      </w:r>
      <w:r w:rsidR="00DD5EC4" w:rsidRPr="001419CD">
        <w:rPr>
          <w:rFonts w:ascii="Arial" w:hAnsi="Arial" w:cs="Arial"/>
          <w:sz w:val="24"/>
          <w:szCs w:val="24"/>
        </w:rPr>
        <w:t>This concept appears particularly relevant where participants</w:t>
      </w:r>
      <w:r w:rsidR="000B4DC3" w:rsidRPr="001419CD">
        <w:rPr>
          <w:rFonts w:ascii="Arial" w:hAnsi="Arial" w:cs="Arial"/>
          <w:sz w:val="24"/>
          <w:szCs w:val="24"/>
        </w:rPr>
        <w:t xml:space="preserve"> </w:t>
      </w:r>
      <w:r w:rsidR="00DD5EC4" w:rsidRPr="001419CD">
        <w:rPr>
          <w:rFonts w:ascii="Arial" w:hAnsi="Arial" w:cs="Arial"/>
          <w:sz w:val="24"/>
          <w:szCs w:val="24"/>
        </w:rPr>
        <w:t>reported being unsure how they were going to meet donor requirements for ANCP program reporting on disaggregation of data by disability</w:t>
      </w:r>
      <w:r w:rsidR="00882092" w:rsidRPr="001419CD">
        <w:rPr>
          <w:rFonts w:ascii="Arial" w:hAnsi="Arial" w:cs="Arial"/>
          <w:sz w:val="24"/>
          <w:szCs w:val="24"/>
        </w:rPr>
        <w:t xml:space="preserve">, and </w:t>
      </w:r>
      <w:r w:rsidR="0097618D" w:rsidRPr="001419CD">
        <w:rPr>
          <w:rFonts w:ascii="Arial" w:hAnsi="Arial" w:cs="Arial"/>
          <w:sz w:val="24"/>
          <w:szCs w:val="24"/>
        </w:rPr>
        <w:t>suggests</w:t>
      </w:r>
      <w:r w:rsidR="00882092" w:rsidRPr="001419CD">
        <w:rPr>
          <w:rFonts w:ascii="Arial" w:hAnsi="Arial" w:cs="Arial"/>
          <w:sz w:val="24"/>
          <w:szCs w:val="24"/>
        </w:rPr>
        <w:t xml:space="preserve"> that this is an area to target for capacity building of organisations.</w:t>
      </w:r>
    </w:p>
    <w:p w:rsidR="00DD77FC" w:rsidRPr="001419CD" w:rsidRDefault="006C5387" w:rsidP="00A83BAE">
      <w:pPr>
        <w:spacing w:before="120" w:after="0"/>
        <w:rPr>
          <w:rFonts w:ascii="Arial" w:hAnsi="Arial" w:cs="Arial"/>
          <w:sz w:val="24"/>
          <w:szCs w:val="24"/>
        </w:rPr>
      </w:pPr>
      <w:r w:rsidRPr="001419CD">
        <w:rPr>
          <w:rFonts w:ascii="Arial" w:hAnsi="Arial" w:cs="Arial"/>
          <w:sz w:val="24"/>
          <w:szCs w:val="24"/>
        </w:rPr>
        <w:lastRenderedPageBreak/>
        <w:t xml:space="preserve">The above </w:t>
      </w:r>
      <w:r w:rsidR="002A7496" w:rsidRPr="001419CD">
        <w:rPr>
          <w:rFonts w:ascii="Arial" w:hAnsi="Arial" w:cs="Arial"/>
          <w:sz w:val="24"/>
          <w:szCs w:val="24"/>
        </w:rPr>
        <w:t xml:space="preserve">appears </w:t>
      </w:r>
      <w:r w:rsidR="00CB0985" w:rsidRPr="001419CD">
        <w:rPr>
          <w:rFonts w:ascii="Arial" w:hAnsi="Arial" w:cs="Arial"/>
          <w:sz w:val="24"/>
          <w:szCs w:val="24"/>
        </w:rPr>
        <w:t>useful in examining participants</w:t>
      </w:r>
      <w:r w:rsidR="00416F15" w:rsidRPr="001419CD">
        <w:rPr>
          <w:rFonts w:ascii="Arial" w:hAnsi="Arial" w:cs="Arial"/>
          <w:sz w:val="24"/>
          <w:szCs w:val="24"/>
        </w:rPr>
        <w:t>’</w:t>
      </w:r>
      <w:r w:rsidR="00CB0985" w:rsidRPr="001419CD">
        <w:rPr>
          <w:rFonts w:ascii="Arial" w:hAnsi="Arial" w:cs="Arial"/>
          <w:sz w:val="24"/>
          <w:szCs w:val="24"/>
        </w:rPr>
        <w:t xml:space="preserve"> perception</w:t>
      </w:r>
      <w:r w:rsidR="0097618D" w:rsidRPr="001419CD">
        <w:rPr>
          <w:rFonts w:ascii="Arial" w:hAnsi="Arial" w:cs="Arial"/>
          <w:sz w:val="24"/>
          <w:szCs w:val="24"/>
        </w:rPr>
        <w:t>s</w:t>
      </w:r>
      <w:r w:rsidR="00CB0985" w:rsidRPr="001419CD">
        <w:rPr>
          <w:rFonts w:ascii="Arial" w:hAnsi="Arial" w:cs="Arial"/>
          <w:sz w:val="24"/>
          <w:szCs w:val="24"/>
        </w:rPr>
        <w:t xml:space="preserve"> that externally driven donor requirements </w:t>
      </w:r>
      <w:r w:rsidR="00671B91" w:rsidRPr="001419CD">
        <w:rPr>
          <w:rFonts w:ascii="Arial" w:hAnsi="Arial" w:cs="Arial"/>
          <w:sz w:val="24"/>
          <w:szCs w:val="24"/>
        </w:rPr>
        <w:t xml:space="preserve">are not able to see meaningful change </w:t>
      </w:r>
      <w:r w:rsidR="00CB0985" w:rsidRPr="001419CD">
        <w:rPr>
          <w:rFonts w:ascii="Arial" w:hAnsi="Arial" w:cs="Arial"/>
          <w:sz w:val="24"/>
          <w:szCs w:val="24"/>
        </w:rPr>
        <w:t xml:space="preserve">without time, </w:t>
      </w:r>
      <w:r w:rsidR="00BE20D3" w:rsidRPr="001419CD">
        <w:rPr>
          <w:rFonts w:ascii="Arial" w:hAnsi="Arial" w:cs="Arial"/>
          <w:sz w:val="24"/>
          <w:szCs w:val="24"/>
        </w:rPr>
        <w:t>resources</w:t>
      </w:r>
      <w:r w:rsidR="00CB0985" w:rsidRPr="001419CD">
        <w:rPr>
          <w:rFonts w:ascii="Arial" w:hAnsi="Arial" w:cs="Arial"/>
          <w:sz w:val="24"/>
          <w:szCs w:val="24"/>
        </w:rPr>
        <w:t xml:space="preserve"> </w:t>
      </w:r>
      <w:r w:rsidR="00671B91" w:rsidRPr="001419CD">
        <w:rPr>
          <w:rFonts w:ascii="Arial" w:hAnsi="Arial" w:cs="Arial"/>
          <w:sz w:val="24"/>
          <w:szCs w:val="24"/>
        </w:rPr>
        <w:t xml:space="preserve">to enable </w:t>
      </w:r>
      <w:r w:rsidR="00BF0188" w:rsidRPr="001419CD">
        <w:rPr>
          <w:rFonts w:ascii="Arial" w:hAnsi="Arial" w:cs="Arial"/>
          <w:sz w:val="24"/>
          <w:szCs w:val="24"/>
        </w:rPr>
        <w:t>training, technical support, and sharing of good practice through partnerships and collaborations</w:t>
      </w:r>
      <w:r w:rsidR="00671B91" w:rsidRPr="001419CD">
        <w:rPr>
          <w:rFonts w:ascii="Arial" w:hAnsi="Arial" w:cs="Arial"/>
          <w:sz w:val="24"/>
          <w:szCs w:val="24"/>
        </w:rPr>
        <w:t>.</w:t>
      </w:r>
      <w:r w:rsidR="00BF0188" w:rsidRPr="001419CD">
        <w:rPr>
          <w:rFonts w:ascii="Arial" w:hAnsi="Arial" w:cs="Arial"/>
          <w:sz w:val="24"/>
          <w:szCs w:val="24"/>
        </w:rPr>
        <w:t xml:space="preserve"> </w:t>
      </w:r>
      <w:r w:rsidR="00E400B8" w:rsidRPr="001419CD">
        <w:rPr>
          <w:rFonts w:ascii="Arial" w:hAnsi="Arial" w:cs="Arial"/>
          <w:sz w:val="24"/>
          <w:szCs w:val="24"/>
        </w:rPr>
        <w:t xml:space="preserve">All of the groups of participants </w:t>
      </w:r>
      <w:r w:rsidR="00CE7D5B" w:rsidRPr="001419CD">
        <w:rPr>
          <w:rFonts w:ascii="Arial" w:hAnsi="Arial" w:cs="Arial"/>
          <w:sz w:val="24"/>
          <w:szCs w:val="24"/>
        </w:rPr>
        <w:t>were able to identify a vision</w:t>
      </w:r>
      <w:r w:rsidR="00E400B8" w:rsidRPr="001419CD">
        <w:rPr>
          <w:rFonts w:ascii="Arial" w:hAnsi="Arial" w:cs="Arial"/>
          <w:sz w:val="24"/>
          <w:szCs w:val="24"/>
        </w:rPr>
        <w:t xml:space="preserve"> together</w:t>
      </w:r>
      <w:r w:rsidR="00CE7D5B" w:rsidRPr="001419CD">
        <w:rPr>
          <w:rFonts w:ascii="Arial" w:hAnsi="Arial" w:cs="Arial"/>
          <w:sz w:val="24"/>
          <w:szCs w:val="24"/>
        </w:rPr>
        <w:t xml:space="preserve"> of where they would like to be in terms of disability inclusion, but most desired a pragmatic organisational vision of how they were going to get there i.e. what Lewin</w:t>
      </w:r>
      <w:r w:rsidR="00E67751" w:rsidRPr="001419CD">
        <w:rPr>
          <w:rFonts w:ascii="Arial" w:hAnsi="Arial" w:cs="Arial"/>
          <w:sz w:val="24"/>
          <w:szCs w:val="24"/>
        </w:rPr>
        <w:t xml:space="preserve"> and Bridge</w:t>
      </w:r>
      <w:r w:rsidR="00393330" w:rsidRPr="001419CD">
        <w:rPr>
          <w:rFonts w:ascii="Arial" w:hAnsi="Arial" w:cs="Arial"/>
          <w:sz w:val="24"/>
          <w:szCs w:val="24"/>
        </w:rPr>
        <w:t>s</w:t>
      </w:r>
      <w:r w:rsidR="00CE7D5B" w:rsidRPr="001419CD">
        <w:rPr>
          <w:rFonts w:ascii="Arial" w:hAnsi="Arial" w:cs="Arial"/>
          <w:sz w:val="24"/>
          <w:szCs w:val="24"/>
        </w:rPr>
        <w:t xml:space="preserve"> </w:t>
      </w:r>
      <w:r w:rsidR="00E67751" w:rsidRPr="001419CD">
        <w:rPr>
          <w:rFonts w:ascii="Arial" w:hAnsi="Arial" w:cs="Arial"/>
          <w:sz w:val="24"/>
          <w:szCs w:val="24"/>
        </w:rPr>
        <w:t xml:space="preserve">both </w:t>
      </w:r>
      <w:r w:rsidR="00C90E80" w:rsidRPr="001419CD">
        <w:rPr>
          <w:rFonts w:ascii="Arial" w:hAnsi="Arial" w:cs="Arial"/>
          <w:sz w:val="24"/>
          <w:szCs w:val="24"/>
        </w:rPr>
        <w:t xml:space="preserve">describe </w:t>
      </w:r>
      <w:r w:rsidR="00CE7D5B" w:rsidRPr="001419CD">
        <w:rPr>
          <w:rFonts w:ascii="Arial" w:hAnsi="Arial" w:cs="Arial"/>
          <w:sz w:val="24"/>
          <w:szCs w:val="24"/>
        </w:rPr>
        <w:t>as specific actions for the change.</w:t>
      </w:r>
      <w:r w:rsidR="002A7496" w:rsidRPr="001419CD">
        <w:rPr>
          <w:rFonts w:ascii="Arial" w:hAnsi="Arial" w:cs="Arial"/>
          <w:sz w:val="24"/>
          <w:szCs w:val="24"/>
        </w:rPr>
        <w:t xml:space="preserve"> </w:t>
      </w:r>
    </w:p>
    <w:p w:rsidR="009106DE" w:rsidRPr="001419CD" w:rsidRDefault="00CE7D5B" w:rsidP="00A83BAE">
      <w:pPr>
        <w:spacing w:before="120" w:after="0"/>
        <w:rPr>
          <w:rFonts w:ascii="Arial" w:hAnsi="Arial" w:cs="Arial"/>
          <w:sz w:val="24"/>
          <w:szCs w:val="24"/>
        </w:rPr>
      </w:pPr>
      <w:r w:rsidRPr="001419CD">
        <w:rPr>
          <w:rFonts w:ascii="Arial" w:hAnsi="Arial" w:cs="Arial"/>
          <w:sz w:val="24"/>
          <w:szCs w:val="24"/>
        </w:rPr>
        <w:t>Lewin’s third stage depicts organisations freezing the change</w:t>
      </w:r>
      <w:r w:rsidR="00385DEB" w:rsidRPr="001419CD">
        <w:rPr>
          <w:rFonts w:ascii="Arial" w:hAnsi="Arial" w:cs="Arial"/>
          <w:sz w:val="24"/>
          <w:szCs w:val="24"/>
        </w:rPr>
        <w:t xml:space="preserve"> or reinforcing</w:t>
      </w:r>
      <w:r w:rsidR="009106DE" w:rsidRPr="001419CD">
        <w:rPr>
          <w:rFonts w:ascii="Arial" w:hAnsi="Arial" w:cs="Arial"/>
          <w:sz w:val="24"/>
          <w:szCs w:val="24"/>
        </w:rPr>
        <w:t xml:space="preserve"> it</w:t>
      </w:r>
      <w:r w:rsidR="00385DEB" w:rsidRPr="001419CD">
        <w:rPr>
          <w:rFonts w:ascii="Arial" w:hAnsi="Arial" w:cs="Arial"/>
          <w:sz w:val="24"/>
          <w:szCs w:val="24"/>
        </w:rPr>
        <w:t xml:space="preserve">, </w:t>
      </w:r>
      <w:r w:rsidR="00FC0170" w:rsidRPr="001419CD">
        <w:rPr>
          <w:rFonts w:ascii="Arial" w:hAnsi="Arial" w:cs="Arial"/>
          <w:sz w:val="24"/>
          <w:szCs w:val="24"/>
        </w:rPr>
        <w:t>ensurin</w:t>
      </w:r>
      <w:r w:rsidR="00385DEB" w:rsidRPr="001419CD">
        <w:rPr>
          <w:rFonts w:ascii="Arial" w:hAnsi="Arial" w:cs="Arial"/>
          <w:sz w:val="24"/>
          <w:szCs w:val="24"/>
        </w:rPr>
        <w:t>g it persists into the future. P</w:t>
      </w:r>
      <w:r w:rsidR="00FC0170" w:rsidRPr="001419CD">
        <w:rPr>
          <w:rFonts w:ascii="Arial" w:hAnsi="Arial" w:cs="Arial"/>
          <w:sz w:val="24"/>
          <w:szCs w:val="24"/>
        </w:rPr>
        <w:t xml:space="preserve">articipants reported that integration into processes and structures with support from senior management was </w:t>
      </w:r>
      <w:r w:rsidR="009106DE" w:rsidRPr="001419CD">
        <w:rPr>
          <w:rFonts w:ascii="Arial" w:hAnsi="Arial" w:cs="Arial"/>
          <w:sz w:val="24"/>
          <w:szCs w:val="24"/>
        </w:rPr>
        <w:t xml:space="preserve">clearly </w:t>
      </w:r>
      <w:r w:rsidR="00FC0170" w:rsidRPr="001419CD">
        <w:rPr>
          <w:rFonts w:ascii="Arial" w:hAnsi="Arial" w:cs="Arial"/>
          <w:sz w:val="24"/>
          <w:szCs w:val="24"/>
        </w:rPr>
        <w:t xml:space="preserve">required for change to be sustained in the future. </w:t>
      </w:r>
    </w:p>
    <w:p w:rsidR="00EB1F5E" w:rsidRPr="001419CD" w:rsidRDefault="00857229" w:rsidP="00A83BAE">
      <w:pPr>
        <w:spacing w:before="120" w:after="0"/>
        <w:rPr>
          <w:rFonts w:ascii="Arial" w:hAnsi="Arial" w:cs="Arial"/>
          <w:sz w:val="24"/>
          <w:szCs w:val="24"/>
        </w:rPr>
      </w:pPr>
      <w:r w:rsidRPr="001419CD">
        <w:rPr>
          <w:rFonts w:ascii="Arial" w:hAnsi="Arial" w:cs="Arial"/>
          <w:sz w:val="24"/>
          <w:szCs w:val="24"/>
        </w:rPr>
        <w:t xml:space="preserve">Participants described the challenge of juggling </w:t>
      </w:r>
      <w:r w:rsidR="009106DE" w:rsidRPr="001419CD">
        <w:rPr>
          <w:rFonts w:ascii="Arial" w:hAnsi="Arial" w:cs="Arial"/>
          <w:sz w:val="24"/>
          <w:szCs w:val="24"/>
        </w:rPr>
        <w:t xml:space="preserve">competing </w:t>
      </w:r>
      <w:r w:rsidRPr="001419CD">
        <w:rPr>
          <w:rFonts w:ascii="Arial" w:hAnsi="Arial" w:cs="Arial"/>
          <w:sz w:val="24"/>
          <w:szCs w:val="24"/>
        </w:rPr>
        <w:t>priorities and managing continual change in the</w:t>
      </w:r>
      <w:r w:rsidR="009106DE" w:rsidRPr="001419CD">
        <w:rPr>
          <w:rFonts w:ascii="Arial" w:hAnsi="Arial" w:cs="Arial"/>
          <w:sz w:val="24"/>
          <w:szCs w:val="24"/>
        </w:rPr>
        <w:t>ir</w:t>
      </w:r>
      <w:r w:rsidRPr="001419CD">
        <w:rPr>
          <w:rFonts w:ascii="Arial" w:hAnsi="Arial" w:cs="Arial"/>
          <w:sz w:val="24"/>
          <w:szCs w:val="24"/>
        </w:rPr>
        <w:t xml:space="preserve"> organisation</w:t>
      </w:r>
      <w:r w:rsidR="009106DE" w:rsidRPr="001419CD">
        <w:rPr>
          <w:rFonts w:ascii="Arial" w:hAnsi="Arial" w:cs="Arial"/>
          <w:sz w:val="24"/>
          <w:szCs w:val="24"/>
        </w:rPr>
        <w:t>s</w:t>
      </w:r>
      <w:r w:rsidRPr="001419CD">
        <w:rPr>
          <w:rFonts w:ascii="Arial" w:hAnsi="Arial" w:cs="Arial"/>
          <w:sz w:val="24"/>
          <w:szCs w:val="24"/>
        </w:rPr>
        <w:t xml:space="preserve">. </w:t>
      </w:r>
      <w:r w:rsidR="00637281" w:rsidRPr="001419CD">
        <w:rPr>
          <w:rFonts w:ascii="Arial" w:hAnsi="Arial" w:cs="Arial"/>
          <w:sz w:val="24"/>
          <w:szCs w:val="24"/>
        </w:rPr>
        <w:t xml:space="preserve">The </w:t>
      </w:r>
      <w:r w:rsidRPr="001419CD">
        <w:rPr>
          <w:rFonts w:ascii="Arial" w:hAnsi="Arial" w:cs="Arial"/>
          <w:sz w:val="24"/>
          <w:szCs w:val="24"/>
        </w:rPr>
        <w:t>Lewin</w:t>
      </w:r>
      <w:r w:rsidR="0004216B" w:rsidRPr="001419CD">
        <w:rPr>
          <w:rFonts w:ascii="Arial" w:hAnsi="Arial" w:cs="Arial"/>
          <w:sz w:val="24"/>
          <w:szCs w:val="24"/>
        </w:rPr>
        <w:t xml:space="preserve"> and Bridges</w:t>
      </w:r>
      <w:r w:rsidRPr="001419CD">
        <w:rPr>
          <w:rFonts w:ascii="Arial" w:hAnsi="Arial" w:cs="Arial"/>
          <w:sz w:val="24"/>
          <w:szCs w:val="24"/>
        </w:rPr>
        <w:t xml:space="preserve"> model</w:t>
      </w:r>
      <w:r w:rsidR="0004216B" w:rsidRPr="001419CD">
        <w:rPr>
          <w:rFonts w:ascii="Arial" w:hAnsi="Arial" w:cs="Arial"/>
          <w:sz w:val="24"/>
          <w:szCs w:val="24"/>
        </w:rPr>
        <w:t>s</w:t>
      </w:r>
      <w:r w:rsidRPr="001419CD">
        <w:rPr>
          <w:rFonts w:ascii="Arial" w:hAnsi="Arial" w:cs="Arial"/>
          <w:sz w:val="24"/>
          <w:szCs w:val="24"/>
        </w:rPr>
        <w:t xml:space="preserve"> also recognise that organisations which are susceptible to a number of pressures to adapt in a rapidly changing environment (</w:t>
      </w:r>
      <w:r w:rsidR="009106DE" w:rsidRPr="001419CD">
        <w:rPr>
          <w:rFonts w:ascii="Arial" w:hAnsi="Arial" w:cs="Arial"/>
          <w:sz w:val="24"/>
          <w:szCs w:val="24"/>
        </w:rPr>
        <w:t xml:space="preserve">particularly relevant to NGOs facing </w:t>
      </w:r>
      <w:r w:rsidRPr="001419CD">
        <w:rPr>
          <w:rFonts w:ascii="Arial" w:hAnsi="Arial" w:cs="Arial"/>
          <w:sz w:val="24"/>
          <w:szCs w:val="24"/>
        </w:rPr>
        <w:t xml:space="preserve">changing donor requirements, </w:t>
      </w:r>
      <w:r w:rsidR="0004216B" w:rsidRPr="001419CD">
        <w:rPr>
          <w:rFonts w:ascii="Arial" w:hAnsi="Arial" w:cs="Arial"/>
          <w:sz w:val="24"/>
          <w:szCs w:val="24"/>
        </w:rPr>
        <w:t xml:space="preserve">limited resources </w:t>
      </w:r>
      <w:r w:rsidRPr="001419CD">
        <w:rPr>
          <w:rFonts w:ascii="Arial" w:hAnsi="Arial" w:cs="Arial"/>
          <w:sz w:val="24"/>
          <w:szCs w:val="24"/>
        </w:rPr>
        <w:t xml:space="preserve">etc) may feel they are never ‘frozen’ and may resist </w:t>
      </w:r>
      <w:r w:rsidR="009106DE" w:rsidRPr="001419CD">
        <w:rPr>
          <w:rFonts w:ascii="Arial" w:hAnsi="Arial" w:cs="Arial"/>
          <w:sz w:val="24"/>
          <w:szCs w:val="24"/>
        </w:rPr>
        <w:t xml:space="preserve">further </w:t>
      </w:r>
      <w:r w:rsidRPr="001419CD">
        <w:rPr>
          <w:rFonts w:ascii="Arial" w:hAnsi="Arial" w:cs="Arial"/>
          <w:sz w:val="24"/>
          <w:szCs w:val="24"/>
        </w:rPr>
        <w:t>change</w:t>
      </w:r>
      <w:r w:rsidR="009106DE" w:rsidRPr="001419CD">
        <w:rPr>
          <w:rFonts w:ascii="Arial" w:hAnsi="Arial" w:cs="Arial"/>
          <w:sz w:val="24"/>
          <w:szCs w:val="24"/>
        </w:rPr>
        <w:t>s</w:t>
      </w:r>
      <w:r w:rsidR="00637281" w:rsidRPr="001419CD">
        <w:rPr>
          <w:rFonts w:ascii="Arial" w:hAnsi="Arial" w:cs="Arial"/>
          <w:sz w:val="24"/>
          <w:szCs w:val="24"/>
        </w:rPr>
        <w:t>,</w:t>
      </w:r>
      <w:r w:rsidR="009106DE" w:rsidRPr="001419CD">
        <w:rPr>
          <w:rFonts w:ascii="Arial" w:hAnsi="Arial" w:cs="Arial"/>
          <w:sz w:val="24"/>
          <w:szCs w:val="24"/>
        </w:rPr>
        <w:t xml:space="preserve"> </w:t>
      </w:r>
      <w:r w:rsidRPr="001419CD">
        <w:rPr>
          <w:rFonts w:ascii="Arial" w:hAnsi="Arial" w:cs="Arial"/>
          <w:sz w:val="24"/>
          <w:szCs w:val="24"/>
        </w:rPr>
        <w:t xml:space="preserve">in an effort to </w:t>
      </w:r>
      <w:r w:rsidR="009106DE" w:rsidRPr="001419CD">
        <w:rPr>
          <w:rFonts w:ascii="Arial" w:hAnsi="Arial" w:cs="Arial"/>
          <w:sz w:val="24"/>
          <w:szCs w:val="24"/>
        </w:rPr>
        <w:t xml:space="preserve">try to </w:t>
      </w:r>
      <w:r w:rsidRPr="001419CD">
        <w:rPr>
          <w:rFonts w:ascii="Arial" w:hAnsi="Arial" w:cs="Arial"/>
          <w:sz w:val="24"/>
          <w:szCs w:val="24"/>
        </w:rPr>
        <w:t>create stability and some coherence of direction</w:t>
      </w:r>
      <w:r w:rsidR="00CD3E9B" w:rsidRPr="001419CD">
        <w:rPr>
          <w:rFonts w:ascii="Arial" w:hAnsi="Arial" w:cs="Arial"/>
          <w:sz w:val="24"/>
          <w:szCs w:val="24"/>
        </w:rPr>
        <w:t>.</w:t>
      </w:r>
      <w:r w:rsidR="005E2B4E" w:rsidRPr="001419CD">
        <w:rPr>
          <w:rFonts w:ascii="Arial" w:hAnsi="Arial" w:cs="Arial"/>
          <w:sz w:val="24"/>
          <w:szCs w:val="24"/>
        </w:rPr>
        <w:t xml:space="preserve"> </w:t>
      </w:r>
      <w:r w:rsidRPr="001419CD">
        <w:rPr>
          <w:rFonts w:ascii="Arial" w:hAnsi="Arial" w:cs="Arial"/>
          <w:sz w:val="24"/>
          <w:szCs w:val="24"/>
        </w:rPr>
        <w:t>Most organisations identified that this was particularly the case for their partner organisations in-country, reporting that partners would resist</w:t>
      </w:r>
      <w:r w:rsidR="00637281" w:rsidRPr="001419CD">
        <w:rPr>
          <w:rFonts w:ascii="Arial" w:hAnsi="Arial" w:cs="Arial"/>
          <w:sz w:val="24"/>
          <w:szCs w:val="24"/>
        </w:rPr>
        <w:t xml:space="preserve"> </w:t>
      </w:r>
      <w:r w:rsidRPr="001419CD">
        <w:rPr>
          <w:rFonts w:ascii="Arial" w:hAnsi="Arial" w:cs="Arial"/>
          <w:sz w:val="24"/>
          <w:szCs w:val="24"/>
        </w:rPr>
        <w:t>demands</w:t>
      </w:r>
      <w:r w:rsidR="00CD3E9B" w:rsidRPr="001419CD">
        <w:rPr>
          <w:rFonts w:ascii="Arial" w:hAnsi="Arial" w:cs="Arial"/>
          <w:sz w:val="24"/>
          <w:szCs w:val="24"/>
        </w:rPr>
        <w:t xml:space="preserve"> such as </w:t>
      </w:r>
      <w:r w:rsidR="00637281" w:rsidRPr="001419CD">
        <w:rPr>
          <w:rFonts w:ascii="Arial" w:hAnsi="Arial" w:cs="Arial"/>
          <w:sz w:val="24"/>
          <w:szCs w:val="24"/>
        </w:rPr>
        <w:t xml:space="preserve">promoting </w:t>
      </w:r>
      <w:r w:rsidR="00CD3E9B" w:rsidRPr="001419CD">
        <w:rPr>
          <w:rFonts w:ascii="Arial" w:hAnsi="Arial" w:cs="Arial"/>
          <w:sz w:val="24"/>
          <w:szCs w:val="24"/>
        </w:rPr>
        <w:t>disability inclusion,</w:t>
      </w:r>
      <w:r w:rsidRPr="001419CD">
        <w:rPr>
          <w:rFonts w:ascii="Arial" w:hAnsi="Arial" w:cs="Arial"/>
          <w:sz w:val="24"/>
          <w:szCs w:val="24"/>
        </w:rPr>
        <w:t xml:space="preserve"> or ANOs would resist in order to buffer the predicted impact on partner organisations</w:t>
      </w:r>
      <w:r w:rsidR="009106DE" w:rsidRPr="001419CD">
        <w:rPr>
          <w:rFonts w:ascii="Arial" w:hAnsi="Arial" w:cs="Arial"/>
          <w:sz w:val="24"/>
          <w:szCs w:val="24"/>
        </w:rPr>
        <w:t xml:space="preserve"> already dealing with significant demands</w:t>
      </w:r>
      <w:r w:rsidRPr="001419CD">
        <w:rPr>
          <w:rFonts w:ascii="Arial" w:hAnsi="Arial" w:cs="Arial"/>
          <w:sz w:val="24"/>
          <w:szCs w:val="24"/>
        </w:rPr>
        <w:t xml:space="preserve">.  </w:t>
      </w:r>
      <w:r w:rsidR="00B12D1D" w:rsidRPr="001419CD">
        <w:rPr>
          <w:rFonts w:ascii="Arial" w:hAnsi="Arial" w:cs="Arial"/>
          <w:sz w:val="24"/>
          <w:szCs w:val="24"/>
        </w:rPr>
        <w:t xml:space="preserve">Beckhard and Harris provide an ‘equation for change’ which assists in further understanding </w:t>
      </w:r>
      <w:r w:rsidR="00414538" w:rsidRPr="001419CD">
        <w:rPr>
          <w:rFonts w:ascii="Arial" w:hAnsi="Arial" w:cs="Arial"/>
          <w:sz w:val="24"/>
          <w:szCs w:val="24"/>
        </w:rPr>
        <w:t>–</w:t>
      </w:r>
      <w:r w:rsidR="00B12D1D" w:rsidRPr="001419CD">
        <w:rPr>
          <w:rFonts w:ascii="Arial" w:hAnsi="Arial" w:cs="Arial"/>
          <w:sz w:val="24"/>
          <w:szCs w:val="24"/>
        </w:rPr>
        <w:t xml:space="preserve"> and potentially addressing </w:t>
      </w:r>
      <w:r w:rsidR="00414538" w:rsidRPr="001419CD">
        <w:rPr>
          <w:rFonts w:ascii="Arial" w:hAnsi="Arial" w:cs="Arial"/>
          <w:sz w:val="24"/>
          <w:szCs w:val="24"/>
        </w:rPr>
        <w:t>–</w:t>
      </w:r>
      <w:r w:rsidR="00B12D1D" w:rsidRPr="001419CD">
        <w:rPr>
          <w:rFonts w:ascii="Arial" w:hAnsi="Arial" w:cs="Arial"/>
          <w:sz w:val="24"/>
          <w:szCs w:val="24"/>
        </w:rPr>
        <w:t xml:space="preserve"> this resistance to change</w:t>
      </w:r>
      <w:r w:rsidR="000F5EE3" w:rsidRPr="001419CD">
        <w:rPr>
          <w:rFonts w:ascii="Arial" w:hAnsi="Arial" w:cs="Arial"/>
          <w:sz w:val="24"/>
          <w:szCs w:val="24"/>
        </w:rPr>
        <w:t>.</w:t>
      </w:r>
      <w:r w:rsidR="00B12D1D" w:rsidRPr="001419CD">
        <w:rPr>
          <w:rFonts w:ascii="Arial" w:hAnsi="Arial" w:cs="Arial"/>
          <w:sz w:val="24"/>
          <w:szCs w:val="24"/>
        </w:rPr>
        <w:t xml:space="preserve"> </w:t>
      </w:r>
    </w:p>
    <w:p w:rsidR="00EF644B" w:rsidRPr="0046504B" w:rsidRDefault="00EF644B" w:rsidP="00FC5759">
      <w:pPr>
        <w:pStyle w:val="Heading3"/>
        <w:rPr>
          <w:rFonts w:cs="Arial"/>
          <w:sz w:val="23"/>
          <w:szCs w:val="23"/>
        </w:rPr>
      </w:pPr>
      <w:bookmarkStart w:id="34" w:name="_Toc405306869"/>
      <w:r w:rsidRPr="0046504B">
        <w:rPr>
          <w:rFonts w:cs="Arial"/>
          <w:sz w:val="23"/>
          <w:szCs w:val="23"/>
        </w:rPr>
        <w:t>The Beckhard and Harris formula</w:t>
      </w:r>
      <w:r w:rsidR="00977C48">
        <w:rPr>
          <w:rFonts w:cs="Arial"/>
          <w:sz w:val="23"/>
          <w:szCs w:val="23"/>
        </w:rPr>
        <w:t>:</w:t>
      </w:r>
      <w:bookmarkEnd w:id="34"/>
    </w:p>
    <w:p w:rsidR="007B69E2" w:rsidRPr="00BD389E" w:rsidRDefault="007B69E2" w:rsidP="00A83BAE">
      <w:pPr>
        <w:spacing w:before="120" w:after="0"/>
        <w:jc w:val="center"/>
        <w:rPr>
          <w:rFonts w:ascii="Arial" w:hAnsi="Arial" w:cs="Arial"/>
          <w:sz w:val="24"/>
          <w:szCs w:val="24"/>
        </w:rPr>
      </w:pPr>
      <w:r w:rsidRPr="00BD389E">
        <w:rPr>
          <w:rFonts w:ascii="Arial" w:hAnsi="Arial" w:cs="Arial"/>
          <w:sz w:val="24"/>
          <w:szCs w:val="24"/>
        </w:rPr>
        <w:t>Dissatisfaction x Vision x First Steps &gt; Resistance to Change</w:t>
      </w:r>
    </w:p>
    <w:p w:rsidR="00E57AAA" w:rsidRPr="001419CD" w:rsidRDefault="006A45E0" w:rsidP="00A83BAE">
      <w:pPr>
        <w:spacing w:before="120" w:after="0"/>
        <w:rPr>
          <w:rFonts w:ascii="Arial" w:hAnsi="Arial" w:cs="Arial"/>
          <w:sz w:val="24"/>
          <w:szCs w:val="24"/>
        </w:rPr>
      </w:pPr>
      <w:r w:rsidRPr="001419CD">
        <w:rPr>
          <w:rFonts w:ascii="Arial" w:hAnsi="Arial" w:cs="Arial"/>
          <w:sz w:val="24"/>
          <w:szCs w:val="24"/>
        </w:rPr>
        <w:t xml:space="preserve">This </w:t>
      </w:r>
      <w:r w:rsidR="004242B3" w:rsidRPr="001419CD">
        <w:rPr>
          <w:rFonts w:ascii="Arial" w:hAnsi="Arial" w:cs="Arial"/>
          <w:sz w:val="24"/>
          <w:szCs w:val="24"/>
        </w:rPr>
        <w:t xml:space="preserve">formula </w:t>
      </w:r>
      <w:r w:rsidRPr="001419CD">
        <w:rPr>
          <w:rFonts w:ascii="Arial" w:hAnsi="Arial" w:cs="Arial"/>
          <w:sz w:val="24"/>
          <w:szCs w:val="24"/>
        </w:rPr>
        <w:t xml:space="preserve">proposes that the first three factors </w:t>
      </w:r>
      <w:r w:rsidR="00EF644B" w:rsidRPr="001419CD">
        <w:rPr>
          <w:rFonts w:ascii="Arial" w:hAnsi="Arial" w:cs="Arial"/>
          <w:sz w:val="24"/>
          <w:szCs w:val="24"/>
        </w:rPr>
        <w:t xml:space="preserve">(dissatisfaction, vision and first steps) </w:t>
      </w:r>
      <w:r w:rsidRPr="001419CD">
        <w:rPr>
          <w:rFonts w:ascii="Arial" w:hAnsi="Arial" w:cs="Arial"/>
          <w:sz w:val="24"/>
          <w:szCs w:val="24"/>
        </w:rPr>
        <w:t xml:space="preserve">need </w:t>
      </w:r>
      <w:r w:rsidR="005B1CAD" w:rsidRPr="001419CD">
        <w:rPr>
          <w:rFonts w:ascii="Arial" w:hAnsi="Arial" w:cs="Arial"/>
          <w:sz w:val="24"/>
          <w:szCs w:val="24"/>
        </w:rPr>
        <w:t xml:space="preserve">to </w:t>
      </w:r>
      <w:r w:rsidRPr="001419CD">
        <w:rPr>
          <w:rFonts w:ascii="Arial" w:hAnsi="Arial" w:cs="Arial"/>
          <w:sz w:val="24"/>
          <w:szCs w:val="24"/>
        </w:rPr>
        <w:t xml:space="preserve">be considered and/or addressed to overcome resistance to change. If any of these factors are weak or not present, the resistance to change will dominate. </w:t>
      </w:r>
      <w:r w:rsidR="00630BB3" w:rsidRPr="001419CD">
        <w:rPr>
          <w:rFonts w:ascii="Arial" w:hAnsi="Arial" w:cs="Arial"/>
          <w:sz w:val="24"/>
          <w:szCs w:val="24"/>
        </w:rPr>
        <w:t xml:space="preserve"> </w:t>
      </w:r>
    </w:p>
    <w:p w:rsidR="004736BE" w:rsidRPr="00BD389E" w:rsidRDefault="00BD389E" w:rsidP="00A83BAE">
      <w:pPr>
        <w:pStyle w:val="Heading4"/>
        <w:rPr>
          <w:rFonts w:ascii="Arial" w:hAnsi="Arial" w:cs="Arial"/>
          <w:i w:val="0"/>
          <w:color w:val="auto"/>
          <w:sz w:val="24"/>
          <w:szCs w:val="24"/>
        </w:rPr>
      </w:pPr>
      <w:r>
        <w:rPr>
          <w:rFonts w:ascii="Arial" w:hAnsi="Arial" w:cs="Arial"/>
          <w:i w:val="0"/>
          <w:color w:val="auto"/>
          <w:sz w:val="24"/>
          <w:szCs w:val="24"/>
        </w:rPr>
        <w:tab/>
      </w:r>
      <w:r w:rsidR="00AB4FC5" w:rsidRPr="00BD389E">
        <w:rPr>
          <w:rFonts w:ascii="Arial" w:hAnsi="Arial" w:cs="Arial"/>
          <w:i w:val="0"/>
          <w:color w:val="auto"/>
          <w:sz w:val="24"/>
          <w:szCs w:val="24"/>
        </w:rPr>
        <w:t xml:space="preserve">Recognising </w:t>
      </w:r>
      <w:r w:rsidR="00F01ECE" w:rsidRPr="00BD389E">
        <w:rPr>
          <w:rFonts w:ascii="Arial" w:hAnsi="Arial" w:cs="Arial"/>
          <w:i w:val="0"/>
          <w:color w:val="auto"/>
          <w:sz w:val="24"/>
          <w:szCs w:val="24"/>
        </w:rPr>
        <w:t>d</w:t>
      </w:r>
      <w:r w:rsidR="004736BE" w:rsidRPr="00BD389E">
        <w:rPr>
          <w:rFonts w:ascii="Arial" w:hAnsi="Arial" w:cs="Arial"/>
          <w:i w:val="0"/>
          <w:color w:val="auto"/>
          <w:sz w:val="24"/>
          <w:szCs w:val="24"/>
        </w:rPr>
        <w:t>issatisfaction</w:t>
      </w:r>
    </w:p>
    <w:p w:rsidR="00EF644B" w:rsidRPr="001419CD" w:rsidRDefault="004736BE" w:rsidP="00A83BAE">
      <w:pPr>
        <w:spacing w:before="120" w:after="0"/>
        <w:rPr>
          <w:rFonts w:ascii="Arial" w:hAnsi="Arial" w:cs="Arial"/>
          <w:sz w:val="24"/>
          <w:szCs w:val="24"/>
        </w:rPr>
      </w:pPr>
      <w:r w:rsidRPr="001419CD">
        <w:rPr>
          <w:rFonts w:ascii="Arial" w:hAnsi="Arial" w:cs="Arial"/>
          <w:sz w:val="24"/>
          <w:szCs w:val="24"/>
        </w:rPr>
        <w:t>Under this model dissatisfaction means there will be</w:t>
      </w:r>
      <w:r w:rsidR="00414538" w:rsidRPr="001419CD">
        <w:rPr>
          <w:rFonts w:ascii="Arial" w:hAnsi="Arial" w:cs="Arial"/>
          <w:sz w:val="24"/>
          <w:szCs w:val="24"/>
        </w:rPr>
        <w:t>:</w:t>
      </w:r>
      <w:r w:rsidRPr="001419CD">
        <w:rPr>
          <w:rFonts w:ascii="Arial" w:hAnsi="Arial" w:cs="Arial"/>
          <w:sz w:val="24"/>
          <w:szCs w:val="24"/>
        </w:rPr>
        <w:t xml:space="preserve"> </w:t>
      </w:r>
    </w:p>
    <w:p w:rsidR="00EF644B" w:rsidRPr="001419CD" w:rsidRDefault="004736BE" w:rsidP="005634FD">
      <w:pPr>
        <w:pStyle w:val="ListParagraph"/>
        <w:numPr>
          <w:ilvl w:val="3"/>
          <w:numId w:val="13"/>
        </w:numPr>
        <w:spacing w:before="120" w:after="0" w:line="276" w:lineRule="auto"/>
        <w:ind w:left="709"/>
        <w:rPr>
          <w:rFonts w:ascii="Arial" w:hAnsi="Arial" w:cs="Arial"/>
          <w:szCs w:val="24"/>
        </w:rPr>
      </w:pPr>
      <w:r w:rsidRPr="001419CD">
        <w:rPr>
          <w:rFonts w:ascii="Arial" w:hAnsi="Arial" w:cs="Arial"/>
          <w:szCs w:val="24"/>
        </w:rPr>
        <w:t>recognition that the pain</w:t>
      </w:r>
      <w:r w:rsidR="00D77A90" w:rsidRPr="001419CD">
        <w:rPr>
          <w:rFonts w:ascii="Arial" w:hAnsi="Arial" w:cs="Arial"/>
          <w:szCs w:val="24"/>
        </w:rPr>
        <w:t xml:space="preserve"> of not</w:t>
      </w:r>
      <w:r w:rsidRPr="001419CD">
        <w:rPr>
          <w:rFonts w:ascii="Arial" w:hAnsi="Arial" w:cs="Arial"/>
          <w:szCs w:val="24"/>
        </w:rPr>
        <w:t xml:space="preserve"> changing is likely to be greater than the uncertainty of change</w:t>
      </w:r>
      <w:r w:rsidR="00414538" w:rsidRPr="001419CD">
        <w:rPr>
          <w:rFonts w:ascii="Arial" w:hAnsi="Arial" w:cs="Arial"/>
          <w:szCs w:val="24"/>
        </w:rPr>
        <w:t>;</w:t>
      </w:r>
      <w:r w:rsidRPr="001419CD">
        <w:rPr>
          <w:rFonts w:ascii="Arial" w:hAnsi="Arial" w:cs="Arial"/>
          <w:szCs w:val="24"/>
        </w:rPr>
        <w:t xml:space="preserve"> and </w:t>
      </w:r>
    </w:p>
    <w:p w:rsidR="00EF644B" w:rsidRPr="001419CD" w:rsidRDefault="004736BE" w:rsidP="005634FD">
      <w:pPr>
        <w:pStyle w:val="ListParagraph"/>
        <w:numPr>
          <w:ilvl w:val="3"/>
          <w:numId w:val="13"/>
        </w:numPr>
        <w:spacing w:before="120" w:after="0" w:line="276" w:lineRule="auto"/>
        <w:ind w:left="709"/>
        <w:rPr>
          <w:rFonts w:ascii="Arial" w:hAnsi="Arial" w:cs="Arial"/>
          <w:szCs w:val="24"/>
        </w:rPr>
      </w:pPr>
      <w:r w:rsidRPr="001419CD">
        <w:rPr>
          <w:rFonts w:ascii="Arial" w:hAnsi="Arial" w:cs="Arial"/>
          <w:szCs w:val="24"/>
        </w:rPr>
        <w:t>willingness to search for alternatives</w:t>
      </w:r>
      <w:r w:rsidR="00D77A90" w:rsidRPr="001419CD">
        <w:rPr>
          <w:rFonts w:ascii="Arial" w:hAnsi="Arial" w:cs="Arial"/>
          <w:szCs w:val="24"/>
        </w:rPr>
        <w:t>.</w:t>
      </w:r>
      <w:r w:rsidR="00E57AAA" w:rsidRPr="001419CD">
        <w:rPr>
          <w:rFonts w:ascii="Arial" w:hAnsi="Arial" w:cs="Arial"/>
          <w:szCs w:val="24"/>
        </w:rPr>
        <w:t xml:space="preserve"> </w:t>
      </w:r>
    </w:p>
    <w:p w:rsidR="00150E0F" w:rsidRPr="001419CD" w:rsidRDefault="006C5387" w:rsidP="00A83BAE">
      <w:pPr>
        <w:spacing w:before="120" w:after="0"/>
        <w:rPr>
          <w:rFonts w:ascii="Arial" w:hAnsi="Arial" w:cs="Arial"/>
          <w:sz w:val="24"/>
          <w:szCs w:val="24"/>
        </w:rPr>
      </w:pPr>
      <w:r w:rsidRPr="001419CD">
        <w:rPr>
          <w:rFonts w:ascii="Arial" w:hAnsi="Arial" w:cs="Arial"/>
          <w:sz w:val="24"/>
          <w:szCs w:val="24"/>
        </w:rPr>
        <w:t>Th</w:t>
      </w:r>
      <w:r w:rsidR="003067A7" w:rsidRPr="001419CD">
        <w:rPr>
          <w:rFonts w:ascii="Arial" w:hAnsi="Arial" w:cs="Arial"/>
          <w:sz w:val="24"/>
          <w:szCs w:val="24"/>
        </w:rPr>
        <w:t>is</w:t>
      </w:r>
      <w:r w:rsidRPr="001419CD">
        <w:rPr>
          <w:rFonts w:ascii="Arial" w:hAnsi="Arial" w:cs="Arial"/>
          <w:sz w:val="24"/>
          <w:szCs w:val="24"/>
        </w:rPr>
        <w:t xml:space="preserve"> may be</w:t>
      </w:r>
      <w:r w:rsidR="00E57AAA" w:rsidRPr="001419CD">
        <w:rPr>
          <w:rFonts w:ascii="Arial" w:hAnsi="Arial" w:cs="Arial"/>
          <w:sz w:val="24"/>
          <w:szCs w:val="24"/>
        </w:rPr>
        <w:t xml:space="preserve"> important to consider when analysing why change has not occurred in other functional areas of the organisations</w:t>
      </w:r>
      <w:r w:rsidR="00EF644B" w:rsidRPr="001419CD">
        <w:rPr>
          <w:rFonts w:ascii="Arial" w:hAnsi="Arial" w:cs="Arial"/>
          <w:sz w:val="24"/>
          <w:szCs w:val="24"/>
        </w:rPr>
        <w:t xml:space="preserve"> beyond programming (such as HR, </w:t>
      </w:r>
      <w:r w:rsidR="00150E0F" w:rsidRPr="001419CD">
        <w:rPr>
          <w:rFonts w:ascii="Arial" w:hAnsi="Arial" w:cs="Arial"/>
          <w:sz w:val="24"/>
          <w:szCs w:val="24"/>
        </w:rPr>
        <w:t>a</w:t>
      </w:r>
      <w:r w:rsidR="00EF644B" w:rsidRPr="001419CD">
        <w:rPr>
          <w:rFonts w:ascii="Arial" w:hAnsi="Arial" w:cs="Arial"/>
          <w:sz w:val="24"/>
          <w:szCs w:val="24"/>
        </w:rPr>
        <w:t xml:space="preserve">dvocacy/policy, </w:t>
      </w:r>
      <w:r w:rsidR="00150E0F" w:rsidRPr="001419CD">
        <w:rPr>
          <w:rFonts w:ascii="Arial" w:hAnsi="Arial" w:cs="Arial"/>
          <w:sz w:val="24"/>
          <w:szCs w:val="24"/>
        </w:rPr>
        <w:t>c</w:t>
      </w:r>
      <w:r w:rsidR="00EF644B" w:rsidRPr="001419CD">
        <w:rPr>
          <w:rFonts w:ascii="Arial" w:hAnsi="Arial" w:cs="Arial"/>
          <w:sz w:val="24"/>
          <w:szCs w:val="24"/>
        </w:rPr>
        <w:t>ommunications</w:t>
      </w:r>
      <w:r w:rsidR="00150E0F" w:rsidRPr="001419CD">
        <w:rPr>
          <w:rFonts w:ascii="Arial" w:hAnsi="Arial" w:cs="Arial"/>
          <w:sz w:val="24"/>
          <w:szCs w:val="24"/>
        </w:rPr>
        <w:t>, IT</w:t>
      </w:r>
      <w:r w:rsidR="00EF644B" w:rsidRPr="001419CD">
        <w:rPr>
          <w:rFonts w:ascii="Arial" w:hAnsi="Arial" w:cs="Arial"/>
          <w:sz w:val="24"/>
          <w:szCs w:val="24"/>
        </w:rPr>
        <w:t xml:space="preserve"> etc)</w:t>
      </w:r>
      <w:r w:rsidR="00E57AAA" w:rsidRPr="001419CD">
        <w:rPr>
          <w:rFonts w:ascii="Arial" w:hAnsi="Arial" w:cs="Arial"/>
          <w:sz w:val="24"/>
          <w:szCs w:val="24"/>
        </w:rPr>
        <w:t xml:space="preserve">. </w:t>
      </w:r>
      <w:r w:rsidR="00150E0F" w:rsidRPr="001419CD">
        <w:rPr>
          <w:rFonts w:ascii="Arial" w:hAnsi="Arial" w:cs="Arial"/>
          <w:sz w:val="24"/>
          <w:szCs w:val="24"/>
        </w:rPr>
        <w:t>If there is no awareness of lack of inclusive practice, legislation or standards, no employees with disability to point it out, no demand from governance mechanisms to improve, and weak enforcement, there is not likely to be any dissatisfaction prompting change in the status quo.</w:t>
      </w:r>
    </w:p>
    <w:p w:rsidR="004242B3" w:rsidRPr="001419CD" w:rsidRDefault="00150E0F" w:rsidP="00A83BAE">
      <w:pPr>
        <w:spacing w:before="120" w:after="0"/>
        <w:rPr>
          <w:rFonts w:ascii="Arial" w:hAnsi="Arial" w:cs="Arial"/>
          <w:sz w:val="24"/>
          <w:szCs w:val="24"/>
        </w:rPr>
      </w:pPr>
      <w:r w:rsidRPr="001419CD">
        <w:rPr>
          <w:rFonts w:ascii="Arial" w:hAnsi="Arial" w:cs="Arial"/>
          <w:sz w:val="24"/>
          <w:szCs w:val="24"/>
        </w:rPr>
        <w:lastRenderedPageBreak/>
        <w:t>The model also helps us to</w:t>
      </w:r>
      <w:r w:rsidR="004242B3" w:rsidRPr="001419CD">
        <w:rPr>
          <w:rFonts w:ascii="Arial" w:hAnsi="Arial" w:cs="Arial"/>
          <w:sz w:val="24"/>
          <w:szCs w:val="24"/>
        </w:rPr>
        <w:t xml:space="preserve"> </w:t>
      </w:r>
      <w:r w:rsidRPr="001419CD">
        <w:rPr>
          <w:rFonts w:ascii="Arial" w:hAnsi="Arial" w:cs="Arial"/>
          <w:sz w:val="24"/>
          <w:szCs w:val="24"/>
        </w:rPr>
        <w:t>unpack the reported</w:t>
      </w:r>
      <w:r w:rsidR="00E57AAA" w:rsidRPr="001419CD">
        <w:rPr>
          <w:rFonts w:ascii="Arial" w:hAnsi="Arial" w:cs="Arial"/>
          <w:sz w:val="24"/>
          <w:szCs w:val="24"/>
        </w:rPr>
        <w:t xml:space="preserve"> difficulty</w:t>
      </w:r>
      <w:r w:rsidR="00BE0EA1" w:rsidRPr="001419CD">
        <w:rPr>
          <w:rFonts w:ascii="Arial" w:hAnsi="Arial" w:cs="Arial"/>
          <w:sz w:val="24"/>
          <w:szCs w:val="24"/>
        </w:rPr>
        <w:t xml:space="preserve"> in</w:t>
      </w:r>
      <w:r w:rsidR="00E57AAA" w:rsidRPr="001419CD">
        <w:rPr>
          <w:rFonts w:ascii="Arial" w:hAnsi="Arial" w:cs="Arial"/>
          <w:sz w:val="24"/>
          <w:szCs w:val="24"/>
        </w:rPr>
        <w:t xml:space="preserve"> engaging in</w:t>
      </w:r>
      <w:r w:rsidR="00EF644B" w:rsidRPr="001419CD">
        <w:rPr>
          <w:rFonts w:ascii="Arial" w:hAnsi="Arial" w:cs="Arial"/>
          <w:sz w:val="24"/>
          <w:szCs w:val="24"/>
        </w:rPr>
        <w:t>-</w:t>
      </w:r>
      <w:r w:rsidR="00E57AAA" w:rsidRPr="001419CD">
        <w:rPr>
          <w:rFonts w:ascii="Arial" w:hAnsi="Arial" w:cs="Arial"/>
          <w:sz w:val="24"/>
          <w:szCs w:val="24"/>
        </w:rPr>
        <w:t>country partners</w:t>
      </w:r>
      <w:r w:rsidR="00EF644B" w:rsidRPr="001419CD">
        <w:rPr>
          <w:rFonts w:ascii="Arial" w:hAnsi="Arial" w:cs="Arial"/>
          <w:sz w:val="24"/>
          <w:szCs w:val="24"/>
        </w:rPr>
        <w:t xml:space="preserve"> on the issue of disability inclusion</w:t>
      </w:r>
      <w:r w:rsidR="00BE0EA1" w:rsidRPr="001419CD">
        <w:rPr>
          <w:rFonts w:ascii="Arial" w:hAnsi="Arial" w:cs="Arial"/>
          <w:sz w:val="24"/>
          <w:szCs w:val="24"/>
        </w:rPr>
        <w:t>,</w:t>
      </w:r>
      <w:r w:rsidRPr="001419CD">
        <w:rPr>
          <w:rFonts w:ascii="Arial" w:hAnsi="Arial" w:cs="Arial"/>
          <w:sz w:val="24"/>
          <w:szCs w:val="24"/>
        </w:rPr>
        <w:t xml:space="preserve"> where</w:t>
      </w:r>
      <w:r w:rsidR="00D77A90" w:rsidRPr="001419CD">
        <w:rPr>
          <w:rFonts w:ascii="Arial" w:hAnsi="Arial" w:cs="Arial"/>
          <w:sz w:val="24"/>
          <w:szCs w:val="24"/>
        </w:rPr>
        <w:t xml:space="preserve"> Australian donors</w:t>
      </w:r>
      <w:r w:rsidRPr="001419CD">
        <w:rPr>
          <w:rFonts w:ascii="Arial" w:hAnsi="Arial" w:cs="Arial"/>
          <w:sz w:val="24"/>
          <w:szCs w:val="24"/>
        </w:rPr>
        <w:t xml:space="preserve"> or NGOs</w:t>
      </w:r>
      <w:r w:rsidR="00D77A90" w:rsidRPr="001419CD">
        <w:rPr>
          <w:rFonts w:ascii="Arial" w:hAnsi="Arial" w:cs="Arial"/>
          <w:sz w:val="24"/>
          <w:szCs w:val="24"/>
        </w:rPr>
        <w:t xml:space="preserve"> are </w:t>
      </w:r>
      <w:r w:rsidR="00EF644B" w:rsidRPr="001419CD">
        <w:rPr>
          <w:rFonts w:ascii="Arial" w:hAnsi="Arial" w:cs="Arial"/>
          <w:sz w:val="24"/>
          <w:szCs w:val="24"/>
        </w:rPr>
        <w:t>a lone voice in</w:t>
      </w:r>
      <w:r w:rsidR="00D77A90" w:rsidRPr="001419CD">
        <w:rPr>
          <w:rFonts w:ascii="Arial" w:hAnsi="Arial" w:cs="Arial"/>
          <w:sz w:val="24"/>
          <w:szCs w:val="24"/>
        </w:rPr>
        <w:t xml:space="preserve"> </w:t>
      </w:r>
      <w:r w:rsidRPr="001419CD">
        <w:rPr>
          <w:rFonts w:ascii="Arial" w:hAnsi="Arial" w:cs="Arial"/>
          <w:sz w:val="24"/>
          <w:szCs w:val="24"/>
        </w:rPr>
        <w:t xml:space="preserve">calling for </w:t>
      </w:r>
      <w:r w:rsidR="004242B3" w:rsidRPr="001419CD">
        <w:rPr>
          <w:rFonts w:ascii="Arial" w:hAnsi="Arial" w:cs="Arial"/>
          <w:sz w:val="24"/>
          <w:szCs w:val="24"/>
        </w:rPr>
        <w:t xml:space="preserve">partners to make </w:t>
      </w:r>
      <w:r w:rsidR="00D77A90" w:rsidRPr="001419CD">
        <w:rPr>
          <w:rFonts w:ascii="Arial" w:hAnsi="Arial" w:cs="Arial"/>
          <w:sz w:val="24"/>
          <w:szCs w:val="24"/>
        </w:rPr>
        <w:t>change</w:t>
      </w:r>
      <w:r w:rsidR="004242B3" w:rsidRPr="001419CD">
        <w:rPr>
          <w:rFonts w:ascii="Arial" w:hAnsi="Arial" w:cs="Arial"/>
          <w:sz w:val="24"/>
          <w:szCs w:val="24"/>
        </w:rPr>
        <w:t xml:space="preserve">s </w:t>
      </w:r>
      <w:r w:rsidRPr="001419CD">
        <w:rPr>
          <w:rFonts w:ascii="Arial" w:hAnsi="Arial" w:cs="Arial"/>
          <w:sz w:val="24"/>
          <w:szCs w:val="24"/>
        </w:rPr>
        <w:t>to policy and programming. Change can</w:t>
      </w:r>
      <w:r w:rsidR="004242B3" w:rsidRPr="001419CD">
        <w:rPr>
          <w:rFonts w:ascii="Arial" w:hAnsi="Arial" w:cs="Arial"/>
          <w:sz w:val="24"/>
          <w:szCs w:val="24"/>
        </w:rPr>
        <w:t xml:space="preserve"> create discomfort or uncertainty. </w:t>
      </w:r>
      <w:r w:rsidRPr="001419CD">
        <w:rPr>
          <w:rFonts w:ascii="Arial" w:hAnsi="Arial" w:cs="Arial"/>
          <w:sz w:val="24"/>
          <w:szCs w:val="24"/>
        </w:rPr>
        <w:t>The pain of not changing must be greater than</w:t>
      </w:r>
      <w:r w:rsidR="00BE0EA1" w:rsidRPr="001419CD">
        <w:rPr>
          <w:rFonts w:ascii="Arial" w:hAnsi="Arial" w:cs="Arial"/>
          <w:sz w:val="24"/>
          <w:szCs w:val="24"/>
        </w:rPr>
        <w:t xml:space="preserve"> the appeal of</w:t>
      </w:r>
      <w:r w:rsidRPr="001419CD">
        <w:rPr>
          <w:rFonts w:ascii="Arial" w:hAnsi="Arial" w:cs="Arial"/>
          <w:sz w:val="24"/>
          <w:szCs w:val="24"/>
        </w:rPr>
        <w:t xml:space="preserve"> ‘business as usual’. </w:t>
      </w:r>
      <w:r w:rsidR="004242B3" w:rsidRPr="001419CD">
        <w:rPr>
          <w:rFonts w:ascii="Arial" w:hAnsi="Arial" w:cs="Arial"/>
          <w:sz w:val="24"/>
          <w:szCs w:val="24"/>
        </w:rPr>
        <w:t xml:space="preserve">Partners themselves </w:t>
      </w:r>
      <w:r w:rsidR="000F5EE3" w:rsidRPr="001419CD">
        <w:rPr>
          <w:rFonts w:ascii="Arial" w:hAnsi="Arial" w:cs="Arial"/>
          <w:sz w:val="24"/>
          <w:szCs w:val="24"/>
        </w:rPr>
        <w:t xml:space="preserve">must </w:t>
      </w:r>
      <w:r w:rsidR="004242B3" w:rsidRPr="001419CD">
        <w:rPr>
          <w:rFonts w:ascii="Arial" w:hAnsi="Arial" w:cs="Arial"/>
          <w:sz w:val="24"/>
          <w:szCs w:val="24"/>
        </w:rPr>
        <w:t>reach a point where</w:t>
      </w:r>
      <w:r w:rsidR="00D77A90" w:rsidRPr="001419CD">
        <w:rPr>
          <w:rFonts w:ascii="Arial" w:hAnsi="Arial" w:cs="Arial"/>
          <w:sz w:val="24"/>
          <w:szCs w:val="24"/>
        </w:rPr>
        <w:t xml:space="preserve"> the pain of not changing </w:t>
      </w:r>
      <w:r w:rsidRPr="001419CD">
        <w:rPr>
          <w:rFonts w:ascii="Arial" w:hAnsi="Arial" w:cs="Arial"/>
          <w:sz w:val="24"/>
          <w:szCs w:val="24"/>
        </w:rPr>
        <w:t xml:space="preserve">leads to </w:t>
      </w:r>
      <w:r w:rsidR="00D77A90" w:rsidRPr="001419CD">
        <w:rPr>
          <w:rFonts w:ascii="Arial" w:hAnsi="Arial" w:cs="Arial"/>
          <w:sz w:val="24"/>
          <w:szCs w:val="24"/>
        </w:rPr>
        <w:t>dissatisfaction.</w:t>
      </w:r>
      <w:r w:rsidR="00BC59AA" w:rsidRPr="001419CD">
        <w:rPr>
          <w:rFonts w:ascii="Arial" w:hAnsi="Arial" w:cs="Arial"/>
          <w:sz w:val="24"/>
          <w:szCs w:val="24"/>
        </w:rPr>
        <w:t xml:space="preserve"> </w:t>
      </w:r>
      <w:r w:rsidR="004242B3" w:rsidRPr="001419CD">
        <w:rPr>
          <w:rFonts w:ascii="Arial" w:hAnsi="Arial" w:cs="Arial"/>
          <w:sz w:val="24"/>
          <w:szCs w:val="24"/>
        </w:rPr>
        <w:t>Th</w:t>
      </w:r>
      <w:r w:rsidRPr="001419CD">
        <w:rPr>
          <w:rFonts w:ascii="Arial" w:hAnsi="Arial" w:cs="Arial"/>
          <w:sz w:val="24"/>
          <w:szCs w:val="24"/>
        </w:rPr>
        <w:t>is would then allow</w:t>
      </w:r>
      <w:r w:rsidR="004242B3" w:rsidRPr="001419CD">
        <w:rPr>
          <w:rFonts w:ascii="Arial" w:hAnsi="Arial" w:cs="Arial"/>
          <w:sz w:val="24"/>
          <w:szCs w:val="24"/>
        </w:rPr>
        <w:t xml:space="preserve"> Australian partners to assist </w:t>
      </w:r>
      <w:r w:rsidRPr="001419CD">
        <w:rPr>
          <w:rFonts w:ascii="Arial" w:hAnsi="Arial" w:cs="Arial"/>
          <w:sz w:val="24"/>
          <w:szCs w:val="24"/>
        </w:rPr>
        <w:t>their willingness to</w:t>
      </w:r>
      <w:r w:rsidR="004242B3" w:rsidRPr="001419CD">
        <w:rPr>
          <w:rFonts w:ascii="Arial" w:hAnsi="Arial" w:cs="Arial"/>
          <w:sz w:val="24"/>
          <w:szCs w:val="24"/>
        </w:rPr>
        <w:t xml:space="preserve"> search for alternatives</w:t>
      </w:r>
      <w:r w:rsidRPr="001419CD">
        <w:rPr>
          <w:rFonts w:ascii="Arial" w:hAnsi="Arial" w:cs="Arial"/>
          <w:sz w:val="24"/>
          <w:szCs w:val="24"/>
        </w:rPr>
        <w:t xml:space="preserve"> </w:t>
      </w:r>
      <w:r w:rsidR="00BE0EA1" w:rsidRPr="001419CD">
        <w:rPr>
          <w:rFonts w:ascii="Arial" w:hAnsi="Arial" w:cs="Arial"/>
          <w:sz w:val="24"/>
          <w:szCs w:val="24"/>
        </w:rPr>
        <w:t>–</w:t>
      </w:r>
      <w:r w:rsidR="004242B3" w:rsidRPr="001419CD">
        <w:rPr>
          <w:rFonts w:ascii="Arial" w:hAnsi="Arial" w:cs="Arial"/>
          <w:sz w:val="24"/>
          <w:szCs w:val="24"/>
        </w:rPr>
        <w:t xml:space="preserve"> i</w:t>
      </w:r>
      <w:r w:rsidR="000F5EE3" w:rsidRPr="001419CD">
        <w:rPr>
          <w:rFonts w:ascii="Arial" w:hAnsi="Arial" w:cs="Arial"/>
          <w:sz w:val="24"/>
          <w:szCs w:val="24"/>
        </w:rPr>
        <w:t>.</w:t>
      </w:r>
      <w:r w:rsidR="004242B3" w:rsidRPr="001419CD">
        <w:rPr>
          <w:rFonts w:ascii="Arial" w:hAnsi="Arial" w:cs="Arial"/>
          <w:sz w:val="24"/>
          <w:szCs w:val="24"/>
        </w:rPr>
        <w:t>e</w:t>
      </w:r>
      <w:r w:rsidR="000F5EE3" w:rsidRPr="001419CD">
        <w:rPr>
          <w:rFonts w:ascii="Arial" w:hAnsi="Arial" w:cs="Arial"/>
          <w:sz w:val="24"/>
          <w:szCs w:val="24"/>
        </w:rPr>
        <w:t>.</w:t>
      </w:r>
      <w:r w:rsidR="004242B3" w:rsidRPr="001419CD">
        <w:rPr>
          <w:rFonts w:ascii="Arial" w:hAnsi="Arial" w:cs="Arial"/>
          <w:sz w:val="24"/>
          <w:szCs w:val="24"/>
        </w:rPr>
        <w:t xml:space="preserve"> exploring options for how to be more disability inclusive. </w:t>
      </w:r>
    </w:p>
    <w:p w:rsidR="00D77A90" w:rsidRPr="001419CD" w:rsidRDefault="000F5EE3" w:rsidP="00A83BAE">
      <w:pPr>
        <w:spacing w:before="120" w:after="0"/>
        <w:rPr>
          <w:rFonts w:ascii="Arial" w:hAnsi="Arial" w:cs="Arial"/>
          <w:sz w:val="24"/>
          <w:szCs w:val="24"/>
        </w:rPr>
      </w:pPr>
      <w:r w:rsidRPr="001419CD">
        <w:rPr>
          <w:rFonts w:ascii="Arial" w:hAnsi="Arial" w:cs="Arial"/>
          <w:sz w:val="24"/>
          <w:szCs w:val="24"/>
        </w:rPr>
        <w:t>Participants indentified that w</w:t>
      </w:r>
      <w:r w:rsidR="00BC59AA" w:rsidRPr="001419CD">
        <w:rPr>
          <w:rFonts w:ascii="Arial" w:hAnsi="Arial" w:cs="Arial"/>
          <w:sz w:val="24"/>
          <w:szCs w:val="24"/>
        </w:rPr>
        <w:t xml:space="preserve">hilst donor driven change was perceived as effective in </w:t>
      </w:r>
      <w:r w:rsidR="004242B3" w:rsidRPr="001419CD">
        <w:rPr>
          <w:rFonts w:ascii="Arial" w:hAnsi="Arial" w:cs="Arial"/>
          <w:sz w:val="24"/>
          <w:szCs w:val="24"/>
        </w:rPr>
        <w:t xml:space="preserve">getting the issue onto the </w:t>
      </w:r>
      <w:r w:rsidR="00BC59AA" w:rsidRPr="001419CD">
        <w:rPr>
          <w:rFonts w:ascii="Arial" w:hAnsi="Arial" w:cs="Arial"/>
          <w:sz w:val="24"/>
          <w:szCs w:val="24"/>
        </w:rPr>
        <w:t>tabl</w:t>
      </w:r>
      <w:r w:rsidR="004242B3" w:rsidRPr="001419CD">
        <w:rPr>
          <w:rFonts w:ascii="Arial" w:hAnsi="Arial" w:cs="Arial"/>
          <w:sz w:val="24"/>
          <w:szCs w:val="24"/>
        </w:rPr>
        <w:t>e,</w:t>
      </w:r>
      <w:r w:rsidR="00906708" w:rsidRPr="001419CD">
        <w:rPr>
          <w:rFonts w:ascii="Arial" w:hAnsi="Arial" w:cs="Arial"/>
          <w:sz w:val="24"/>
          <w:szCs w:val="24"/>
        </w:rPr>
        <w:t xml:space="preserve"> </w:t>
      </w:r>
      <w:r w:rsidR="00BC59AA" w:rsidRPr="001419CD">
        <w:rPr>
          <w:rFonts w:ascii="Arial" w:hAnsi="Arial" w:cs="Arial"/>
          <w:sz w:val="24"/>
          <w:szCs w:val="24"/>
        </w:rPr>
        <w:t xml:space="preserve">the </w:t>
      </w:r>
      <w:r w:rsidR="00BC59AA" w:rsidRPr="00420644">
        <w:rPr>
          <w:rFonts w:ascii="Arial" w:hAnsi="Arial" w:cs="Arial"/>
          <w:i/>
          <w:sz w:val="24"/>
          <w:szCs w:val="24"/>
        </w:rPr>
        <w:t>status quo</w:t>
      </w:r>
      <w:r w:rsidR="00BC59AA" w:rsidRPr="001419CD">
        <w:rPr>
          <w:rFonts w:ascii="Arial" w:hAnsi="Arial" w:cs="Arial"/>
          <w:sz w:val="24"/>
          <w:szCs w:val="24"/>
        </w:rPr>
        <w:t xml:space="preserve"> dominates</w:t>
      </w:r>
      <w:r w:rsidRPr="001419CD">
        <w:rPr>
          <w:rFonts w:ascii="Arial" w:hAnsi="Arial" w:cs="Arial"/>
          <w:sz w:val="24"/>
          <w:szCs w:val="24"/>
        </w:rPr>
        <w:t>. Therefore,</w:t>
      </w:r>
      <w:r w:rsidR="00BC59AA" w:rsidRPr="001419CD">
        <w:rPr>
          <w:rFonts w:ascii="Arial" w:hAnsi="Arial" w:cs="Arial"/>
          <w:sz w:val="24"/>
          <w:szCs w:val="24"/>
        </w:rPr>
        <w:t xml:space="preserve"> </w:t>
      </w:r>
      <w:r w:rsidR="004242B3" w:rsidRPr="001419CD">
        <w:rPr>
          <w:rFonts w:ascii="Arial" w:hAnsi="Arial" w:cs="Arial"/>
          <w:sz w:val="24"/>
          <w:szCs w:val="24"/>
        </w:rPr>
        <w:t>unless there is an internal discomfort, realisation or crisis which precipitates desire for change</w:t>
      </w:r>
      <w:r w:rsidR="00BE0EA1" w:rsidRPr="001419CD">
        <w:rPr>
          <w:rFonts w:ascii="Arial" w:hAnsi="Arial" w:cs="Arial"/>
          <w:sz w:val="24"/>
          <w:szCs w:val="24"/>
        </w:rPr>
        <w:t>,</w:t>
      </w:r>
      <w:r w:rsidRPr="001419CD">
        <w:rPr>
          <w:rFonts w:ascii="Arial" w:hAnsi="Arial" w:cs="Arial"/>
          <w:sz w:val="24"/>
          <w:szCs w:val="24"/>
        </w:rPr>
        <w:t xml:space="preserve"> it is unlikely change </w:t>
      </w:r>
      <w:r w:rsidR="00BE0EA1" w:rsidRPr="001419CD">
        <w:rPr>
          <w:rFonts w:ascii="Arial" w:hAnsi="Arial" w:cs="Arial"/>
          <w:sz w:val="24"/>
          <w:szCs w:val="24"/>
        </w:rPr>
        <w:t>will</w:t>
      </w:r>
      <w:r w:rsidRPr="001419CD">
        <w:rPr>
          <w:rFonts w:ascii="Arial" w:hAnsi="Arial" w:cs="Arial"/>
          <w:sz w:val="24"/>
          <w:szCs w:val="24"/>
        </w:rPr>
        <w:t xml:space="preserve"> occur</w:t>
      </w:r>
      <w:r w:rsidR="00BE0EA1" w:rsidRPr="001419CD">
        <w:rPr>
          <w:rFonts w:ascii="Arial" w:hAnsi="Arial" w:cs="Arial"/>
          <w:sz w:val="24"/>
          <w:szCs w:val="24"/>
        </w:rPr>
        <w:t>,</w:t>
      </w:r>
      <w:r w:rsidRPr="001419CD">
        <w:rPr>
          <w:rFonts w:ascii="Arial" w:hAnsi="Arial" w:cs="Arial"/>
          <w:sz w:val="24"/>
          <w:szCs w:val="24"/>
        </w:rPr>
        <w:t xml:space="preserve"> or that partner organisations will find the</w:t>
      </w:r>
      <w:r w:rsidR="00286456" w:rsidRPr="001419CD">
        <w:rPr>
          <w:rFonts w:ascii="Arial" w:hAnsi="Arial" w:cs="Arial"/>
          <w:sz w:val="24"/>
          <w:szCs w:val="24"/>
        </w:rPr>
        <w:t xml:space="preserve"> </w:t>
      </w:r>
      <w:r w:rsidR="00BC59AA" w:rsidRPr="001419CD">
        <w:rPr>
          <w:rFonts w:ascii="Arial" w:hAnsi="Arial" w:cs="Arial"/>
          <w:sz w:val="24"/>
          <w:szCs w:val="24"/>
        </w:rPr>
        <w:t xml:space="preserve">necessary mechanisms to overcome </w:t>
      </w:r>
      <w:r w:rsidR="00BE0EA1" w:rsidRPr="001419CD">
        <w:rPr>
          <w:rFonts w:ascii="Arial" w:hAnsi="Arial" w:cs="Arial"/>
          <w:sz w:val="24"/>
          <w:szCs w:val="24"/>
        </w:rPr>
        <w:t xml:space="preserve">the </w:t>
      </w:r>
      <w:r w:rsidR="00BC59AA" w:rsidRPr="001419CD">
        <w:rPr>
          <w:rFonts w:ascii="Arial" w:hAnsi="Arial" w:cs="Arial"/>
          <w:sz w:val="24"/>
          <w:szCs w:val="24"/>
        </w:rPr>
        <w:t xml:space="preserve">challenges </w:t>
      </w:r>
      <w:r w:rsidR="00BE0EA1" w:rsidRPr="001419CD">
        <w:rPr>
          <w:rFonts w:ascii="Arial" w:hAnsi="Arial" w:cs="Arial"/>
          <w:sz w:val="24"/>
          <w:szCs w:val="24"/>
        </w:rPr>
        <w:t>within varying</w:t>
      </w:r>
      <w:r w:rsidR="00BC59AA" w:rsidRPr="001419CD">
        <w:rPr>
          <w:rFonts w:ascii="Arial" w:hAnsi="Arial" w:cs="Arial"/>
          <w:sz w:val="24"/>
          <w:szCs w:val="24"/>
        </w:rPr>
        <w:t xml:space="preserve"> contexts and organisations. </w:t>
      </w:r>
    </w:p>
    <w:p w:rsidR="0041728D" w:rsidRPr="00BD389E" w:rsidRDefault="00BD389E" w:rsidP="00BD389E">
      <w:pPr>
        <w:pStyle w:val="Heading4"/>
        <w:tabs>
          <w:tab w:val="left" w:pos="851"/>
        </w:tabs>
        <w:rPr>
          <w:rFonts w:ascii="Arial" w:hAnsi="Arial" w:cs="Arial"/>
          <w:i w:val="0"/>
          <w:color w:val="auto"/>
          <w:sz w:val="24"/>
          <w:szCs w:val="24"/>
        </w:rPr>
      </w:pPr>
      <w:r>
        <w:rPr>
          <w:rFonts w:ascii="Arial" w:hAnsi="Arial" w:cs="Arial"/>
          <w:i w:val="0"/>
          <w:color w:val="auto"/>
          <w:sz w:val="24"/>
          <w:szCs w:val="24"/>
        </w:rPr>
        <w:tab/>
      </w:r>
      <w:r w:rsidR="00AB4FC5" w:rsidRPr="00BD389E">
        <w:rPr>
          <w:rFonts w:ascii="Arial" w:hAnsi="Arial" w:cs="Arial"/>
          <w:i w:val="0"/>
          <w:color w:val="auto"/>
          <w:sz w:val="24"/>
          <w:szCs w:val="24"/>
        </w:rPr>
        <w:t xml:space="preserve">Creating </w:t>
      </w:r>
      <w:r w:rsidR="00F01ECE" w:rsidRPr="00BD389E">
        <w:rPr>
          <w:rFonts w:ascii="Arial" w:hAnsi="Arial" w:cs="Arial"/>
          <w:i w:val="0"/>
          <w:color w:val="auto"/>
          <w:sz w:val="24"/>
          <w:szCs w:val="24"/>
        </w:rPr>
        <w:t>v</w:t>
      </w:r>
      <w:r w:rsidR="0041728D" w:rsidRPr="00BD389E">
        <w:rPr>
          <w:rFonts w:ascii="Arial" w:hAnsi="Arial" w:cs="Arial"/>
          <w:i w:val="0"/>
          <w:color w:val="auto"/>
          <w:sz w:val="24"/>
          <w:szCs w:val="24"/>
        </w:rPr>
        <w:t>ision for change</w:t>
      </w:r>
      <w:r w:rsidR="004242B3" w:rsidRPr="00BD389E">
        <w:rPr>
          <w:rFonts w:ascii="Arial" w:hAnsi="Arial" w:cs="Arial"/>
          <w:i w:val="0"/>
          <w:color w:val="auto"/>
          <w:sz w:val="24"/>
          <w:szCs w:val="24"/>
        </w:rPr>
        <w:tab/>
      </w:r>
    </w:p>
    <w:p w:rsidR="0044614B" w:rsidRPr="001419CD" w:rsidRDefault="00926256" w:rsidP="00A83BAE">
      <w:pPr>
        <w:spacing w:before="120" w:after="0"/>
        <w:rPr>
          <w:rFonts w:ascii="Arial" w:hAnsi="Arial" w:cs="Arial"/>
          <w:sz w:val="24"/>
          <w:szCs w:val="24"/>
        </w:rPr>
      </w:pPr>
      <w:r w:rsidRPr="001419CD">
        <w:rPr>
          <w:rFonts w:ascii="Arial" w:hAnsi="Arial" w:cs="Arial"/>
          <w:sz w:val="24"/>
          <w:szCs w:val="24"/>
        </w:rPr>
        <w:t>Berkhard and Harris warn that when individuals or groups desire change but cannot identify a ‘way out’</w:t>
      </w:r>
      <w:r w:rsidR="00F01ECE" w:rsidRPr="001419CD">
        <w:rPr>
          <w:rFonts w:ascii="Arial" w:hAnsi="Arial" w:cs="Arial"/>
          <w:sz w:val="24"/>
          <w:szCs w:val="24"/>
        </w:rPr>
        <w:t>,</w:t>
      </w:r>
      <w:r w:rsidRPr="001419CD">
        <w:rPr>
          <w:rFonts w:ascii="Arial" w:hAnsi="Arial" w:cs="Arial"/>
          <w:sz w:val="24"/>
          <w:szCs w:val="24"/>
        </w:rPr>
        <w:t xml:space="preserve"> it can result in feelings of anger, frustration, anxiety and/or apathy.</w:t>
      </w:r>
      <w:r w:rsidR="004242B3" w:rsidRPr="001419CD">
        <w:rPr>
          <w:rStyle w:val="FootnoteReference"/>
          <w:rFonts w:ascii="Arial" w:hAnsi="Arial" w:cs="Arial"/>
          <w:sz w:val="24"/>
          <w:szCs w:val="24"/>
        </w:rPr>
        <w:footnoteReference w:id="15"/>
      </w:r>
      <w:r w:rsidRPr="001419CD">
        <w:rPr>
          <w:rFonts w:ascii="Arial" w:hAnsi="Arial" w:cs="Arial"/>
          <w:sz w:val="24"/>
          <w:szCs w:val="24"/>
        </w:rPr>
        <w:t xml:space="preserve"> </w:t>
      </w:r>
      <w:r w:rsidR="00F01ECE" w:rsidRPr="001419CD">
        <w:rPr>
          <w:rFonts w:ascii="Arial" w:hAnsi="Arial" w:cs="Arial"/>
          <w:sz w:val="24"/>
          <w:szCs w:val="24"/>
        </w:rPr>
        <w:t>M</w:t>
      </w:r>
      <w:r w:rsidRPr="001419CD">
        <w:rPr>
          <w:rFonts w:ascii="Arial" w:hAnsi="Arial" w:cs="Arial"/>
          <w:sz w:val="24"/>
          <w:szCs w:val="24"/>
        </w:rPr>
        <w:t xml:space="preserve">obilising the energy generated by a desire to change </w:t>
      </w:r>
      <w:r w:rsidR="00F01ECE" w:rsidRPr="001419CD">
        <w:rPr>
          <w:rFonts w:ascii="Arial" w:hAnsi="Arial" w:cs="Arial"/>
          <w:sz w:val="24"/>
          <w:szCs w:val="24"/>
        </w:rPr>
        <w:t>through</w:t>
      </w:r>
      <w:r w:rsidRPr="001419CD">
        <w:rPr>
          <w:rFonts w:ascii="Arial" w:hAnsi="Arial" w:cs="Arial"/>
          <w:sz w:val="24"/>
          <w:szCs w:val="24"/>
        </w:rPr>
        <w:t xml:space="preserve"> developing a shared vision becomes important at this stage. </w:t>
      </w:r>
      <w:r w:rsidR="00150E0F" w:rsidRPr="001419CD">
        <w:rPr>
          <w:rFonts w:ascii="Arial" w:hAnsi="Arial" w:cs="Arial"/>
          <w:sz w:val="24"/>
          <w:szCs w:val="24"/>
        </w:rPr>
        <w:t xml:space="preserve">There were comments from </w:t>
      </w:r>
      <w:r w:rsidR="007450B9" w:rsidRPr="001419CD">
        <w:rPr>
          <w:rFonts w:ascii="Arial" w:hAnsi="Arial" w:cs="Arial"/>
          <w:sz w:val="24"/>
          <w:szCs w:val="24"/>
        </w:rPr>
        <w:t xml:space="preserve">many </w:t>
      </w:r>
      <w:r w:rsidR="00150E0F" w:rsidRPr="001419CD">
        <w:rPr>
          <w:rFonts w:ascii="Arial" w:hAnsi="Arial" w:cs="Arial"/>
          <w:sz w:val="24"/>
          <w:szCs w:val="24"/>
        </w:rPr>
        <w:t xml:space="preserve">participants about the need for </w:t>
      </w:r>
      <w:r w:rsidR="007450B9" w:rsidRPr="001419CD">
        <w:rPr>
          <w:rFonts w:ascii="Arial" w:hAnsi="Arial" w:cs="Arial"/>
          <w:sz w:val="24"/>
          <w:szCs w:val="24"/>
        </w:rPr>
        <w:t>more buy-in and resources,</w:t>
      </w:r>
      <w:r w:rsidR="00150E0F" w:rsidRPr="001419CD">
        <w:rPr>
          <w:rFonts w:ascii="Arial" w:hAnsi="Arial" w:cs="Arial"/>
          <w:sz w:val="24"/>
          <w:szCs w:val="24"/>
        </w:rPr>
        <w:t xml:space="preserve"> or more formalised organisational vision, policy and commitment to bring </w:t>
      </w:r>
      <w:r w:rsidR="00EB246E" w:rsidRPr="001419CD">
        <w:rPr>
          <w:rFonts w:ascii="Arial" w:hAnsi="Arial" w:cs="Arial"/>
          <w:sz w:val="24"/>
          <w:szCs w:val="24"/>
        </w:rPr>
        <w:t>change in their organisation.</w:t>
      </w:r>
      <w:r w:rsidR="007450B9" w:rsidRPr="001419CD">
        <w:rPr>
          <w:rFonts w:ascii="Arial" w:hAnsi="Arial" w:cs="Arial"/>
          <w:sz w:val="24"/>
          <w:szCs w:val="24"/>
        </w:rPr>
        <w:t xml:space="preserve"> There was a strong awareness that passion of individuals alone – whilst important</w:t>
      </w:r>
      <w:r w:rsidR="00F01ECE" w:rsidRPr="001419CD">
        <w:rPr>
          <w:rFonts w:ascii="Arial" w:hAnsi="Arial" w:cs="Arial"/>
          <w:sz w:val="24"/>
          <w:szCs w:val="24"/>
        </w:rPr>
        <w:t xml:space="preserve"> –</w:t>
      </w:r>
      <w:r w:rsidR="007450B9" w:rsidRPr="001419CD">
        <w:rPr>
          <w:rFonts w:ascii="Arial" w:hAnsi="Arial" w:cs="Arial"/>
          <w:sz w:val="24"/>
          <w:szCs w:val="24"/>
        </w:rPr>
        <w:t xml:space="preserve"> was not enough.</w:t>
      </w:r>
      <w:r w:rsidR="00EB246E" w:rsidRPr="001419CD">
        <w:rPr>
          <w:rFonts w:ascii="Arial" w:hAnsi="Arial" w:cs="Arial"/>
          <w:sz w:val="24"/>
          <w:szCs w:val="24"/>
        </w:rPr>
        <w:t xml:space="preserve"> </w:t>
      </w:r>
      <w:r w:rsidR="00150E0F" w:rsidRPr="001419CD">
        <w:rPr>
          <w:rFonts w:ascii="Arial" w:hAnsi="Arial" w:cs="Arial"/>
          <w:sz w:val="24"/>
          <w:szCs w:val="24"/>
        </w:rPr>
        <w:t xml:space="preserve">Participants from most </w:t>
      </w:r>
      <w:r w:rsidR="0044614B" w:rsidRPr="001419CD">
        <w:rPr>
          <w:rFonts w:ascii="Arial" w:hAnsi="Arial" w:cs="Arial"/>
          <w:sz w:val="24"/>
          <w:szCs w:val="24"/>
        </w:rPr>
        <w:t>organisations identified that t</w:t>
      </w:r>
      <w:r w:rsidRPr="001419CD">
        <w:rPr>
          <w:rFonts w:ascii="Arial" w:hAnsi="Arial" w:cs="Arial"/>
          <w:sz w:val="24"/>
          <w:szCs w:val="24"/>
        </w:rPr>
        <w:t>op-down approaches to change were</w:t>
      </w:r>
      <w:r w:rsidR="0044614B" w:rsidRPr="001419CD">
        <w:rPr>
          <w:rFonts w:ascii="Arial" w:hAnsi="Arial" w:cs="Arial"/>
          <w:sz w:val="24"/>
          <w:szCs w:val="24"/>
        </w:rPr>
        <w:t xml:space="preserve"> </w:t>
      </w:r>
      <w:r w:rsidRPr="001419CD">
        <w:rPr>
          <w:rFonts w:ascii="Arial" w:hAnsi="Arial" w:cs="Arial"/>
          <w:sz w:val="24"/>
          <w:szCs w:val="24"/>
        </w:rPr>
        <w:t xml:space="preserve">absent </w:t>
      </w:r>
      <w:r w:rsidR="00EB246E" w:rsidRPr="001419CD">
        <w:rPr>
          <w:rFonts w:ascii="Arial" w:hAnsi="Arial" w:cs="Arial"/>
          <w:sz w:val="24"/>
          <w:szCs w:val="24"/>
        </w:rPr>
        <w:t>in their organisation</w:t>
      </w:r>
      <w:r w:rsidR="00A4462C" w:rsidRPr="001419CD">
        <w:rPr>
          <w:rFonts w:ascii="Arial" w:hAnsi="Arial" w:cs="Arial"/>
          <w:sz w:val="24"/>
          <w:szCs w:val="24"/>
        </w:rPr>
        <w:t>,</w:t>
      </w:r>
      <w:r w:rsidR="00EB246E" w:rsidRPr="001419CD">
        <w:rPr>
          <w:rFonts w:ascii="Arial" w:hAnsi="Arial" w:cs="Arial"/>
          <w:sz w:val="24"/>
          <w:szCs w:val="24"/>
        </w:rPr>
        <w:t xml:space="preserve"> </w:t>
      </w:r>
      <w:r w:rsidRPr="001419CD">
        <w:rPr>
          <w:rFonts w:ascii="Arial" w:hAnsi="Arial" w:cs="Arial"/>
          <w:sz w:val="24"/>
          <w:szCs w:val="24"/>
        </w:rPr>
        <w:t>and that change would not be achieved unless management drove</w:t>
      </w:r>
      <w:r w:rsidR="0044614B" w:rsidRPr="001419CD">
        <w:rPr>
          <w:rFonts w:ascii="Arial" w:hAnsi="Arial" w:cs="Arial"/>
          <w:sz w:val="24"/>
          <w:szCs w:val="24"/>
        </w:rPr>
        <w:t xml:space="preserve"> change across </w:t>
      </w:r>
      <w:r w:rsidR="007450B9" w:rsidRPr="001419CD">
        <w:rPr>
          <w:rFonts w:ascii="Arial" w:hAnsi="Arial" w:cs="Arial"/>
          <w:sz w:val="24"/>
          <w:szCs w:val="24"/>
        </w:rPr>
        <w:t xml:space="preserve">all the </w:t>
      </w:r>
      <w:r w:rsidR="0044614B" w:rsidRPr="001419CD">
        <w:rPr>
          <w:rFonts w:ascii="Arial" w:hAnsi="Arial" w:cs="Arial"/>
          <w:sz w:val="24"/>
          <w:szCs w:val="24"/>
        </w:rPr>
        <w:t xml:space="preserve">functional areas and </w:t>
      </w:r>
      <w:r w:rsidR="007450B9" w:rsidRPr="001419CD">
        <w:rPr>
          <w:rFonts w:ascii="Arial" w:hAnsi="Arial" w:cs="Arial"/>
          <w:sz w:val="24"/>
          <w:szCs w:val="24"/>
        </w:rPr>
        <w:t xml:space="preserve">provided resources to </w:t>
      </w:r>
      <w:r w:rsidR="0044614B" w:rsidRPr="001419CD">
        <w:rPr>
          <w:rFonts w:ascii="Arial" w:hAnsi="Arial" w:cs="Arial"/>
          <w:sz w:val="24"/>
          <w:szCs w:val="24"/>
        </w:rPr>
        <w:t>sustain</w:t>
      </w:r>
      <w:r w:rsidR="007450B9" w:rsidRPr="001419CD">
        <w:rPr>
          <w:rFonts w:ascii="Arial" w:hAnsi="Arial" w:cs="Arial"/>
          <w:sz w:val="24"/>
          <w:szCs w:val="24"/>
        </w:rPr>
        <w:t xml:space="preserve"> their effective implementation</w:t>
      </w:r>
      <w:r w:rsidR="0044614B" w:rsidRPr="001419CD">
        <w:rPr>
          <w:rFonts w:ascii="Arial" w:hAnsi="Arial" w:cs="Arial"/>
          <w:sz w:val="24"/>
          <w:szCs w:val="24"/>
        </w:rPr>
        <w:t xml:space="preserve"> </w:t>
      </w:r>
      <w:r w:rsidRPr="001419CD">
        <w:rPr>
          <w:rFonts w:ascii="Arial" w:hAnsi="Arial" w:cs="Arial"/>
          <w:sz w:val="24"/>
          <w:szCs w:val="24"/>
        </w:rPr>
        <w:t>over time. At t</w:t>
      </w:r>
      <w:r w:rsidR="0044614B" w:rsidRPr="001419CD">
        <w:rPr>
          <w:rFonts w:ascii="Arial" w:hAnsi="Arial" w:cs="Arial"/>
          <w:sz w:val="24"/>
          <w:szCs w:val="24"/>
        </w:rPr>
        <w:t>he ANO level, participants discussed their expectations of the role of senior management in maintain</w:t>
      </w:r>
      <w:r w:rsidR="009D5F73" w:rsidRPr="001419CD">
        <w:rPr>
          <w:rFonts w:ascii="Arial" w:hAnsi="Arial" w:cs="Arial"/>
          <w:sz w:val="24"/>
          <w:szCs w:val="24"/>
        </w:rPr>
        <w:t>ing</w:t>
      </w:r>
      <w:r w:rsidR="0044614B" w:rsidRPr="001419CD">
        <w:rPr>
          <w:rFonts w:ascii="Arial" w:hAnsi="Arial" w:cs="Arial"/>
          <w:sz w:val="24"/>
          <w:szCs w:val="24"/>
        </w:rPr>
        <w:t xml:space="preserve"> vision and focus, identify</w:t>
      </w:r>
      <w:r w:rsidR="009D5F73" w:rsidRPr="001419CD">
        <w:rPr>
          <w:rFonts w:ascii="Arial" w:hAnsi="Arial" w:cs="Arial"/>
          <w:sz w:val="24"/>
          <w:szCs w:val="24"/>
        </w:rPr>
        <w:t>ing gaps, providing</w:t>
      </w:r>
      <w:r w:rsidR="0044614B" w:rsidRPr="001419CD">
        <w:rPr>
          <w:rFonts w:ascii="Arial" w:hAnsi="Arial" w:cs="Arial"/>
          <w:sz w:val="24"/>
          <w:szCs w:val="24"/>
        </w:rPr>
        <w:t xml:space="preserve"> plans for achieving change, and ultimately hold</w:t>
      </w:r>
      <w:r w:rsidR="009D5F73" w:rsidRPr="001419CD">
        <w:rPr>
          <w:rFonts w:ascii="Arial" w:hAnsi="Arial" w:cs="Arial"/>
          <w:sz w:val="24"/>
          <w:szCs w:val="24"/>
        </w:rPr>
        <w:t>ing</w:t>
      </w:r>
      <w:r w:rsidR="0044614B" w:rsidRPr="001419CD">
        <w:rPr>
          <w:rFonts w:ascii="Arial" w:hAnsi="Arial" w:cs="Arial"/>
          <w:sz w:val="24"/>
          <w:szCs w:val="24"/>
        </w:rPr>
        <w:t xml:space="preserve"> responsibility for engagement with change. </w:t>
      </w:r>
      <w:r w:rsidR="007450B9" w:rsidRPr="001419CD">
        <w:rPr>
          <w:rFonts w:ascii="Arial" w:hAnsi="Arial" w:cs="Arial"/>
          <w:sz w:val="24"/>
          <w:szCs w:val="24"/>
        </w:rPr>
        <w:t xml:space="preserve">Some had sought creative ways to trigger processes to help broader staff ‘catch the vision’, e.g. one participant had helped to organise an all staff </w:t>
      </w:r>
      <w:r w:rsidR="00A4462C" w:rsidRPr="001419CD">
        <w:rPr>
          <w:rFonts w:ascii="Arial" w:hAnsi="Arial" w:cs="Arial"/>
          <w:sz w:val="24"/>
          <w:szCs w:val="24"/>
        </w:rPr>
        <w:t>g</w:t>
      </w:r>
      <w:r w:rsidR="007450B9" w:rsidRPr="001419CD">
        <w:rPr>
          <w:rFonts w:ascii="Arial" w:hAnsi="Arial" w:cs="Arial"/>
          <w:sz w:val="24"/>
          <w:szCs w:val="24"/>
        </w:rPr>
        <w:t>ender and disability awareness week and build on momentum created.</w:t>
      </w:r>
    </w:p>
    <w:p w:rsidR="0041728D" w:rsidRPr="001419CD" w:rsidRDefault="002A545A" w:rsidP="00A83BAE">
      <w:pPr>
        <w:spacing w:before="120" w:after="0"/>
        <w:rPr>
          <w:rFonts w:ascii="Arial" w:hAnsi="Arial" w:cs="Arial"/>
          <w:sz w:val="24"/>
          <w:szCs w:val="24"/>
        </w:rPr>
      </w:pPr>
      <w:r w:rsidRPr="001419CD">
        <w:rPr>
          <w:rFonts w:ascii="Arial" w:hAnsi="Arial" w:cs="Arial"/>
          <w:sz w:val="24"/>
          <w:szCs w:val="24"/>
        </w:rPr>
        <w:t>At the in</w:t>
      </w:r>
      <w:r w:rsidR="005E6102" w:rsidRPr="001419CD">
        <w:rPr>
          <w:rFonts w:ascii="Arial" w:hAnsi="Arial" w:cs="Arial"/>
          <w:sz w:val="24"/>
          <w:szCs w:val="24"/>
        </w:rPr>
        <w:t>-</w:t>
      </w:r>
      <w:r w:rsidRPr="001419CD">
        <w:rPr>
          <w:rFonts w:ascii="Arial" w:hAnsi="Arial" w:cs="Arial"/>
          <w:sz w:val="24"/>
          <w:szCs w:val="24"/>
        </w:rPr>
        <w:t>country partner level, s</w:t>
      </w:r>
      <w:r w:rsidR="00BD18E1" w:rsidRPr="001419CD">
        <w:rPr>
          <w:rFonts w:ascii="Arial" w:hAnsi="Arial" w:cs="Arial"/>
          <w:sz w:val="24"/>
          <w:szCs w:val="24"/>
        </w:rPr>
        <w:t xml:space="preserve">ome organisations reported </w:t>
      </w:r>
      <w:r w:rsidRPr="001419CD">
        <w:rPr>
          <w:rFonts w:ascii="Arial" w:hAnsi="Arial" w:cs="Arial"/>
          <w:sz w:val="24"/>
          <w:szCs w:val="24"/>
        </w:rPr>
        <w:t>practical strategies they had used to generate a shared vision of disability inclusion; using</w:t>
      </w:r>
      <w:r w:rsidR="00BD18E1" w:rsidRPr="001419CD">
        <w:rPr>
          <w:rFonts w:ascii="Arial" w:hAnsi="Arial" w:cs="Arial"/>
          <w:sz w:val="24"/>
          <w:szCs w:val="24"/>
        </w:rPr>
        <w:t xml:space="preserve"> resources such as the End the Cycle videos</w:t>
      </w:r>
      <w:r w:rsidR="001617FF" w:rsidRPr="001419CD">
        <w:rPr>
          <w:rFonts w:ascii="Arial" w:hAnsi="Arial" w:cs="Arial"/>
          <w:sz w:val="24"/>
          <w:szCs w:val="24"/>
        </w:rPr>
        <w:t>,</w:t>
      </w:r>
      <w:r w:rsidR="007C06C4" w:rsidRPr="001419CD">
        <w:rPr>
          <w:rStyle w:val="FootnoteReference"/>
          <w:rFonts w:ascii="Arial" w:hAnsi="Arial" w:cs="Arial"/>
          <w:sz w:val="24"/>
          <w:szCs w:val="24"/>
        </w:rPr>
        <w:footnoteReference w:id="16"/>
      </w:r>
      <w:r w:rsidR="001617FF" w:rsidRPr="001419CD">
        <w:rPr>
          <w:rFonts w:ascii="Arial" w:hAnsi="Arial" w:cs="Arial"/>
          <w:sz w:val="24"/>
          <w:szCs w:val="24"/>
        </w:rPr>
        <w:t xml:space="preserve"> </w:t>
      </w:r>
      <w:r w:rsidR="00BD18E1" w:rsidRPr="001419CD">
        <w:rPr>
          <w:rFonts w:ascii="Arial" w:hAnsi="Arial" w:cs="Arial"/>
          <w:sz w:val="24"/>
          <w:szCs w:val="24"/>
        </w:rPr>
        <w:t xml:space="preserve">and sharing of stories </w:t>
      </w:r>
      <w:r w:rsidRPr="001419CD">
        <w:rPr>
          <w:rFonts w:ascii="Arial" w:hAnsi="Arial" w:cs="Arial"/>
          <w:sz w:val="24"/>
          <w:szCs w:val="24"/>
        </w:rPr>
        <w:t>across contexts</w:t>
      </w:r>
      <w:r w:rsidR="00A4462C" w:rsidRPr="001419CD">
        <w:rPr>
          <w:rFonts w:ascii="Arial" w:hAnsi="Arial" w:cs="Arial"/>
          <w:sz w:val="24"/>
          <w:szCs w:val="24"/>
        </w:rPr>
        <w:t>,</w:t>
      </w:r>
      <w:r w:rsidR="002B0ABF" w:rsidRPr="001419CD">
        <w:rPr>
          <w:rFonts w:ascii="Arial" w:hAnsi="Arial" w:cs="Arial"/>
          <w:sz w:val="24"/>
          <w:szCs w:val="24"/>
        </w:rPr>
        <w:t xml:space="preserve"> had been successful</w:t>
      </w:r>
      <w:r w:rsidR="00BD18E1" w:rsidRPr="001419CD">
        <w:rPr>
          <w:rFonts w:ascii="Arial" w:hAnsi="Arial" w:cs="Arial"/>
          <w:sz w:val="24"/>
          <w:szCs w:val="24"/>
        </w:rPr>
        <w:t xml:space="preserve">. </w:t>
      </w:r>
    </w:p>
    <w:p w:rsidR="007B6EB2" w:rsidRPr="00BD389E" w:rsidRDefault="00BD389E" w:rsidP="00A83BAE">
      <w:pPr>
        <w:pStyle w:val="Heading4"/>
        <w:rPr>
          <w:rFonts w:ascii="Arial" w:hAnsi="Arial" w:cs="Arial"/>
          <w:i w:val="0"/>
          <w:color w:val="auto"/>
          <w:sz w:val="24"/>
          <w:szCs w:val="24"/>
        </w:rPr>
      </w:pPr>
      <w:r>
        <w:rPr>
          <w:rFonts w:ascii="Arial" w:hAnsi="Arial" w:cs="Arial"/>
          <w:i w:val="0"/>
          <w:color w:val="auto"/>
          <w:sz w:val="24"/>
          <w:szCs w:val="24"/>
        </w:rPr>
        <w:tab/>
      </w:r>
      <w:r w:rsidR="00AB4FC5" w:rsidRPr="00BD389E">
        <w:rPr>
          <w:rFonts w:ascii="Arial" w:hAnsi="Arial" w:cs="Arial"/>
          <w:i w:val="0"/>
          <w:color w:val="auto"/>
          <w:sz w:val="24"/>
          <w:szCs w:val="24"/>
        </w:rPr>
        <w:t xml:space="preserve">Taking </w:t>
      </w:r>
      <w:r w:rsidR="007B6EB2" w:rsidRPr="00BD389E">
        <w:rPr>
          <w:rFonts w:ascii="Arial" w:hAnsi="Arial" w:cs="Arial"/>
          <w:i w:val="0"/>
          <w:color w:val="auto"/>
          <w:sz w:val="24"/>
          <w:szCs w:val="24"/>
        </w:rPr>
        <w:t>First Steps</w:t>
      </w:r>
    </w:p>
    <w:p w:rsidR="00F36C9D" w:rsidRPr="001419CD" w:rsidRDefault="005E6102" w:rsidP="00A83BAE">
      <w:pPr>
        <w:spacing w:before="120" w:after="0"/>
        <w:rPr>
          <w:rFonts w:ascii="Arial" w:hAnsi="Arial" w:cs="Arial"/>
          <w:sz w:val="24"/>
          <w:szCs w:val="24"/>
        </w:rPr>
      </w:pPr>
      <w:r w:rsidRPr="001419CD">
        <w:rPr>
          <w:rFonts w:ascii="Arial" w:hAnsi="Arial" w:cs="Arial"/>
          <w:sz w:val="24"/>
          <w:szCs w:val="24"/>
        </w:rPr>
        <w:t xml:space="preserve">Berkhard and Harris advocate that vision </w:t>
      </w:r>
      <w:r w:rsidR="007450B9" w:rsidRPr="001419CD">
        <w:rPr>
          <w:rFonts w:ascii="Arial" w:hAnsi="Arial" w:cs="Arial"/>
          <w:sz w:val="24"/>
          <w:szCs w:val="24"/>
        </w:rPr>
        <w:t>itself is not enough</w:t>
      </w:r>
      <w:r w:rsidR="00A4462C" w:rsidRPr="001419CD">
        <w:rPr>
          <w:rFonts w:ascii="Arial" w:hAnsi="Arial" w:cs="Arial"/>
          <w:sz w:val="24"/>
          <w:szCs w:val="24"/>
        </w:rPr>
        <w:t xml:space="preserve"> –</w:t>
      </w:r>
      <w:r w:rsidR="007450B9" w:rsidRPr="001419CD">
        <w:rPr>
          <w:rFonts w:ascii="Arial" w:hAnsi="Arial" w:cs="Arial"/>
          <w:sz w:val="24"/>
          <w:szCs w:val="24"/>
        </w:rPr>
        <w:t xml:space="preserve"> </w:t>
      </w:r>
      <w:r w:rsidRPr="001419CD">
        <w:rPr>
          <w:rFonts w:ascii="Arial" w:hAnsi="Arial" w:cs="Arial"/>
          <w:sz w:val="24"/>
          <w:szCs w:val="24"/>
        </w:rPr>
        <w:t>without action i</w:t>
      </w:r>
      <w:r w:rsidR="007450B9" w:rsidRPr="001419CD">
        <w:rPr>
          <w:rFonts w:ascii="Arial" w:hAnsi="Arial" w:cs="Arial"/>
          <w:sz w:val="24"/>
          <w:szCs w:val="24"/>
        </w:rPr>
        <w:t>t can be</w:t>
      </w:r>
      <w:r w:rsidRPr="001419CD">
        <w:rPr>
          <w:rFonts w:ascii="Arial" w:hAnsi="Arial" w:cs="Arial"/>
          <w:sz w:val="24"/>
          <w:szCs w:val="24"/>
        </w:rPr>
        <w:t xml:space="preserve"> disempowering and can lead to a sense of helplessness</w:t>
      </w:r>
      <w:r w:rsidR="00A4462C" w:rsidRPr="001419CD">
        <w:rPr>
          <w:rFonts w:ascii="Arial" w:hAnsi="Arial" w:cs="Arial"/>
          <w:sz w:val="24"/>
          <w:szCs w:val="24"/>
        </w:rPr>
        <w:t>,</w:t>
      </w:r>
      <w:r w:rsidRPr="001419CD">
        <w:rPr>
          <w:rFonts w:ascii="Arial" w:hAnsi="Arial" w:cs="Arial"/>
          <w:sz w:val="24"/>
          <w:szCs w:val="24"/>
        </w:rPr>
        <w:t xml:space="preserve"> in turn leading to eventual apathy or cynicism. Helplessness was </w:t>
      </w:r>
      <w:r w:rsidR="007450B9" w:rsidRPr="001419CD">
        <w:rPr>
          <w:rFonts w:ascii="Arial" w:hAnsi="Arial" w:cs="Arial"/>
          <w:sz w:val="24"/>
          <w:szCs w:val="24"/>
        </w:rPr>
        <w:t>an</w:t>
      </w:r>
      <w:r w:rsidRPr="001419CD">
        <w:rPr>
          <w:rFonts w:ascii="Arial" w:hAnsi="Arial" w:cs="Arial"/>
          <w:sz w:val="24"/>
          <w:szCs w:val="24"/>
        </w:rPr>
        <w:t xml:space="preserve"> emotion observed by the investigators </w:t>
      </w:r>
      <w:r w:rsidR="007450B9" w:rsidRPr="001419CD">
        <w:rPr>
          <w:rFonts w:ascii="Arial" w:hAnsi="Arial" w:cs="Arial"/>
          <w:sz w:val="24"/>
          <w:szCs w:val="24"/>
        </w:rPr>
        <w:t>in facilitated discussions</w:t>
      </w:r>
      <w:r w:rsidR="00A4462C" w:rsidRPr="001419CD">
        <w:rPr>
          <w:rFonts w:ascii="Arial" w:hAnsi="Arial" w:cs="Arial"/>
          <w:sz w:val="24"/>
          <w:szCs w:val="24"/>
        </w:rPr>
        <w:t>,</w:t>
      </w:r>
      <w:r w:rsidR="007450B9" w:rsidRPr="001419CD">
        <w:rPr>
          <w:rFonts w:ascii="Arial" w:hAnsi="Arial" w:cs="Arial"/>
          <w:sz w:val="24"/>
          <w:szCs w:val="24"/>
        </w:rPr>
        <w:t xml:space="preserve"> </w:t>
      </w:r>
      <w:r w:rsidRPr="001419CD">
        <w:rPr>
          <w:rFonts w:ascii="Arial" w:hAnsi="Arial" w:cs="Arial"/>
          <w:sz w:val="24"/>
          <w:szCs w:val="24"/>
        </w:rPr>
        <w:t xml:space="preserve">as the respondents expressed their frustration at </w:t>
      </w:r>
      <w:r w:rsidR="007450B9" w:rsidRPr="001419CD">
        <w:rPr>
          <w:rFonts w:ascii="Arial" w:hAnsi="Arial" w:cs="Arial"/>
          <w:sz w:val="24"/>
          <w:szCs w:val="24"/>
        </w:rPr>
        <w:t>recognising that</w:t>
      </w:r>
      <w:r w:rsidRPr="001419CD">
        <w:rPr>
          <w:rFonts w:ascii="Arial" w:hAnsi="Arial" w:cs="Arial"/>
          <w:sz w:val="24"/>
          <w:szCs w:val="24"/>
        </w:rPr>
        <w:t xml:space="preserve"> disability inclusion </w:t>
      </w:r>
      <w:r w:rsidR="007450B9" w:rsidRPr="001419CD">
        <w:rPr>
          <w:rFonts w:ascii="Arial" w:hAnsi="Arial" w:cs="Arial"/>
          <w:sz w:val="24"/>
          <w:szCs w:val="24"/>
        </w:rPr>
        <w:t>w</w:t>
      </w:r>
      <w:r w:rsidRPr="001419CD">
        <w:rPr>
          <w:rFonts w:ascii="Arial" w:hAnsi="Arial" w:cs="Arial"/>
          <w:sz w:val="24"/>
          <w:szCs w:val="24"/>
        </w:rPr>
        <w:t xml:space="preserve">as important, but not knowing how to take </w:t>
      </w:r>
      <w:r w:rsidRPr="001419CD">
        <w:rPr>
          <w:rFonts w:ascii="Arial" w:hAnsi="Arial" w:cs="Arial"/>
          <w:sz w:val="24"/>
          <w:szCs w:val="24"/>
        </w:rPr>
        <w:lastRenderedPageBreak/>
        <w:t xml:space="preserve">steps to </w:t>
      </w:r>
      <w:r w:rsidR="007450B9" w:rsidRPr="001419CD">
        <w:rPr>
          <w:rFonts w:ascii="Arial" w:hAnsi="Arial" w:cs="Arial"/>
          <w:sz w:val="24"/>
          <w:szCs w:val="24"/>
        </w:rPr>
        <w:t xml:space="preserve">implement or improve it. </w:t>
      </w:r>
      <w:r w:rsidR="00EB6D43" w:rsidRPr="001419CD">
        <w:rPr>
          <w:rFonts w:ascii="Arial" w:hAnsi="Arial" w:cs="Arial"/>
          <w:sz w:val="24"/>
          <w:szCs w:val="24"/>
        </w:rPr>
        <w:t xml:space="preserve">As mentioned previously, this was </w:t>
      </w:r>
      <w:r w:rsidRPr="001419CD">
        <w:rPr>
          <w:rFonts w:ascii="Arial" w:hAnsi="Arial" w:cs="Arial"/>
          <w:sz w:val="24"/>
          <w:szCs w:val="24"/>
        </w:rPr>
        <w:t xml:space="preserve">particularly </w:t>
      </w:r>
      <w:r w:rsidR="007450B9" w:rsidRPr="001419CD">
        <w:rPr>
          <w:rFonts w:ascii="Arial" w:hAnsi="Arial" w:cs="Arial"/>
          <w:sz w:val="24"/>
          <w:szCs w:val="24"/>
        </w:rPr>
        <w:t xml:space="preserve">so for programming staff who felt pressure to be able to disaggregate </w:t>
      </w:r>
      <w:r w:rsidRPr="001419CD">
        <w:rPr>
          <w:rFonts w:ascii="Arial" w:hAnsi="Arial" w:cs="Arial"/>
          <w:sz w:val="24"/>
          <w:szCs w:val="24"/>
        </w:rPr>
        <w:t>data by disability</w:t>
      </w:r>
      <w:r w:rsidR="007450B9" w:rsidRPr="001419CD">
        <w:rPr>
          <w:rFonts w:ascii="Arial" w:hAnsi="Arial" w:cs="Arial"/>
          <w:sz w:val="24"/>
          <w:szCs w:val="24"/>
        </w:rPr>
        <w:t>, but without any guidance</w:t>
      </w:r>
      <w:r w:rsidR="00A4462C" w:rsidRPr="001419CD">
        <w:rPr>
          <w:rFonts w:ascii="Arial" w:hAnsi="Arial" w:cs="Arial"/>
          <w:sz w:val="24"/>
          <w:szCs w:val="24"/>
        </w:rPr>
        <w:t xml:space="preserve"> on how to do so</w:t>
      </w:r>
      <w:r w:rsidRPr="001419CD">
        <w:rPr>
          <w:rFonts w:ascii="Arial" w:hAnsi="Arial" w:cs="Arial"/>
          <w:sz w:val="24"/>
          <w:szCs w:val="24"/>
        </w:rPr>
        <w:t>.</w:t>
      </w:r>
      <w:r w:rsidR="000D40D8" w:rsidRPr="001419CD">
        <w:rPr>
          <w:rFonts w:ascii="Arial" w:hAnsi="Arial" w:cs="Arial"/>
          <w:sz w:val="24"/>
          <w:szCs w:val="24"/>
        </w:rPr>
        <w:t xml:space="preserve"> </w:t>
      </w:r>
    </w:p>
    <w:p w:rsidR="004779F0" w:rsidRPr="001419CD" w:rsidRDefault="000D40D8" w:rsidP="00A83BAE">
      <w:pPr>
        <w:spacing w:before="120" w:after="0"/>
        <w:rPr>
          <w:rFonts w:ascii="Arial" w:hAnsi="Arial" w:cs="Arial"/>
          <w:sz w:val="24"/>
          <w:szCs w:val="24"/>
        </w:rPr>
      </w:pPr>
      <w:r w:rsidRPr="001419CD">
        <w:rPr>
          <w:rFonts w:ascii="Arial" w:hAnsi="Arial" w:cs="Arial"/>
          <w:sz w:val="24"/>
          <w:szCs w:val="24"/>
        </w:rPr>
        <w:t xml:space="preserve">Participants </w:t>
      </w:r>
      <w:r w:rsidR="006F31EF" w:rsidRPr="001419CD">
        <w:rPr>
          <w:rFonts w:ascii="Arial" w:hAnsi="Arial" w:cs="Arial"/>
          <w:sz w:val="24"/>
          <w:szCs w:val="24"/>
        </w:rPr>
        <w:t>raised that they</w:t>
      </w:r>
      <w:r w:rsidRPr="001419CD">
        <w:rPr>
          <w:rFonts w:ascii="Arial" w:hAnsi="Arial" w:cs="Arial"/>
          <w:sz w:val="24"/>
          <w:szCs w:val="24"/>
        </w:rPr>
        <w:t xml:space="preserve"> require technical support to build a skill</w:t>
      </w:r>
      <w:r w:rsidR="006F31EF" w:rsidRPr="001419CD">
        <w:rPr>
          <w:rFonts w:ascii="Arial" w:hAnsi="Arial" w:cs="Arial"/>
          <w:sz w:val="24"/>
          <w:szCs w:val="24"/>
        </w:rPr>
        <w:t>s</w:t>
      </w:r>
      <w:r w:rsidRPr="001419CD">
        <w:rPr>
          <w:rFonts w:ascii="Arial" w:hAnsi="Arial" w:cs="Arial"/>
          <w:sz w:val="24"/>
          <w:szCs w:val="24"/>
        </w:rPr>
        <w:t xml:space="preserve"> base in disability inclusion, or at least to increase their confidence in taking first steps.</w:t>
      </w:r>
      <w:r w:rsidR="005E6102" w:rsidRPr="001419CD">
        <w:rPr>
          <w:rFonts w:ascii="Arial" w:hAnsi="Arial" w:cs="Arial"/>
          <w:sz w:val="24"/>
          <w:szCs w:val="24"/>
        </w:rPr>
        <w:t xml:space="preserve"> Some organisations were able to identify times when training and awareness</w:t>
      </w:r>
      <w:r w:rsidR="00D22947" w:rsidRPr="001419CD">
        <w:rPr>
          <w:rFonts w:ascii="Arial" w:hAnsi="Arial" w:cs="Arial"/>
          <w:sz w:val="24"/>
          <w:szCs w:val="24"/>
        </w:rPr>
        <w:t>-</w:t>
      </w:r>
      <w:r w:rsidR="005E6102" w:rsidRPr="001419CD">
        <w:rPr>
          <w:rFonts w:ascii="Arial" w:hAnsi="Arial" w:cs="Arial"/>
          <w:sz w:val="24"/>
          <w:szCs w:val="24"/>
        </w:rPr>
        <w:t xml:space="preserve">raising had been useful in assisting work on disability inclusion to progress in programming. Most </w:t>
      </w:r>
      <w:r w:rsidR="006F31EF" w:rsidRPr="001419CD">
        <w:rPr>
          <w:rFonts w:ascii="Arial" w:hAnsi="Arial" w:cs="Arial"/>
          <w:sz w:val="24"/>
          <w:szCs w:val="24"/>
        </w:rPr>
        <w:t xml:space="preserve">participants </w:t>
      </w:r>
      <w:r w:rsidR="005E6102" w:rsidRPr="001419CD">
        <w:rPr>
          <w:rFonts w:ascii="Arial" w:hAnsi="Arial" w:cs="Arial"/>
          <w:sz w:val="24"/>
          <w:szCs w:val="24"/>
        </w:rPr>
        <w:t>believed that t</w:t>
      </w:r>
      <w:r w:rsidR="001A1BC2" w:rsidRPr="001419CD">
        <w:rPr>
          <w:rFonts w:ascii="Arial" w:hAnsi="Arial" w:cs="Arial"/>
          <w:sz w:val="24"/>
          <w:szCs w:val="24"/>
        </w:rPr>
        <w:t>raining and education for staff</w:t>
      </w:r>
      <w:r w:rsidR="005E6102" w:rsidRPr="001419CD">
        <w:rPr>
          <w:rFonts w:ascii="Arial" w:hAnsi="Arial" w:cs="Arial"/>
          <w:sz w:val="24"/>
          <w:szCs w:val="24"/>
        </w:rPr>
        <w:t xml:space="preserve"> in</w:t>
      </w:r>
      <w:r w:rsidR="00D22947" w:rsidRPr="001419CD">
        <w:rPr>
          <w:rFonts w:ascii="Arial" w:hAnsi="Arial" w:cs="Arial"/>
          <w:sz w:val="24"/>
          <w:szCs w:val="24"/>
        </w:rPr>
        <w:t xml:space="preserve"> both</w:t>
      </w:r>
      <w:r w:rsidR="005E6102" w:rsidRPr="001419CD">
        <w:rPr>
          <w:rFonts w:ascii="Arial" w:hAnsi="Arial" w:cs="Arial"/>
          <w:sz w:val="24"/>
          <w:szCs w:val="24"/>
        </w:rPr>
        <w:t xml:space="preserve"> Australian offices and in-</w:t>
      </w:r>
      <w:r w:rsidR="001A1BC2" w:rsidRPr="001419CD">
        <w:rPr>
          <w:rFonts w:ascii="Arial" w:hAnsi="Arial" w:cs="Arial"/>
          <w:sz w:val="24"/>
          <w:szCs w:val="24"/>
        </w:rPr>
        <w:t>country partner</w:t>
      </w:r>
      <w:r w:rsidR="00D22947" w:rsidRPr="001419CD">
        <w:rPr>
          <w:rFonts w:ascii="Arial" w:hAnsi="Arial" w:cs="Arial"/>
          <w:sz w:val="24"/>
          <w:szCs w:val="24"/>
        </w:rPr>
        <w:t>s</w:t>
      </w:r>
      <w:r w:rsidR="001A1BC2" w:rsidRPr="001419CD">
        <w:rPr>
          <w:rFonts w:ascii="Arial" w:hAnsi="Arial" w:cs="Arial"/>
          <w:sz w:val="24"/>
          <w:szCs w:val="24"/>
        </w:rPr>
        <w:t xml:space="preserve"> to address awareness and skill gaps</w:t>
      </w:r>
      <w:r w:rsidR="0044614B" w:rsidRPr="001419CD">
        <w:rPr>
          <w:rFonts w:ascii="Arial" w:hAnsi="Arial" w:cs="Arial"/>
          <w:sz w:val="24"/>
          <w:szCs w:val="24"/>
        </w:rPr>
        <w:t xml:space="preserve">, </w:t>
      </w:r>
      <w:r w:rsidR="005E6102" w:rsidRPr="001419CD">
        <w:rPr>
          <w:rFonts w:ascii="Arial" w:hAnsi="Arial" w:cs="Arial"/>
          <w:sz w:val="24"/>
          <w:szCs w:val="24"/>
        </w:rPr>
        <w:t>with</w:t>
      </w:r>
      <w:r w:rsidR="0044614B" w:rsidRPr="001419CD">
        <w:rPr>
          <w:rFonts w:ascii="Arial" w:hAnsi="Arial" w:cs="Arial"/>
          <w:sz w:val="24"/>
          <w:szCs w:val="24"/>
        </w:rPr>
        <w:t xml:space="preserve"> a</w:t>
      </w:r>
      <w:r w:rsidR="001A1BC2" w:rsidRPr="001419CD">
        <w:rPr>
          <w:rFonts w:ascii="Arial" w:hAnsi="Arial" w:cs="Arial"/>
          <w:sz w:val="24"/>
          <w:szCs w:val="24"/>
        </w:rPr>
        <w:t xml:space="preserve">ccountability </w:t>
      </w:r>
      <w:r w:rsidR="005E6102" w:rsidRPr="001419CD">
        <w:rPr>
          <w:rFonts w:ascii="Arial" w:hAnsi="Arial" w:cs="Arial"/>
          <w:sz w:val="24"/>
          <w:szCs w:val="24"/>
        </w:rPr>
        <w:t>for implementation of lessons learned</w:t>
      </w:r>
      <w:r w:rsidR="00D22947" w:rsidRPr="001419CD">
        <w:rPr>
          <w:rFonts w:ascii="Arial" w:hAnsi="Arial" w:cs="Arial"/>
          <w:sz w:val="24"/>
          <w:szCs w:val="24"/>
        </w:rPr>
        <w:t>,</w:t>
      </w:r>
      <w:r w:rsidR="005E6102" w:rsidRPr="001419CD">
        <w:rPr>
          <w:rFonts w:ascii="Arial" w:hAnsi="Arial" w:cs="Arial"/>
          <w:sz w:val="24"/>
          <w:szCs w:val="24"/>
        </w:rPr>
        <w:t xml:space="preserve"> was </w:t>
      </w:r>
      <w:r w:rsidR="006F31EF" w:rsidRPr="001419CD">
        <w:rPr>
          <w:rFonts w:ascii="Arial" w:hAnsi="Arial" w:cs="Arial"/>
          <w:sz w:val="24"/>
          <w:szCs w:val="24"/>
        </w:rPr>
        <w:t xml:space="preserve">essential </w:t>
      </w:r>
      <w:r w:rsidR="005E6102" w:rsidRPr="001419CD">
        <w:rPr>
          <w:rFonts w:ascii="Arial" w:hAnsi="Arial" w:cs="Arial"/>
          <w:sz w:val="24"/>
          <w:szCs w:val="24"/>
        </w:rPr>
        <w:t xml:space="preserve">for </w:t>
      </w:r>
      <w:r w:rsidR="001A1BC2" w:rsidRPr="001419CD">
        <w:rPr>
          <w:rFonts w:ascii="Arial" w:hAnsi="Arial" w:cs="Arial"/>
          <w:sz w:val="24"/>
          <w:szCs w:val="24"/>
        </w:rPr>
        <w:t xml:space="preserve">sustaining the move forward in disability inclusion. </w:t>
      </w:r>
      <w:r w:rsidR="006F31EF" w:rsidRPr="001419CD">
        <w:rPr>
          <w:rFonts w:ascii="Arial" w:hAnsi="Arial" w:cs="Arial"/>
          <w:sz w:val="24"/>
          <w:szCs w:val="24"/>
        </w:rPr>
        <w:t xml:space="preserve">Many also stated that this </w:t>
      </w:r>
      <w:r w:rsidR="001A1BC2" w:rsidRPr="001419CD">
        <w:rPr>
          <w:rFonts w:ascii="Arial" w:hAnsi="Arial" w:cs="Arial"/>
          <w:sz w:val="24"/>
          <w:szCs w:val="24"/>
        </w:rPr>
        <w:t>training and education for staff</w:t>
      </w:r>
      <w:r w:rsidR="0044614B" w:rsidRPr="001419CD">
        <w:rPr>
          <w:rFonts w:ascii="Arial" w:hAnsi="Arial" w:cs="Arial"/>
          <w:sz w:val="24"/>
          <w:szCs w:val="24"/>
        </w:rPr>
        <w:t xml:space="preserve"> </w:t>
      </w:r>
      <w:r w:rsidR="006F31EF" w:rsidRPr="001419CD">
        <w:rPr>
          <w:rFonts w:ascii="Arial" w:hAnsi="Arial" w:cs="Arial"/>
          <w:sz w:val="24"/>
          <w:szCs w:val="24"/>
        </w:rPr>
        <w:t>needed to be ongoing and incremental</w:t>
      </w:r>
      <w:r w:rsidR="001A1BC2" w:rsidRPr="001419CD">
        <w:rPr>
          <w:rFonts w:ascii="Arial" w:hAnsi="Arial" w:cs="Arial"/>
          <w:sz w:val="24"/>
          <w:szCs w:val="24"/>
        </w:rPr>
        <w:t xml:space="preserve">, to include new staff and to ensure up to date learning. </w:t>
      </w:r>
    </w:p>
    <w:p w:rsidR="006F31EF" w:rsidRPr="001419CD" w:rsidRDefault="006F31EF" w:rsidP="00A83BAE">
      <w:pPr>
        <w:spacing w:before="120" w:after="0"/>
        <w:rPr>
          <w:rFonts w:ascii="Arial" w:hAnsi="Arial" w:cs="Arial"/>
          <w:sz w:val="24"/>
          <w:szCs w:val="24"/>
        </w:rPr>
      </w:pPr>
      <w:r w:rsidRPr="001419CD">
        <w:rPr>
          <w:rFonts w:ascii="Arial" w:hAnsi="Arial" w:cs="Arial"/>
          <w:sz w:val="24"/>
          <w:szCs w:val="24"/>
        </w:rPr>
        <w:t xml:space="preserve">Some participants expressed a desire to increase disability inclusion in their workforce but didn’t know how to get it onto </w:t>
      </w:r>
      <w:r w:rsidR="00CE2C02" w:rsidRPr="001419CD">
        <w:rPr>
          <w:rFonts w:ascii="Arial" w:hAnsi="Arial" w:cs="Arial"/>
          <w:sz w:val="24"/>
          <w:szCs w:val="24"/>
        </w:rPr>
        <w:t xml:space="preserve">the </w:t>
      </w:r>
      <w:r w:rsidRPr="001419CD">
        <w:rPr>
          <w:rFonts w:ascii="Arial" w:hAnsi="Arial" w:cs="Arial"/>
          <w:sz w:val="24"/>
          <w:szCs w:val="24"/>
        </w:rPr>
        <w:t xml:space="preserve">HR agenda (amidst other competing priorities). At least one HR representative indicated willingness, but </w:t>
      </w:r>
      <w:r w:rsidR="00CE2C02" w:rsidRPr="001419CD">
        <w:rPr>
          <w:rFonts w:ascii="Arial" w:hAnsi="Arial" w:cs="Arial"/>
          <w:sz w:val="24"/>
          <w:szCs w:val="24"/>
        </w:rPr>
        <w:t>said</w:t>
      </w:r>
      <w:r w:rsidRPr="001419CD">
        <w:rPr>
          <w:rFonts w:ascii="Arial" w:hAnsi="Arial" w:cs="Arial"/>
          <w:sz w:val="24"/>
          <w:szCs w:val="24"/>
        </w:rPr>
        <w:t xml:space="preserve"> they needed increased resources to direct further attention to it. One organisation said a </w:t>
      </w:r>
      <w:r w:rsidR="00405D33" w:rsidRPr="001419CD">
        <w:rPr>
          <w:rFonts w:ascii="Arial" w:hAnsi="Arial" w:cs="Arial"/>
          <w:sz w:val="24"/>
          <w:szCs w:val="24"/>
        </w:rPr>
        <w:t xml:space="preserve">disability audit </w:t>
      </w:r>
      <w:r w:rsidRPr="001419CD">
        <w:rPr>
          <w:rFonts w:ascii="Arial" w:hAnsi="Arial" w:cs="Arial"/>
          <w:sz w:val="24"/>
          <w:szCs w:val="24"/>
        </w:rPr>
        <w:t xml:space="preserve">had been completed and recommendations made to senior management by an HR predecessor, but no action </w:t>
      </w:r>
      <w:r w:rsidR="00405D33" w:rsidRPr="001419CD">
        <w:rPr>
          <w:rFonts w:ascii="Arial" w:hAnsi="Arial" w:cs="Arial"/>
          <w:sz w:val="24"/>
          <w:szCs w:val="24"/>
        </w:rPr>
        <w:t xml:space="preserve">was </w:t>
      </w:r>
      <w:r w:rsidRPr="001419CD">
        <w:rPr>
          <w:rFonts w:ascii="Arial" w:hAnsi="Arial" w:cs="Arial"/>
          <w:sz w:val="24"/>
          <w:szCs w:val="24"/>
        </w:rPr>
        <w:t>taken.</w:t>
      </w:r>
    </w:p>
    <w:p w:rsidR="00E271E1" w:rsidRPr="001419CD" w:rsidRDefault="00D3299E" w:rsidP="00A83BAE">
      <w:pPr>
        <w:spacing w:before="120" w:after="0"/>
        <w:rPr>
          <w:rFonts w:ascii="Arial" w:hAnsi="Arial" w:cs="Arial"/>
          <w:sz w:val="24"/>
          <w:szCs w:val="24"/>
        </w:rPr>
      </w:pPr>
      <w:r w:rsidRPr="001419CD">
        <w:rPr>
          <w:rFonts w:ascii="Arial" w:hAnsi="Arial" w:cs="Arial"/>
          <w:sz w:val="24"/>
          <w:szCs w:val="24"/>
        </w:rPr>
        <w:t xml:space="preserve">Several </w:t>
      </w:r>
      <w:r w:rsidR="00EB6D43" w:rsidRPr="001419CD">
        <w:rPr>
          <w:rFonts w:ascii="Arial" w:hAnsi="Arial" w:cs="Arial"/>
          <w:sz w:val="24"/>
          <w:szCs w:val="24"/>
        </w:rPr>
        <w:t>participants</w:t>
      </w:r>
      <w:r w:rsidR="00FC46EB" w:rsidRPr="001419CD">
        <w:rPr>
          <w:rFonts w:ascii="Arial" w:hAnsi="Arial" w:cs="Arial"/>
          <w:sz w:val="24"/>
          <w:szCs w:val="24"/>
        </w:rPr>
        <w:t xml:space="preserve"> reported that </w:t>
      </w:r>
      <w:r w:rsidR="00E271E1" w:rsidRPr="001419CD">
        <w:rPr>
          <w:rFonts w:ascii="Arial" w:hAnsi="Arial" w:cs="Arial"/>
          <w:sz w:val="24"/>
          <w:szCs w:val="24"/>
        </w:rPr>
        <w:t>linking</w:t>
      </w:r>
      <w:r w:rsidR="00FC46EB" w:rsidRPr="001419CD">
        <w:rPr>
          <w:rFonts w:ascii="Arial" w:hAnsi="Arial" w:cs="Arial"/>
          <w:sz w:val="24"/>
          <w:szCs w:val="24"/>
        </w:rPr>
        <w:t xml:space="preserve"> in-country partners with resources from</w:t>
      </w:r>
      <w:r w:rsidR="00E271E1" w:rsidRPr="001419CD">
        <w:rPr>
          <w:rFonts w:ascii="Arial" w:hAnsi="Arial" w:cs="Arial"/>
          <w:sz w:val="24"/>
          <w:szCs w:val="24"/>
        </w:rPr>
        <w:t xml:space="preserve"> </w:t>
      </w:r>
      <w:r w:rsidR="006B7AE5" w:rsidRPr="001419CD">
        <w:rPr>
          <w:rFonts w:ascii="Arial" w:hAnsi="Arial" w:cs="Arial"/>
          <w:sz w:val="24"/>
          <w:szCs w:val="24"/>
        </w:rPr>
        <w:t xml:space="preserve">Australia and </w:t>
      </w:r>
      <w:r w:rsidR="00FC46EB" w:rsidRPr="001419CD">
        <w:rPr>
          <w:rFonts w:ascii="Arial" w:hAnsi="Arial" w:cs="Arial"/>
          <w:sz w:val="24"/>
          <w:szCs w:val="24"/>
        </w:rPr>
        <w:t>with</w:t>
      </w:r>
      <w:r w:rsidRPr="001419CD">
        <w:rPr>
          <w:rFonts w:ascii="Arial" w:hAnsi="Arial" w:cs="Arial"/>
          <w:sz w:val="24"/>
          <w:szCs w:val="24"/>
        </w:rPr>
        <w:t xml:space="preserve"> local resources</w:t>
      </w:r>
      <w:r w:rsidR="00FC46EB" w:rsidRPr="001419CD">
        <w:rPr>
          <w:rFonts w:ascii="Arial" w:hAnsi="Arial" w:cs="Arial"/>
          <w:sz w:val="24"/>
          <w:szCs w:val="24"/>
        </w:rPr>
        <w:t xml:space="preserve"> such as </w:t>
      </w:r>
      <w:r w:rsidR="00BB3591" w:rsidRPr="001419CD">
        <w:rPr>
          <w:rFonts w:ascii="Arial" w:hAnsi="Arial" w:cs="Arial"/>
          <w:sz w:val="24"/>
          <w:szCs w:val="24"/>
        </w:rPr>
        <w:t xml:space="preserve">national or provincial </w:t>
      </w:r>
      <w:r w:rsidR="00FC46EB" w:rsidRPr="001419CD">
        <w:rPr>
          <w:rFonts w:ascii="Arial" w:hAnsi="Arial" w:cs="Arial"/>
          <w:sz w:val="24"/>
          <w:szCs w:val="24"/>
        </w:rPr>
        <w:t xml:space="preserve">DPOs and </w:t>
      </w:r>
      <w:r w:rsidR="00BB3591" w:rsidRPr="001419CD">
        <w:rPr>
          <w:rFonts w:ascii="Arial" w:hAnsi="Arial" w:cs="Arial"/>
          <w:sz w:val="24"/>
          <w:szCs w:val="24"/>
        </w:rPr>
        <w:t xml:space="preserve">with </w:t>
      </w:r>
      <w:r w:rsidR="00FC46EB" w:rsidRPr="001419CD">
        <w:rPr>
          <w:rFonts w:ascii="Arial" w:hAnsi="Arial" w:cs="Arial"/>
          <w:sz w:val="24"/>
          <w:szCs w:val="24"/>
        </w:rPr>
        <w:t>services providing disability</w:t>
      </w:r>
      <w:r w:rsidR="00CE2C02" w:rsidRPr="001419CD">
        <w:rPr>
          <w:rFonts w:ascii="Arial" w:hAnsi="Arial" w:cs="Arial"/>
          <w:sz w:val="24"/>
          <w:szCs w:val="24"/>
        </w:rPr>
        <w:t>-</w:t>
      </w:r>
      <w:r w:rsidR="00FC46EB" w:rsidRPr="001419CD">
        <w:rPr>
          <w:rFonts w:ascii="Arial" w:hAnsi="Arial" w:cs="Arial"/>
          <w:sz w:val="24"/>
          <w:szCs w:val="24"/>
        </w:rPr>
        <w:t>specific rehabilitation and assistive devices had been</w:t>
      </w:r>
      <w:r w:rsidR="00E271E1" w:rsidRPr="001419CD">
        <w:rPr>
          <w:rFonts w:ascii="Arial" w:hAnsi="Arial" w:cs="Arial"/>
          <w:sz w:val="24"/>
          <w:szCs w:val="24"/>
        </w:rPr>
        <w:t xml:space="preserve"> </w:t>
      </w:r>
      <w:r w:rsidR="00FC46EB" w:rsidRPr="001419CD">
        <w:rPr>
          <w:rFonts w:ascii="Arial" w:hAnsi="Arial" w:cs="Arial"/>
          <w:sz w:val="24"/>
          <w:szCs w:val="24"/>
        </w:rPr>
        <w:t>useful. Most</w:t>
      </w:r>
      <w:r w:rsidR="00B313F9" w:rsidRPr="001419CD">
        <w:rPr>
          <w:rFonts w:ascii="Arial" w:hAnsi="Arial" w:cs="Arial"/>
          <w:sz w:val="24"/>
          <w:szCs w:val="24"/>
        </w:rPr>
        <w:t xml:space="preserve"> </w:t>
      </w:r>
      <w:r w:rsidR="00EB6D43" w:rsidRPr="001419CD">
        <w:rPr>
          <w:rFonts w:ascii="Arial" w:hAnsi="Arial" w:cs="Arial"/>
          <w:sz w:val="24"/>
          <w:szCs w:val="24"/>
        </w:rPr>
        <w:t xml:space="preserve">participants </w:t>
      </w:r>
      <w:r w:rsidR="00B313F9" w:rsidRPr="001419CD">
        <w:rPr>
          <w:rFonts w:ascii="Arial" w:hAnsi="Arial" w:cs="Arial"/>
          <w:sz w:val="24"/>
          <w:szCs w:val="24"/>
        </w:rPr>
        <w:t xml:space="preserve">reported that sharing of good practice would assist them in moving forward, suggesting that they require both examples of actions, but perhaps also to have the evidence </w:t>
      </w:r>
      <w:r w:rsidRPr="001419CD">
        <w:rPr>
          <w:rFonts w:ascii="Arial" w:hAnsi="Arial" w:cs="Arial"/>
          <w:sz w:val="24"/>
          <w:szCs w:val="24"/>
        </w:rPr>
        <w:t xml:space="preserve">of impact and outcomes that can be used to show staff and partners </w:t>
      </w:r>
      <w:r w:rsidR="00B313F9" w:rsidRPr="001419CD">
        <w:rPr>
          <w:rFonts w:ascii="Arial" w:hAnsi="Arial" w:cs="Arial"/>
          <w:sz w:val="24"/>
          <w:szCs w:val="24"/>
        </w:rPr>
        <w:t xml:space="preserve">that change is worth their while. This becomes particularly important given that many </w:t>
      </w:r>
      <w:r w:rsidRPr="001419CD">
        <w:rPr>
          <w:rFonts w:ascii="Arial" w:hAnsi="Arial" w:cs="Arial"/>
          <w:sz w:val="24"/>
          <w:szCs w:val="24"/>
        </w:rPr>
        <w:t xml:space="preserve">participants </w:t>
      </w:r>
      <w:r w:rsidR="00B313F9" w:rsidRPr="001419CD">
        <w:rPr>
          <w:rFonts w:ascii="Arial" w:hAnsi="Arial" w:cs="Arial"/>
          <w:sz w:val="24"/>
          <w:szCs w:val="24"/>
        </w:rPr>
        <w:t>identified that it can take some time before results are seen</w:t>
      </w:r>
      <w:r w:rsidRPr="001419CD">
        <w:rPr>
          <w:rFonts w:ascii="Arial" w:hAnsi="Arial" w:cs="Arial"/>
          <w:sz w:val="24"/>
          <w:szCs w:val="24"/>
        </w:rPr>
        <w:t xml:space="preserve"> in individual projects</w:t>
      </w:r>
      <w:r w:rsidR="00B313F9" w:rsidRPr="001419CD">
        <w:rPr>
          <w:rFonts w:ascii="Arial" w:hAnsi="Arial" w:cs="Arial"/>
          <w:sz w:val="24"/>
          <w:szCs w:val="24"/>
        </w:rPr>
        <w:t>.</w:t>
      </w:r>
      <w:r w:rsidRPr="001419CD">
        <w:rPr>
          <w:rFonts w:ascii="Arial" w:hAnsi="Arial" w:cs="Arial"/>
          <w:sz w:val="24"/>
          <w:szCs w:val="24"/>
        </w:rPr>
        <w:t xml:space="preserve"> Sharing and disseminating success stories could potentially be a motivator for change.</w:t>
      </w:r>
    </w:p>
    <w:p w:rsidR="00A72BCB" w:rsidRPr="00BD389E" w:rsidRDefault="00BD389E" w:rsidP="00A83BAE">
      <w:pPr>
        <w:pStyle w:val="Heading4"/>
        <w:rPr>
          <w:rFonts w:ascii="Arial" w:hAnsi="Arial" w:cs="Arial"/>
          <w:i w:val="0"/>
          <w:color w:val="auto"/>
          <w:sz w:val="24"/>
          <w:szCs w:val="24"/>
        </w:rPr>
      </w:pPr>
      <w:r>
        <w:rPr>
          <w:rFonts w:ascii="Arial" w:hAnsi="Arial" w:cs="Arial"/>
          <w:i w:val="0"/>
          <w:color w:val="auto"/>
          <w:sz w:val="24"/>
          <w:szCs w:val="24"/>
        </w:rPr>
        <w:tab/>
      </w:r>
      <w:r w:rsidR="006B7AE5" w:rsidRPr="00BD389E">
        <w:rPr>
          <w:rFonts w:ascii="Arial" w:hAnsi="Arial" w:cs="Arial"/>
          <w:i w:val="0"/>
          <w:color w:val="auto"/>
          <w:sz w:val="24"/>
          <w:szCs w:val="24"/>
        </w:rPr>
        <w:t xml:space="preserve">Overcoming </w:t>
      </w:r>
      <w:r w:rsidR="00A72BCB" w:rsidRPr="00BD389E">
        <w:rPr>
          <w:rFonts w:ascii="Arial" w:hAnsi="Arial" w:cs="Arial"/>
          <w:i w:val="0"/>
          <w:color w:val="auto"/>
          <w:sz w:val="24"/>
          <w:szCs w:val="24"/>
        </w:rPr>
        <w:t>Resistance to Change</w:t>
      </w:r>
    </w:p>
    <w:p w:rsidR="007450B9" w:rsidRPr="001419CD" w:rsidRDefault="00A72BCB" w:rsidP="00A83BAE">
      <w:pPr>
        <w:spacing w:before="120" w:after="0"/>
        <w:rPr>
          <w:rFonts w:ascii="Arial" w:hAnsi="Arial" w:cs="Arial"/>
          <w:sz w:val="24"/>
          <w:szCs w:val="24"/>
        </w:rPr>
      </w:pPr>
      <w:r w:rsidRPr="001419CD">
        <w:rPr>
          <w:rFonts w:ascii="Arial" w:hAnsi="Arial" w:cs="Arial"/>
          <w:sz w:val="24"/>
          <w:szCs w:val="24"/>
        </w:rPr>
        <w:t xml:space="preserve">Berkhard and Harris </w:t>
      </w:r>
      <w:r w:rsidR="007450B9" w:rsidRPr="001419CD">
        <w:rPr>
          <w:rFonts w:ascii="Arial" w:hAnsi="Arial" w:cs="Arial"/>
          <w:sz w:val="24"/>
          <w:szCs w:val="24"/>
        </w:rPr>
        <w:t xml:space="preserve">identify </w:t>
      </w:r>
      <w:r w:rsidRPr="001419CD">
        <w:rPr>
          <w:rFonts w:ascii="Arial" w:hAnsi="Arial" w:cs="Arial"/>
          <w:sz w:val="24"/>
          <w:szCs w:val="24"/>
        </w:rPr>
        <w:t xml:space="preserve">a number of common types of resistance to change, and two of these </w:t>
      </w:r>
      <w:r w:rsidR="00AB4FC5" w:rsidRPr="001419CD">
        <w:rPr>
          <w:rFonts w:ascii="Arial" w:hAnsi="Arial" w:cs="Arial"/>
          <w:sz w:val="24"/>
          <w:szCs w:val="24"/>
        </w:rPr>
        <w:t xml:space="preserve">in particular </w:t>
      </w:r>
      <w:r w:rsidRPr="001419CD">
        <w:rPr>
          <w:rFonts w:ascii="Arial" w:hAnsi="Arial" w:cs="Arial"/>
          <w:sz w:val="24"/>
          <w:szCs w:val="24"/>
        </w:rPr>
        <w:t>emerged</w:t>
      </w:r>
      <w:r w:rsidR="00AB4FC5" w:rsidRPr="001419CD">
        <w:rPr>
          <w:rFonts w:ascii="Arial" w:hAnsi="Arial" w:cs="Arial"/>
          <w:sz w:val="24"/>
          <w:szCs w:val="24"/>
        </w:rPr>
        <w:t xml:space="preserve"> in facilitated discussions</w:t>
      </w:r>
      <w:r w:rsidRPr="001419CD">
        <w:rPr>
          <w:rFonts w:ascii="Arial" w:hAnsi="Arial" w:cs="Arial"/>
          <w:sz w:val="24"/>
          <w:szCs w:val="24"/>
        </w:rPr>
        <w:t xml:space="preserve"> in the current investigation: </w:t>
      </w:r>
    </w:p>
    <w:p w:rsidR="007450B9" w:rsidRPr="001419CD" w:rsidRDefault="00DD21AB" w:rsidP="005634FD">
      <w:pPr>
        <w:pStyle w:val="ListParagraph"/>
        <w:numPr>
          <w:ilvl w:val="0"/>
          <w:numId w:val="14"/>
        </w:numPr>
        <w:spacing w:before="120" w:after="0" w:line="276" w:lineRule="auto"/>
        <w:rPr>
          <w:rFonts w:ascii="Arial" w:hAnsi="Arial" w:cs="Arial"/>
          <w:szCs w:val="24"/>
        </w:rPr>
      </w:pPr>
      <w:r w:rsidRPr="001419CD">
        <w:rPr>
          <w:rFonts w:ascii="Arial" w:hAnsi="Arial" w:cs="Arial"/>
          <w:szCs w:val="24"/>
        </w:rPr>
        <w:t>feeling that they have insufficient knowledge about the proposed change and its implications</w:t>
      </w:r>
      <w:r w:rsidR="001C420D" w:rsidRPr="001419CD">
        <w:rPr>
          <w:rFonts w:ascii="Arial" w:hAnsi="Arial" w:cs="Arial"/>
          <w:szCs w:val="24"/>
        </w:rPr>
        <w:t>;</w:t>
      </w:r>
      <w:r w:rsidRPr="001419CD">
        <w:rPr>
          <w:rFonts w:ascii="Arial" w:hAnsi="Arial" w:cs="Arial"/>
          <w:szCs w:val="24"/>
        </w:rPr>
        <w:t xml:space="preserve"> </w:t>
      </w:r>
      <w:r w:rsidR="005A4603" w:rsidRPr="001419CD">
        <w:rPr>
          <w:rFonts w:ascii="Arial" w:hAnsi="Arial" w:cs="Arial"/>
          <w:szCs w:val="24"/>
        </w:rPr>
        <w:t xml:space="preserve">and </w:t>
      </w:r>
    </w:p>
    <w:p w:rsidR="004A1FA8" w:rsidRPr="001419CD" w:rsidRDefault="005A4603" w:rsidP="005634FD">
      <w:pPr>
        <w:pStyle w:val="ListParagraph"/>
        <w:numPr>
          <w:ilvl w:val="0"/>
          <w:numId w:val="14"/>
        </w:numPr>
        <w:spacing w:after="0" w:line="276" w:lineRule="auto"/>
        <w:rPr>
          <w:rFonts w:ascii="Arial" w:hAnsi="Arial" w:cs="Arial"/>
          <w:szCs w:val="24"/>
        </w:rPr>
      </w:pPr>
      <w:r w:rsidRPr="001419CD">
        <w:rPr>
          <w:rFonts w:ascii="Arial" w:hAnsi="Arial" w:cs="Arial"/>
          <w:szCs w:val="24"/>
        </w:rPr>
        <w:t>belief</w:t>
      </w:r>
      <w:r w:rsidR="00DD21AB" w:rsidRPr="001419CD">
        <w:rPr>
          <w:rFonts w:ascii="Arial" w:hAnsi="Arial" w:cs="Arial"/>
          <w:szCs w:val="24"/>
        </w:rPr>
        <w:t xml:space="preserve"> they have been given insufficient time to understand and commit to the change. </w:t>
      </w:r>
    </w:p>
    <w:p w:rsidR="00324E01" w:rsidRPr="001419CD" w:rsidRDefault="00D13C5A" w:rsidP="00A83BAE">
      <w:pPr>
        <w:spacing w:before="120" w:after="0"/>
        <w:rPr>
          <w:rFonts w:ascii="Arial" w:hAnsi="Arial" w:cs="Arial"/>
          <w:sz w:val="24"/>
          <w:szCs w:val="24"/>
        </w:rPr>
      </w:pPr>
      <w:r w:rsidRPr="001419CD">
        <w:rPr>
          <w:rFonts w:ascii="Arial" w:hAnsi="Arial" w:cs="Arial"/>
          <w:sz w:val="24"/>
          <w:szCs w:val="24"/>
        </w:rPr>
        <w:t>In addressing resistance to change, Berkhard an</w:t>
      </w:r>
      <w:r w:rsidR="004A1FA8" w:rsidRPr="001419CD">
        <w:rPr>
          <w:rFonts w:ascii="Arial" w:hAnsi="Arial" w:cs="Arial"/>
          <w:sz w:val="24"/>
          <w:szCs w:val="24"/>
        </w:rPr>
        <w:t xml:space="preserve">d Harris emphasise </w:t>
      </w:r>
      <w:r w:rsidR="00B4397B" w:rsidRPr="001419CD">
        <w:rPr>
          <w:rFonts w:ascii="Arial" w:hAnsi="Arial" w:cs="Arial"/>
          <w:sz w:val="24"/>
          <w:szCs w:val="24"/>
        </w:rPr>
        <w:t>an approach that engages</w:t>
      </w:r>
      <w:r w:rsidRPr="001419CD">
        <w:rPr>
          <w:rFonts w:ascii="Arial" w:hAnsi="Arial" w:cs="Arial"/>
          <w:sz w:val="24"/>
          <w:szCs w:val="24"/>
        </w:rPr>
        <w:t xml:space="preserve"> organisational members in the process of change. </w:t>
      </w:r>
      <w:r w:rsidR="00981582" w:rsidRPr="001419CD">
        <w:rPr>
          <w:rFonts w:ascii="Arial" w:hAnsi="Arial" w:cs="Arial"/>
          <w:sz w:val="24"/>
          <w:szCs w:val="24"/>
        </w:rPr>
        <w:t>This includes engaging staff on all the components of the left side of the equation</w:t>
      </w:r>
      <w:r w:rsidR="001C420D" w:rsidRPr="001419CD">
        <w:rPr>
          <w:rFonts w:ascii="Arial" w:hAnsi="Arial" w:cs="Arial"/>
          <w:sz w:val="24"/>
          <w:szCs w:val="24"/>
        </w:rPr>
        <w:t>,</w:t>
      </w:r>
      <w:r w:rsidR="00981582" w:rsidRPr="001419CD">
        <w:rPr>
          <w:rFonts w:ascii="Arial" w:hAnsi="Arial" w:cs="Arial"/>
          <w:sz w:val="24"/>
          <w:szCs w:val="24"/>
        </w:rPr>
        <w:t xml:space="preserve"> </w:t>
      </w:r>
      <w:r w:rsidRPr="001419CD">
        <w:rPr>
          <w:rFonts w:ascii="Arial" w:hAnsi="Arial" w:cs="Arial"/>
          <w:sz w:val="24"/>
          <w:szCs w:val="24"/>
        </w:rPr>
        <w:t xml:space="preserve">providing opportunities to describe their own reality, </w:t>
      </w:r>
      <w:r w:rsidR="00AB4FC5" w:rsidRPr="001419CD">
        <w:rPr>
          <w:rFonts w:ascii="Arial" w:hAnsi="Arial" w:cs="Arial"/>
          <w:sz w:val="24"/>
          <w:szCs w:val="24"/>
        </w:rPr>
        <w:t xml:space="preserve">to </w:t>
      </w:r>
      <w:r w:rsidRPr="001419CD">
        <w:rPr>
          <w:rFonts w:ascii="Arial" w:hAnsi="Arial" w:cs="Arial"/>
          <w:sz w:val="24"/>
          <w:szCs w:val="24"/>
        </w:rPr>
        <w:t>influence the shaping of a new vision fo</w:t>
      </w:r>
      <w:r w:rsidR="00324E01" w:rsidRPr="001419CD">
        <w:rPr>
          <w:rFonts w:ascii="Arial" w:hAnsi="Arial" w:cs="Arial"/>
          <w:sz w:val="24"/>
          <w:szCs w:val="24"/>
        </w:rPr>
        <w:t>r the future, and to participate</w:t>
      </w:r>
      <w:r w:rsidRPr="001419CD">
        <w:rPr>
          <w:rFonts w:ascii="Arial" w:hAnsi="Arial" w:cs="Arial"/>
          <w:sz w:val="24"/>
          <w:szCs w:val="24"/>
        </w:rPr>
        <w:t xml:space="preserve"> in development of action plans. </w:t>
      </w:r>
      <w:r w:rsidR="00EA6576" w:rsidRPr="001419CD">
        <w:rPr>
          <w:rFonts w:ascii="Arial" w:hAnsi="Arial" w:cs="Arial"/>
          <w:sz w:val="24"/>
          <w:szCs w:val="24"/>
        </w:rPr>
        <w:t xml:space="preserve">Lewin’s model also recognises that organisations </w:t>
      </w:r>
      <w:r w:rsidR="00AB4FC5" w:rsidRPr="001419CD">
        <w:rPr>
          <w:rFonts w:ascii="Arial" w:hAnsi="Arial" w:cs="Arial"/>
          <w:sz w:val="24"/>
          <w:szCs w:val="24"/>
        </w:rPr>
        <w:t>entering into a process of</w:t>
      </w:r>
      <w:r w:rsidR="00EA6576" w:rsidRPr="001419CD">
        <w:rPr>
          <w:rFonts w:ascii="Arial" w:hAnsi="Arial" w:cs="Arial"/>
          <w:sz w:val="24"/>
          <w:szCs w:val="24"/>
        </w:rPr>
        <w:t xml:space="preserve"> change will require an understanding of the forces of change and the reasons for current performance in order to inform the vision and specific actions</w:t>
      </w:r>
      <w:r w:rsidR="003A197C" w:rsidRPr="001419CD">
        <w:rPr>
          <w:rFonts w:ascii="Arial" w:hAnsi="Arial" w:cs="Arial"/>
          <w:sz w:val="24"/>
          <w:szCs w:val="24"/>
        </w:rPr>
        <w:t xml:space="preserve">, as well as how to </w:t>
      </w:r>
      <w:r w:rsidR="000A31AF" w:rsidRPr="001419CD">
        <w:rPr>
          <w:rFonts w:ascii="Arial" w:hAnsi="Arial" w:cs="Arial"/>
          <w:sz w:val="24"/>
          <w:szCs w:val="24"/>
        </w:rPr>
        <w:t>(re)</w:t>
      </w:r>
      <w:r w:rsidR="003A197C" w:rsidRPr="001419CD">
        <w:rPr>
          <w:rFonts w:ascii="Arial" w:hAnsi="Arial" w:cs="Arial"/>
          <w:sz w:val="24"/>
          <w:szCs w:val="24"/>
        </w:rPr>
        <w:t>freeze the change</w:t>
      </w:r>
      <w:r w:rsidR="00EA6576" w:rsidRPr="001419CD">
        <w:rPr>
          <w:rFonts w:ascii="Arial" w:hAnsi="Arial" w:cs="Arial"/>
          <w:sz w:val="24"/>
          <w:szCs w:val="24"/>
        </w:rPr>
        <w:t>.</w:t>
      </w:r>
      <w:r w:rsidR="00864D9F" w:rsidRPr="001419CD">
        <w:rPr>
          <w:rFonts w:ascii="Arial" w:hAnsi="Arial" w:cs="Arial"/>
          <w:sz w:val="24"/>
          <w:szCs w:val="24"/>
        </w:rPr>
        <w:t xml:space="preserve"> </w:t>
      </w:r>
      <w:r w:rsidR="000A31AF" w:rsidRPr="001419CD">
        <w:rPr>
          <w:rFonts w:ascii="Arial" w:hAnsi="Arial" w:cs="Arial"/>
          <w:sz w:val="24"/>
          <w:szCs w:val="24"/>
        </w:rPr>
        <w:t>This implies</w:t>
      </w:r>
      <w:r w:rsidR="00BC40AD" w:rsidRPr="001419CD">
        <w:rPr>
          <w:rFonts w:ascii="Arial" w:hAnsi="Arial" w:cs="Arial"/>
          <w:sz w:val="24"/>
          <w:szCs w:val="24"/>
        </w:rPr>
        <w:t xml:space="preserve"> that</w:t>
      </w:r>
      <w:r w:rsidR="000A31AF" w:rsidRPr="001419CD">
        <w:rPr>
          <w:rFonts w:ascii="Arial" w:hAnsi="Arial" w:cs="Arial"/>
          <w:sz w:val="24"/>
          <w:szCs w:val="24"/>
        </w:rPr>
        <w:t xml:space="preserve"> if insufficient time or emphasis is spent </w:t>
      </w:r>
      <w:r w:rsidR="000A31AF" w:rsidRPr="001419CD">
        <w:rPr>
          <w:rFonts w:ascii="Arial" w:hAnsi="Arial" w:cs="Arial"/>
          <w:sz w:val="24"/>
          <w:szCs w:val="24"/>
        </w:rPr>
        <w:lastRenderedPageBreak/>
        <w:t>on raising awareness on why disability inclusion is important, or exploring evidence of how lack of disability inclusion is inconsistent with mandates or mission objectives, dissatisfaction is not likely to arise. Instead the change is perceived as externally driven and enfo</w:t>
      </w:r>
      <w:r w:rsidR="005E2B4E" w:rsidRPr="001419CD">
        <w:rPr>
          <w:rFonts w:ascii="Arial" w:hAnsi="Arial" w:cs="Arial"/>
          <w:sz w:val="24"/>
          <w:szCs w:val="24"/>
        </w:rPr>
        <w:t>rced.</w:t>
      </w:r>
    </w:p>
    <w:p w:rsidR="00AB4FC5" w:rsidRPr="001419CD" w:rsidRDefault="00AB4FC5" w:rsidP="00A83BAE">
      <w:pPr>
        <w:spacing w:before="120" w:after="0"/>
        <w:rPr>
          <w:rFonts w:ascii="Arial" w:hAnsi="Arial" w:cs="Arial"/>
          <w:sz w:val="24"/>
          <w:szCs w:val="24"/>
        </w:rPr>
      </w:pPr>
      <w:r w:rsidRPr="001419CD">
        <w:rPr>
          <w:rFonts w:ascii="Arial" w:hAnsi="Arial" w:cs="Arial"/>
          <w:sz w:val="24"/>
          <w:szCs w:val="24"/>
        </w:rPr>
        <w:t>R</w:t>
      </w:r>
      <w:r w:rsidR="00350035" w:rsidRPr="001419CD">
        <w:rPr>
          <w:rFonts w:ascii="Arial" w:hAnsi="Arial" w:cs="Arial"/>
          <w:sz w:val="24"/>
          <w:szCs w:val="24"/>
        </w:rPr>
        <w:t xml:space="preserve">esistance to change </w:t>
      </w:r>
      <w:r w:rsidR="00BC40AD" w:rsidRPr="001419CD">
        <w:rPr>
          <w:rFonts w:ascii="Arial" w:hAnsi="Arial" w:cs="Arial"/>
          <w:sz w:val="24"/>
          <w:szCs w:val="24"/>
        </w:rPr>
        <w:t>in</w:t>
      </w:r>
      <w:r w:rsidRPr="001419CD">
        <w:rPr>
          <w:rFonts w:ascii="Arial" w:hAnsi="Arial" w:cs="Arial"/>
          <w:sz w:val="24"/>
          <w:szCs w:val="24"/>
        </w:rPr>
        <w:t xml:space="preserve"> the context of development NGOs </w:t>
      </w:r>
      <w:r w:rsidR="00350035" w:rsidRPr="001419CD">
        <w:rPr>
          <w:rFonts w:ascii="Arial" w:hAnsi="Arial" w:cs="Arial"/>
          <w:sz w:val="24"/>
          <w:szCs w:val="24"/>
        </w:rPr>
        <w:t xml:space="preserve">needs to be addressed at </w:t>
      </w:r>
      <w:r w:rsidR="00BC40AD" w:rsidRPr="001419CD">
        <w:rPr>
          <w:rFonts w:ascii="Arial" w:hAnsi="Arial" w:cs="Arial"/>
          <w:sz w:val="24"/>
          <w:szCs w:val="24"/>
        </w:rPr>
        <w:t>three</w:t>
      </w:r>
      <w:r w:rsidR="00350035" w:rsidRPr="001419CD">
        <w:rPr>
          <w:rFonts w:ascii="Arial" w:hAnsi="Arial" w:cs="Arial"/>
          <w:sz w:val="24"/>
          <w:szCs w:val="24"/>
        </w:rPr>
        <w:t xml:space="preserve"> levels</w:t>
      </w:r>
      <w:r w:rsidRPr="001419CD">
        <w:rPr>
          <w:rFonts w:ascii="Arial" w:hAnsi="Arial" w:cs="Arial"/>
          <w:sz w:val="24"/>
          <w:szCs w:val="24"/>
        </w:rPr>
        <w:t>:</w:t>
      </w:r>
    </w:p>
    <w:p w:rsidR="00AB4FC5" w:rsidRPr="001419CD" w:rsidRDefault="00F36C9D" w:rsidP="005634FD">
      <w:pPr>
        <w:pStyle w:val="ListParagraph"/>
        <w:numPr>
          <w:ilvl w:val="0"/>
          <w:numId w:val="15"/>
        </w:numPr>
        <w:spacing w:before="120" w:after="0" w:line="276" w:lineRule="auto"/>
        <w:rPr>
          <w:rFonts w:ascii="Arial" w:hAnsi="Arial" w:cs="Arial"/>
          <w:szCs w:val="24"/>
        </w:rPr>
      </w:pPr>
      <w:r w:rsidRPr="001419CD">
        <w:rPr>
          <w:rFonts w:ascii="Arial" w:hAnsi="Arial" w:cs="Arial"/>
          <w:szCs w:val="24"/>
        </w:rPr>
        <w:t>the organisation</w:t>
      </w:r>
      <w:r w:rsidR="00864D9F" w:rsidRPr="001419CD">
        <w:rPr>
          <w:rFonts w:ascii="Arial" w:hAnsi="Arial" w:cs="Arial"/>
          <w:szCs w:val="24"/>
        </w:rPr>
        <w:t xml:space="preserve"> </w:t>
      </w:r>
      <w:r w:rsidR="00AB4FC5" w:rsidRPr="001419CD">
        <w:rPr>
          <w:rFonts w:ascii="Arial" w:hAnsi="Arial" w:cs="Arial"/>
          <w:szCs w:val="24"/>
        </w:rPr>
        <w:t>itself</w:t>
      </w:r>
      <w:r w:rsidR="00350035" w:rsidRPr="001419CD">
        <w:rPr>
          <w:rFonts w:ascii="Arial" w:hAnsi="Arial" w:cs="Arial"/>
          <w:szCs w:val="24"/>
        </w:rPr>
        <w:t xml:space="preserve"> </w:t>
      </w:r>
      <w:r w:rsidR="00AB4FC5" w:rsidRPr="001419CD">
        <w:rPr>
          <w:rFonts w:ascii="Arial" w:hAnsi="Arial" w:cs="Arial"/>
          <w:szCs w:val="24"/>
        </w:rPr>
        <w:t>(governance, policy, systems, processes, programming)</w:t>
      </w:r>
      <w:r w:rsidR="00D161E3" w:rsidRPr="001419CD">
        <w:rPr>
          <w:rFonts w:ascii="Arial" w:hAnsi="Arial" w:cs="Arial"/>
          <w:szCs w:val="24"/>
        </w:rPr>
        <w:t>;</w:t>
      </w:r>
    </w:p>
    <w:p w:rsidR="00AB4FC5" w:rsidRPr="001419CD" w:rsidRDefault="00864D9F" w:rsidP="005634FD">
      <w:pPr>
        <w:pStyle w:val="ListParagraph"/>
        <w:numPr>
          <w:ilvl w:val="0"/>
          <w:numId w:val="15"/>
        </w:numPr>
        <w:spacing w:after="0" w:line="276" w:lineRule="auto"/>
        <w:rPr>
          <w:rFonts w:ascii="Arial" w:hAnsi="Arial" w:cs="Arial"/>
          <w:szCs w:val="24"/>
        </w:rPr>
      </w:pPr>
      <w:r w:rsidRPr="001419CD">
        <w:rPr>
          <w:rFonts w:ascii="Arial" w:hAnsi="Arial" w:cs="Arial"/>
          <w:szCs w:val="24"/>
        </w:rPr>
        <w:t>at the individual level</w:t>
      </w:r>
      <w:r w:rsidR="00AB4FC5" w:rsidRPr="001419CD">
        <w:rPr>
          <w:rFonts w:ascii="Arial" w:hAnsi="Arial" w:cs="Arial"/>
          <w:szCs w:val="24"/>
        </w:rPr>
        <w:t xml:space="preserve"> (skills, responsibilities and accountabilities</w:t>
      </w:r>
      <w:r w:rsidR="006F31EF" w:rsidRPr="001419CD">
        <w:rPr>
          <w:rFonts w:ascii="Arial" w:hAnsi="Arial" w:cs="Arial"/>
          <w:szCs w:val="24"/>
        </w:rPr>
        <w:t>)</w:t>
      </w:r>
      <w:r w:rsidR="00D161E3" w:rsidRPr="001419CD">
        <w:rPr>
          <w:rFonts w:ascii="Arial" w:hAnsi="Arial" w:cs="Arial"/>
          <w:szCs w:val="24"/>
        </w:rPr>
        <w:t>;</w:t>
      </w:r>
      <w:r w:rsidR="006F31EF" w:rsidRPr="001419CD">
        <w:rPr>
          <w:rFonts w:ascii="Arial" w:hAnsi="Arial" w:cs="Arial"/>
          <w:szCs w:val="24"/>
        </w:rPr>
        <w:t xml:space="preserve"> and</w:t>
      </w:r>
    </w:p>
    <w:p w:rsidR="006F31EF" w:rsidRPr="001419CD" w:rsidRDefault="006F31EF" w:rsidP="005634FD">
      <w:pPr>
        <w:pStyle w:val="ListParagraph"/>
        <w:numPr>
          <w:ilvl w:val="0"/>
          <w:numId w:val="15"/>
        </w:numPr>
        <w:spacing w:after="0" w:line="276" w:lineRule="auto"/>
        <w:rPr>
          <w:rFonts w:ascii="Arial" w:hAnsi="Arial" w:cs="Arial"/>
          <w:szCs w:val="24"/>
        </w:rPr>
      </w:pPr>
      <w:r w:rsidRPr="001419CD">
        <w:rPr>
          <w:rFonts w:ascii="Arial" w:hAnsi="Arial" w:cs="Arial"/>
          <w:szCs w:val="24"/>
        </w:rPr>
        <w:t>the external partnerships (influencing, partnering and capacity building).</w:t>
      </w:r>
    </w:p>
    <w:p w:rsidR="00350035" w:rsidRPr="001419CD" w:rsidRDefault="006F31EF" w:rsidP="00A83BAE">
      <w:pPr>
        <w:spacing w:before="120" w:after="0"/>
        <w:rPr>
          <w:rFonts w:ascii="Arial" w:hAnsi="Arial" w:cs="Arial"/>
          <w:sz w:val="24"/>
          <w:szCs w:val="24"/>
        </w:rPr>
      </w:pPr>
      <w:r w:rsidRPr="001419CD">
        <w:rPr>
          <w:rFonts w:ascii="Arial" w:hAnsi="Arial" w:cs="Arial"/>
          <w:sz w:val="24"/>
          <w:szCs w:val="24"/>
        </w:rPr>
        <w:t>R</w:t>
      </w:r>
      <w:r w:rsidR="0004236D" w:rsidRPr="001419CD">
        <w:rPr>
          <w:rFonts w:ascii="Arial" w:hAnsi="Arial" w:cs="Arial"/>
          <w:sz w:val="24"/>
          <w:szCs w:val="24"/>
        </w:rPr>
        <w:t xml:space="preserve">esearch has </w:t>
      </w:r>
      <w:r w:rsidR="00B63CC8" w:rsidRPr="001419CD">
        <w:rPr>
          <w:rFonts w:ascii="Arial" w:hAnsi="Arial" w:cs="Arial"/>
          <w:sz w:val="24"/>
          <w:szCs w:val="24"/>
        </w:rPr>
        <w:t xml:space="preserve">also </w:t>
      </w:r>
      <w:r w:rsidR="0004236D" w:rsidRPr="001419CD">
        <w:rPr>
          <w:rFonts w:ascii="Arial" w:hAnsi="Arial" w:cs="Arial"/>
          <w:sz w:val="24"/>
          <w:szCs w:val="24"/>
        </w:rPr>
        <w:t>suggested that</w:t>
      </w:r>
      <w:r w:rsidR="00350035" w:rsidRPr="001419CD">
        <w:rPr>
          <w:rFonts w:ascii="Arial" w:hAnsi="Arial" w:cs="Arial"/>
          <w:sz w:val="24"/>
          <w:szCs w:val="24"/>
        </w:rPr>
        <w:t xml:space="preserve"> a combination of top-down, middle, and bottom-up approaches to change is required to enable </w:t>
      </w:r>
      <w:r w:rsidRPr="001419CD">
        <w:rPr>
          <w:rFonts w:ascii="Arial" w:hAnsi="Arial" w:cs="Arial"/>
          <w:sz w:val="24"/>
          <w:szCs w:val="24"/>
        </w:rPr>
        <w:t xml:space="preserve">effective </w:t>
      </w:r>
      <w:r w:rsidR="00350035" w:rsidRPr="001419CD">
        <w:rPr>
          <w:rFonts w:ascii="Arial" w:hAnsi="Arial" w:cs="Arial"/>
          <w:sz w:val="24"/>
          <w:szCs w:val="24"/>
        </w:rPr>
        <w:t>response to external drivers.</w:t>
      </w:r>
      <w:r w:rsidR="00850DD1" w:rsidRPr="001419CD">
        <w:rPr>
          <w:rStyle w:val="FootnoteReference"/>
          <w:rFonts w:ascii="Arial" w:hAnsi="Arial" w:cs="Arial"/>
          <w:sz w:val="24"/>
          <w:szCs w:val="24"/>
        </w:rPr>
        <w:footnoteReference w:id="17"/>
      </w:r>
      <w:r w:rsidR="00350035" w:rsidRPr="001419CD">
        <w:rPr>
          <w:rFonts w:ascii="Arial" w:hAnsi="Arial" w:cs="Arial"/>
          <w:sz w:val="24"/>
          <w:szCs w:val="24"/>
        </w:rPr>
        <w:t xml:space="preserve"> </w:t>
      </w:r>
    </w:p>
    <w:p w:rsidR="003A0C58" w:rsidRPr="001419CD" w:rsidRDefault="00350035" w:rsidP="00A83BAE">
      <w:pPr>
        <w:spacing w:before="120" w:after="0"/>
        <w:contextualSpacing/>
        <w:rPr>
          <w:rFonts w:ascii="Arial" w:hAnsi="Arial" w:cs="Arial"/>
          <w:sz w:val="24"/>
          <w:szCs w:val="24"/>
        </w:rPr>
      </w:pPr>
      <w:r w:rsidRPr="001419CD">
        <w:rPr>
          <w:rFonts w:ascii="Arial" w:hAnsi="Arial" w:cs="Arial"/>
          <w:sz w:val="24"/>
          <w:szCs w:val="24"/>
        </w:rPr>
        <w:t xml:space="preserve">At the organisational level, Wasserman et al (2008) propose that when examining resistance to change and progress on inclusion within organisations, “failed change efforts are less about resistance itself, and more about the </w:t>
      </w:r>
      <w:r w:rsidRPr="001419CD">
        <w:rPr>
          <w:rFonts w:ascii="Arial" w:hAnsi="Arial" w:cs="Arial"/>
          <w:i/>
          <w:sz w:val="24"/>
          <w:szCs w:val="24"/>
        </w:rPr>
        <w:t>story that is told</w:t>
      </w:r>
      <w:r w:rsidRPr="001419CD">
        <w:rPr>
          <w:rFonts w:ascii="Arial" w:hAnsi="Arial" w:cs="Arial"/>
          <w:sz w:val="24"/>
          <w:szCs w:val="24"/>
        </w:rPr>
        <w:t xml:space="preserve"> about it in the inner dialogue of the organisation, together with what leaders and members of that organisation do with that story”</w:t>
      </w:r>
      <w:r w:rsidR="00D161E3" w:rsidRPr="001419CD">
        <w:rPr>
          <w:rFonts w:ascii="Arial" w:hAnsi="Arial" w:cs="Arial"/>
          <w:sz w:val="24"/>
          <w:szCs w:val="24"/>
        </w:rPr>
        <w:t>.</w:t>
      </w:r>
      <w:r w:rsidR="0051018E" w:rsidRPr="001419CD">
        <w:rPr>
          <w:rStyle w:val="FootnoteReference"/>
          <w:rFonts w:ascii="Arial" w:hAnsi="Arial" w:cs="Arial"/>
          <w:sz w:val="24"/>
          <w:szCs w:val="24"/>
        </w:rPr>
        <w:footnoteReference w:id="18"/>
      </w:r>
      <w:r w:rsidRPr="001419CD">
        <w:rPr>
          <w:rFonts w:ascii="Arial" w:hAnsi="Arial" w:cs="Arial"/>
          <w:sz w:val="24"/>
          <w:szCs w:val="24"/>
        </w:rPr>
        <w:t xml:space="preserve"> </w:t>
      </w:r>
    </w:p>
    <w:p w:rsidR="006F31EF" w:rsidRPr="001419CD" w:rsidRDefault="006F31EF" w:rsidP="006B0EE5">
      <w:pPr>
        <w:spacing w:before="120" w:after="0"/>
        <w:rPr>
          <w:rFonts w:ascii="Arial" w:hAnsi="Arial" w:cs="Arial"/>
          <w:sz w:val="24"/>
          <w:szCs w:val="24"/>
        </w:rPr>
      </w:pPr>
      <w:r w:rsidRPr="001419CD">
        <w:rPr>
          <w:rFonts w:ascii="Arial" w:hAnsi="Arial" w:cs="Arial"/>
          <w:sz w:val="24"/>
          <w:szCs w:val="24"/>
        </w:rPr>
        <w:t xml:space="preserve">At the individual level, some </w:t>
      </w:r>
      <w:r w:rsidR="00B63CC8" w:rsidRPr="001419CD">
        <w:rPr>
          <w:rFonts w:ascii="Arial" w:hAnsi="Arial" w:cs="Arial"/>
          <w:sz w:val="24"/>
          <w:szCs w:val="24"/>
        </w:rPr>
        <w:t>participants</w:t>
      </w:r>
      <w:r w:rsidRPr="001419CD">
        <w:rPr>
          <w:rFonts w:ascii="Arial" w:hAnsi="Arial" w:cs="Arial"/>
          <w:sz w:val="24"/>
          <w:szCs w:val="24"/>
        </w:rPr>
        <w:t xml:space="preserve"> </w:t>
      </w:r>
      <w:r w:rsidR="00B63CC8" w:rsidRPr="001419CD">
        <w:rPr>
          <w:rFonts w:ascii="Arial" w:hAnsi="Arial" w:cs="Arial"/>
          <w:sz w:val="24"/>
          <w:szCs w:val="24"/>
        </w:rPr>
        <w:t>suggested</w:t>
      </w:r>
      <w:r w:rsidRPr="001419CD">
        <w:rPr>
          <w:rFonts w:ascii="Arial" w:hAnsi="Arial" w:cs="Arial"/>
          <w:sz w:val="24"/>
          <w:szCs w:val="24"/>
        </w:rPr>
        <w:t xml:space="preserve"> that disability inclusion should be a part of performance plans, monitored by supervisors and included in KPIs across all functional parts of the organisation (including for managers). Developing individual actions around KPIs could provide an avenue for engaging individuals in their own change process within the organisational vision. </w:t>
      </w:r>
    </w:p>
    <w:p w:rsidR="00B63CC8" w:rsidRPr="001419CD" w:rsidRDefault="003958C3" w:rsidP="006B0EE5">
      <w:pPr>
        <w:spacing w:before="120" w:after="0"/>
        <w:rPr>
          <w:rFonts w:ascii="Arial" w:hAnsi="Arial" w:cs="Arial"/>
          <w:sz w:val="24"/>
          <w:szCs w:val="24"/>
        </w:rPr>
      </w:pPr>
      <w:r w:rsidRPr="001419CD">
        <w:rPr>
          <w:rFonts w:ascii="Arial" w:hAnsi="Arial" w:cs="Arial"/>
          <w:sz w:val="24"/>
          <w:szCs w:val="24"/>
        </w:rPr>
        <w:t xml:space="preserve">Despite most organisations </w:t>
      </w:r>
      <w:r w:rsidR="00B63CC8" w:rsidRPr="001419CD">
        <w:rPr>
          <w:rFonts w:ascii="Arial" w:hAnsi="Arial" w:cs="Arial"/>
          <w:sz w:val="24"/>
          <w:szCs w:val="24"/>
        </w:rPr>
        <w:t xml:space="preserve">raising </w:t>
      </w:r>
      <w:r w:rsidRPr="001419CD">
        <w:rPr>
          <w:rFonts w:ascii="Arial" w:hAnsi="Arial" w:cs="Arial"/>
          <w:sz w:val="24"/>
          <w:szCs w:val="24"/>
        </w:rPr>
        <w:t xml:space="preserve">ANCP compliance as a driver for consideration within the programming function of an organisation, there seemed to be little </w:t>
      </w:r>
      <w:r w:rsidR="00B63CC8" w:rsidRPr="001419CD">
        <w:rPr>
          <w:rFonts w:ascii="Arial" w:hAnsi="Arial" w:cs="Arial"/>
          <w:sz w:val="24"/>
          <w:szCs w:val="24"/>
        </w:rPr>
        <w:t xml:space="preserve">identification </w:t>
      </w:r>
      <w:r w:rsidRPr="001419CD">
        <w:rPr>
          <w:rFonts w:ascii="Arial" w:hAnsi="Arial" w:cs="Arial"/>
          <w:sz w:val="24"/>
          <w:szCs w:val="24"/>
        </w:rPr>
        <w:t xml:space="preserve">of external drivers for change in other parts of the organisation. </w:t>
      </w:r>
    </w:p>
    <w:p w:rsidR="00B63CC8" w:rsidRPr="001419CD" w:rsidRDefault="00B63CC8" w:rsidP="00A83BAE">
      <w:pPr>
        <w:spacing w:before="120" w:after="0"/>
        <w:rPr>
          <w:rFonts w:ascii="Arial" w:hAnsi="Arial" w:cs="Arial"/>
          <w:sz w:val="24"/>
          <w:szCs w:val="24"/>
        </w:rPr>
      </w:pPr>
      <w:r w:rsidRPr="001419CD">
        <w:rPr>
          <w:rFonts w:ascii="Arial" w:hAnsi="Arial" w:cs="Arial"/>
          <w:sz w:val="24"/>
          <w:szCs w:val="24"/>
        </w:rPr>
        <w:t>Some HR representatives identified legal obligations of non</w:t>
      </w:r>
      <w:r w:rsidR="00D33C57" w:rsidRPr="001419CD">
        <w:rPr>
          <w:rFonts w:ascii="Arial" w:hAnsi="Arial" w:cs="Arial"/>
          <w:sz w:val="24"/>
          <w:szCs w:val="24"/>
        </w:rPr>
        <w:t>-</w:t>
      </w:r>
      <w:r w:rsidRPr="001419CD">
        <w:rPr>
          <w:rFonts w:ascii="Arial" w:hAnsi="Arial" w:cs="Arial"/>
          <w:sz w:val="24"/>
          <w:szCs w:val="24"/>
        </w:rPr>
        <w:t>discrimination in hiring staff</w:t>
      </w:r>
      <w:r w:rsidR="00D33C57" w:rsidRPr="001419CD">
        <w:rPr>
          <w:rFonts w:ascii="Arial" w:hAnsi="Arial" w:cs="Arial"/>
          <w:sz w:val="24"/>
          <w:szCs w:val="24"/>
        </w:rPr>
        <w:t>;</w:t>
      </w:r>
      <w:r w:rsidRPr="001419CD">
        <w:rPr>
          <w:rFonts w:ascii="Arial" w:hAnsi="Arial" w:cs="Arial"/>
          <w:sz w:val="24"/>
          <w:szCs w:val="24"/>
        </w:rPr>
        <w:t xml:space="preserve"> however </w:t>
      </w:r>
      <w:r w:rsidR="003C0875" w:rsidRPr="001419CD">
        <w:rPr>
          <w:rFonts w:ascii="Arial" w:hAnsi="Arial" w:cs="Arial"/>
          <w:sz w:val="24"/>
          <w:szCs w:val="24"/>
        </w:rPr>
        <w:t xml:space="preserve">they reported difficulty knowing how to approach </w:t>
      </w:r>
      <w:r w:rsidRPr="001419CD">
        <w:rPr>
          <w:rFonts w:ascii="Arial" w:hAnsi="Arial" w:cs="Arial"/>
          <w:sz w:val="24"/>
          <w:szCs w:val="24"/>
        </w:rPr>
        <w:t xml:space="preserve">strategies to encourage applications or recruitment </w:t>
      </w:r>
      <w:r w:rsidR="003C0875" w:rsidRPr="001419CD">
        <w:rPr>
          <w:rFonts w:ascii="Arial" w:hAnsi="Arial" w:cs="Arial"/>
          <w:sz w:val="24"/>
          <w:szCs w:val="24"/>
        </w:rPr>
        <w:t>and</w:t>
      </w:r>
      <w:r w:rsidRPr="001419CD">
        <w:rPr>
          <w:rFonts w:ascii="Arial" w:hAnsi="Arial" w:cs="Arial"/>
          <w:sz w:val="24"/>
          <w:szCs w:val="24"/>
        </w:rPr>
        <w:t xml:space="preserve"> provi</w:t>
      </w:r>
      <w:r w:rsidR="003C0875" w:rsidRPr="001419CD">
        <w:rPr>
          <w:rFonts w:ascii="Arial" w:hAnsi="Arial" w:cs="Arial"/>
          <w:sz w:val="24"/>
          <w:szCs w:val="24"/>
        </w:rPr>
        <w:t>de</w:t>
      </w:r>
      <w:r w:rsidRPr="001419CD">
        <w:rPr>
          <w:rFonts w:ascii="Arial" w:hAnsi="Arial" w:cs="Arial"/>
          <w:sz w:val="24"/>
          <w:szCs w:val="24"/>
        </w:rPr>
        <w:t xml:space="preserve"> reasonable adjustments. Many participants were unaware whether HR collected statistics on staff with disabilit</w:t>
      </w:r>
      <w:r w:rsidR="00D33C57" w:rsidRPr="001419CD">
        <w:rPr>
          <w:rFonts w:ascii="Arial" w:hAnsi="Arial" w:cs="Arial"/>
          <w:sz w:val="24"/>
          <w:szCs w:val="24"/>
        </w:rPr>
        <w:t>ies</w:t>
      </w:r>
      <w:r w:rsidR="00A32926" w:rsidRPr="001419CD">
        <w:rPr>
          <w:rFonts w:ascii="Arial" w:hAnsi="Arial" w:cs="Arial"/>
          <w:sz w:val="24"/>
          <w:szCs w:val="24"/>
        </w:rPr>
        <w:t xml:space="preserve"> (one </w:t>
      </w:r>
      <w:r w:rsidR="006B0EE5">
        <w:rPr>
          <w:rFonts w:ascii="Arial" w:hAnsi="Arial" w:cs="Arial"/>
          <w:sz w:val="24"/>
          <w:szCs w:val="24"/>
        </w:rPr>
        <w:t xml:space="preserve">HR </w:t>
      </w:r>
      <w:r w:rsidR="00A32926" w:rsidRPr="001419CD">
        <w:rPr>
          <w:rFonts w:ascii="Arial" w:hAnsi="Arial" w:cs="Arial"/>
          <w:sz w:val="24"/>
          <w:szCs w:val="24"/>
        </w:rPr>
        <w:t xml:space="preserve">participant </w:t>
      </w:r>
      <w:r w:rsidR="006B0EE5">
        <w:rPr>
          <w:rFonts w:ascii="Arial" w:hAnsi="Arial" w:cs="Arial"/>
          <w:sz w:val="24"/>
          <w:szCs w:val="24"/>
        </w:rPr>
        <w:t>believed that</w:t>
      </w:r>
      <w:r w:rsidR="00A32926" w:rsidRPr="001419CD">
        <w:rPr>
          <w:rFonts w:ascii="Arial" w:hAnsi="Arial" w:cs="Arial"/>
          <w:sz w:val="24"/>
          <w:szCs w:val="24"/>
        </w:rPr>
        <w:t xml:space="preserve"> disclosing numbers </w:t>
      </w:r>
      <w:r w:rsidR="006B0EE5">
        <w:rPr>
          <w:rFonts w:ascii="Arial" w:hAnsi="Arial" w:cs="Arial"/>
          <w:sz w:val="24"/>
          <w:szCs w:val="24"/>
        </w:rPr>
        <w:t>would be</w:t>
      </w:r>
      <w:r w:rsidR="00A32926" w:rsidRPr="001419CD">
        <w:rPr>
          <w:rFonts w:ascii="Arial" w:hAnsi="Arial" w:cs="Arial"/>
          <w:sz w:val="24"/>
          <w:szCs w:val="24"/>
        </w:rPr>
        <w:t xml:space="preserve"> a breach of privacy)</w:t>
      </w:r>
      <w:r w:rsidRPr="001419CD">
        <w:rPr>
          <w:rFonts w:ascii="Arial" w:hAnsi="Arial" w:cs="Arial"/>
          <w:sz w:val="24"/>
          <w:szCs w:val="24"/>
        </w:rPr>
        <w:t>. Some participants felt that advertisements should not s</w:t>
      </w:r>
      <w:r w:rsidR="00D33C57" w:rsidRPr="001419CD">
        <w:rPr>
          <w:rFonts w:ascii="Arial" w:hAnsi="Arial" w:cs="Arial"/>
          <w:sz w:val="24"/>
          <w:szCs w:val="24"/>
        </w:rPr>
        <w:t>tate that</w:t>
      </w:r>
      <w:r w:rsidRPr="001419CD">
        <w:rPr>
          <w:rFonts w:ascii="Arial" w:hAnsi="Arial" w:cs="Arial"/>
          <w:sz w:val="24"/>
          <w:szCs w:val="24"/>
        </w:rPr>
        <w:t xml:space="preserve"> ‘applicants with disabilit</w:t>
      </w:r>
      <w:r w:rsidR="00D33C57" w:rsidRPr="001419CD">
        <w:rPr>
          <w:rFonts w:ascii="Arial" w:hAnsi="Arial" w:cs="Arial"/>
          <w:sz w:val="24"/>
          <w:szCs w:val="24"/>
        </w:rPr>
        <w:t>ies</w:t>
      </w:r>
      <w:r w:rsidRPr="001419CD">
        <w:rPr>
          <w:rFonts w:ascii="Arial" w:hAnsi="Arial" w:cs="Arial"/>
          <w:sz w:val="24"/>
          <w:szCs w:val="24"/>
        </w:rPr>
        <w:t xml:space="preserve"> are encouraged to apply’ unless and until their organisation could be sure they had the skills to follow through and provide appropriate supports.</w:t>
      </w:r>
    </w:p>
    <w:p w:rsidR="003958C3" w:rsidRPr="001419CD" w:rsidRDefault="00B63CC8" w:rsidP="006B0EE5">
      <w:pPr>
        <w:spacing w:before="120" w:after="0"/>
        <w:rPr>
          <w:rFonts w:ascii="Arial" w:hAnsi="Arial" w:cs="Arial"/>
          <w:sz w:val="24"/>
          <w:szCs w:val="24"/>
        </w:rPr>
      </w:pPr>
      <w:r w:rsidRPr="001419CD">
        <w:rPr>
          <w:rFonts w:ascii="Arial" w:hAnsi="Arial" w:cs="Arial"/>
          <w:sz w:val="24"/>
          <w:szCs w:val="24"/>
        </w:rPr>
        <w:t xml:space="preserve">Interestingly, no organisation mentioned the ACFID Code of Conduct requirements on </w:t>
      </w:r>
      <w:r w:rsidR="009106DE" w:rsidRPr="001419CD">
        <w:rPr>
          <w:rFonts w:ascii="Arial" w:hAnsi="Arial" w:cs="Arial"/>
          <w:sz w:val="24"/>
          <w:szCs w:val="24"/>
        </w:rPr>
        <w:t>disability inclusion which came into effect in 2012</w:t>
      </w:r>
      <w:r w:rsidRPr="001419CD">
        <w:rPr>
          <w:rFonts w:ascii="Arial" w:hAnsi="Arial" w:cs="Arial"/>
          <w:sz w:val="24"/>
          <w:szCs w:val="24"/>
        </w:rPr>
        <w:t xml:space="preserve">. </w:t>
      </w:r>
      <w:r w:rsidR="009106DE" w:rsidRPr="001419CD">
        <w:rPr>
          <w:rFonts w:ascii="Arial" w:hAnsi="Arial" w:cs="Arial"/>
          <w:sz w:val="24"/>
          <w:szCs w:val="24"/>
        </w:rPr>
        <w:t xml:space="preserve">This raises </w:t>
      </w:r>
      <w:r w:rsidR="003958C3" w:rsidRPr="001419CD">
        <w:rPr>
          <w:rFonts w:ascii="Arial" w:hAnsi="Arial" w:cs="Arial"/>
          <w:sz w:val="24"/>
          <w:szCs w:val="24"/>
        </w:rPr>
        <w:t xml:space="preserve">questions </w:t>
      </w:r>
      <w:r w:rsidR="009106DE" w:rsidRPr="001419CD">
        <w:rPr>
          <w:rFonts w:ascii="Arial" w:hAnsi="Arial" w:cs="Arial"/>
          <w:sz w:val="24"/>
          <w:szCs w:val="24"/>
        </w:rPr>
        <w:t xml:space="preserve">about </w:t>
      </w:r>
      <w:r w:rsidR="003958C3" w:rsidRPr="001419CD">
        <w:rPr>
          <w:rFonts w:ascii="Arial" w:hAnsi="Arial" w:cs="Arial"/>
          <w:sz w:val="24"/>
          <w:szCs w:val="24"/>
        </w:rPr>
        <w:t xml:space="preserve">the effectiveness of the self regulatory </w:t>
      </w:r>
      <w:r w:rsidR="009106DE" w:rsidRPr="001419CD">
        <w:rPr>
          <w:rFonts w:ascii="Arial" w:hAnsi="Arial" w:cs="Arial"/>
          <w:sz w:val="24"/>
          <w:szCs w:val="24"/>
        </w:rPr>
        <w:t xml:space="preserve">nature of the </w:t>
      </w:r>
      <w:r w:rsidR="00F91CAA" w:rsidRPr="001419CD">
        <w:rPr>
          <w:rFonts w:ascii="Arial" w:hAnsi="Arial" w:cs="Arial"/>
          <w:sz w:val="24"/>
          <w:szCs w:val="24"/>
        </w:rPr>
        <w:t>C</w:t>
      </w:r>
      <w:r w:rsidR="003958C3" w:rsidRPr="001419CD">
        <w:rPr>
          <w:rFonts w:ascii="Arial" w:hAnsi="Arial" w:cs="Arial"/>
          <w:sz w:val="24"/>
          <w:szCs w:val="24"/>
        </w:rPr>
        <w:t xml:space="preserve">ode of </w:t>
      </w:r>
      <w:r w:rsidR="00F91CAA" w:rsidRPr="001419CD">
        <w:rPr>
          <w:rFonts w:ascii="Arial" w:hAnsi="Arial" w:cs="Arial"/>
          <w:sz w:val="24"/>
          <w:szCs w:val="24"/>
        </w:rPr>
        <w:t>C</w:t>
      </w:r>
      <w:r w:rsidR="003958C3" w:rsidRPr="001419CD">
        <w:rPr>
          <w:rFonts w:ascii="Arial" w:hAnsi="Arial" w:cs="Arial"/>
          <w:sz w:val="24"/>
          <w:szCs w:val="24"/>
        </w:rPr>
        <w:t xml:space="preserve">onduct </w:t>
      </w:r>
      <w:r w:rsidR="00EC7F2F" w:rsidRPr="001419CD">
        <w:rPr>
          <w:rFonts w:ascii="Arial" w:hAnsi="Arial" w:cs="Arial"/>
          <w:sz w:val="24"/>
          <w:szCs w:val="24"/>
        </w:rPr>
        <w:t>(</w:t>
      </w:r>
      <w:r w:rsidR="0051018E" w:rsidRPr="001419CD">
        <w:rPr>
          <w:rFonts w:ascii="Arial" w:hAnsi="Arial" w:cs="Arial"/>
          <w:sz w:val="24"/>
          <w:szCs w:val="24"/>
        </w:rPr>
        <w:t xml:space="preserve">to </w:t>
      </w:r>
      <w:r w:rsidR="00EC7F2F" w:rsidRPr="001419CD">
        <w:rPr>
          <w:rFonts w:ascii="Arial" w:hAnsi="Arial" w:cs="Arial"/>
          <w:sz w:val="24"/>
          <w:szCs w:val="24"/>
        </w:rPr>
        <w:t>which all of the organisations are signatories)</w:t>
      </w:r>
      <w:r w:rsidR="00F91CAA" w:rsidRPr="001419CD">
        <w:rPr>
          <w:rFonts w:ascii="Arial" w:hAnsi="Arial" w:cs="Arial"/>
          <w:sz w:val="24"/>
          <w:szCs w:val="24"/>
        </w:rPr>
        <w:t>,</w:t>
      </w:r>
      <w:r w:rsidR="00EC7F2F" w:rsidRPr="001419CD">
        <w:rPr>
          <w:rFonts w:ascii="Arial" w:hAnsi="Arial" w:cs="Arial"/>
          <w:sz w:val="24"/>
          <w:szCs w:val="24"/>
        </w:rPr>
        <w:t xml:space="preserve"> </w:t>
      </w:r>
      <w:r w:rsidR="003958C3" w:rsidRPr="001419CD">
        <w:rPr>
          <w:rFonts w:ascii="Arial" w:hAnsi="Arial" w:cs="Arial"/>
          <w:sz w:val="24"/>
          <w:szCs w:val="24"/>
        </w:rPr>
        <w:t>which ob</w:t>
      </w:r>
      <w:r w:rsidR="00E8484B" w:rsidRPr="001419CD">
        <w:rPr>
          <w:rFonts w:ascii="Arial" w:hAnsi="Arial" w:cs="Arial"/>
          <w:sz w:val="24"/>
          <w:szCs w:val="24"/>
        </w:rPr>
        <w:t xml:space="preserve">ligates organisations to have </w:t>
      </w:r>
      <w:r w:rsidR="003958C3" w:rsidRPr="001419CD">
        <w:rPr>
          <w:rFonts w:ascii="Arial" w:hAnsi="Arial" w:cs="Arial"/>
          <w:sz w:val="24"/>
          <w:szCs w:val="24"/>
        </w:rPr>
        <w:t>disability guideline</w:t>
      </w:r>
      <w:r w:rsidR="00E8484B" w:rsidRPr="001419CD">
        <w:rPr>
          <w:rFonts w:ascii="Arial" w:hAnsi="Arial" w:cs="Arial"/>
          <w:sz w:val="24"/>
          <w:szCs w:val="24"/>
        </w:rPr>
        <w:t>s</w:t>
      </w:r>
      <w:r w:rsidR="003958C3" w:rsidRPr="001419CD">
        <w:rPr>
          <w:rFonts w:ascii="Arial" w:hAnsi="Arial" w:cs="Arial"/>
          <w:sz w:val="24"/>
          <w:szCs w:val="24"/>
        </w:rPr>
        <w:t xml:space="preserve"> in place</w:t>
      </w:r>
      <w:r w:rsidR="00E8484B" w:rsidRPr="001419CD">
        <w:rPr>
          <w:rFonts w:ascii="Arial" w:hAnsi="Arial" w:cs="Arial"/>
          <w:sz w:val="24"/>
          <w:szCs w:val="24"/>
        </w:rPr>
        <w:t xml:space="preserve"> including in</w:t>
      </w:r>
      <w:r w:rsidR="009106DE" w:rsidRPr="001419CD">
        <w:rPr>
          <w:rFonts w:ascii="Arial" w:hAnsi="Arial" w:cs="Arial"/>
          <w:sz w:val="24"/>
          <w:szCs w:val="24"/>
        </w:rPr>
        <w:t xml:space="preserve"> relation to</w:t>
      </w:r>
      <w:r w:rsidR="003958C3" w:rsidRPr="001419CD">
        <w:rPr>
          <w:rFonts w:ascii="Arial" w:hAnsi="Arial" w:cs="Arial"/>
          <w:sz w:val="24"/>
          <w:szCs w:val="24"/>
        </w:rPr>
        <w:t xml:space="preserve">: </w:t>
      </w:r>
    </w:p>
    <w:p w:rsidR="003958C3" w:rsidRPr="001419CD" w:rsidRDefault="003958C3" w:rsidP="00873F87">
      <w:pPr>
        <w:spacing w:before="120" w:after="0"/>
        <w:ind w:left="720"/>
        <w:rPr>
          <w:rFonts w:ascii="Arial" w:hAnsi="Arial" w:cs="Arial"/>
          <w:sz w:val="24"/>
          <w:szCs w:val="24"/>
        </w:rPr>
      </w:pPr>
      <w:r w:rsidRPr="001419CD">
        <w:rPr>
          <w:rFonts w:ascii="Arial" w:hAnsi="Arial" w:cs="Arial"/>
          <w:sz w:val="24"/>
          <w:szCs w:val="24"/>
        </w:rPr>
        <w:t xml:space="preserve">(i) engagement of volunteers and staff; </w:t>
      </w:r>
    </w:p>
    <w:p w:rsidR="003958C3" w:rsidRPr="001419CD" w:rsidRDefault="003958C3" w:rsidP="00873F87">
      <w:pPr>
        <w:spacing w:before="120" w:after="0"/>
        <w:ind w:left="720"/>
        <w:rPr>
          <w:rFonts w:ascii="Arial" w:hAnsi="Arial" w:cs="Arial"/>
          <w:sz w:val="24"/>
          <w:szCs w:val="24"/>
        </w:rPr>
      </w:pPr>
      <w:r w:rsidRPr="001419CD">
        <w:rPr>
          <w:rFonts w:ascii="Arial" w:hAnsi="Arial" w:cs="Arial"/>
          <w:sz w:val="24"/>
          <w:szCs w:val="24"/>
        </w:rPr>
        <w:t xml:space="preserve">(b) engagement of partner agencies; </w:t>
      </w:r>
      <w:r w:rsidR="00F91CAA" w:rsidRPr="001419CD">
        <w:rPr>
          <w:rFonts w:ascii="Arial" w:hAnsi="Arial" w:cs="Arial"/>
          <w:sz w:val="24"/>
          <w:szCs w:val="24"/>
        </w:rPr>
        <w:t>and</w:t>
      </w:r>
    </w:p>
    <w:p w:rsidR="003958C3" w:rsidRPr="001419CD" w:rsidRDefault="003958C3" w:rsidP="00873F87">
      <w:pPr>
        <w:spacing w:before="120" w:after="0"/>
        <w:ind w:left="720"/>
        <w:rPr>
          <w:rFonts w:ascii="Arial" w:hAnsi="Arial" w:cs="Arial"/>
          <w:sz w:val="24"/>
          <w:szCs w:val="24"/>
        </w:rPr>
      </w:pPr>
      <w:r w:rsidRPr="001419CD">
        <w:rPr>
          <w:rFonts w:ascii="Arial" w:hAnsi="Arial" w:cs="Arial"/>
          <w:sz w:val="24"/>
          <w:szCs w:val="24"/>
        </w:rPr>
        <w:lastRenderedPageBreak/>
        <w:t>(c) senior management and governance.</w:t>
      </w:r>
      <w:r w:rsidR="00850DD1" w:rsidRPr="001419CD">
        <w:rPr>
          <w:rStyle w:val="FootnoteReference"/>
          <w:rFonts w:ascii="Arial" w:hAnsi="Arial" w:cs="Arial"/>
          <w:sz w:val="24"/>
          <w:szCs w:val="24"/>
        </w:rPr>
        <w:footnoteReference w:id="19"/>
      </w:r>
    </w:p>
    <w:p w:rsidR="003C0875" w:rsidRPr="001419CD" w:rsidRDefault="00736E30" w:rsidP="00A83BAE">
      <w:pPr>
        <w:spacing w:before="120" w:after="0"/>
        <w:rPr>
          <w:rFonts w:ascii="Arial" w:hAnsi="Arial" w:cs="Arial"/>
          <w:sz w:val="24"/>
          <w:szCs w:val="24"/>
        </w:rPr>
      </w:pPr>
      <w:r w:rsidRPr="001419CD">
        <w:rPr>
          <w:rFonts w:ascii="Arial" w:hAnsi="Arial" w:cs="Arial"/>
          <w:sz w:val="24"/>
          <w:szCs w:val="24"/>
        </w:rPr>
        <w:t xml:space="preserve">Only one organisation raised the </w:t>
      </w:r>
      <w:r w:rsidR="0051018E" w:rsidRPr="001419CD">
        <w:rPr>
          <w:rFonts w:ascii="Arial" w:hAnsi="Arial" w:cs="Arial"/>
          <w:sz w:val="24"/>
          <w:szCs w:val="24"/>
        </w:rPr>
        <w:t xml:space="preserve">ACFID </w:t>
      </w:r>
      <w:r w:rsidR="0051018E" w:rsidRPr="00FC5759">
        <w:rPr>
          <w:rFonts w:ascii="Arial" w:hAnsi="Arial" w:cs="Arial"/>
          <w:i/>
          <w:sz w:val="24"/>
          <w:szCs w:val="24"/>
        </w:rPr>
        <w:t>C</w:t>
      </w:r>
      <w:r w:rsidRPr="00FC5759">
        <w:rPr>
          <w:rFonts w:ascii="Arial" w:hAnsi="Arial" w:cs="Arial"/>
          <w:i/>
          <w:sz w:val="24"/>
          <w:szCs w:val="24"/>
        </w:rPr>
        <w:t xml:space="preserve">ode of </w:t>
      </w:r>
      <w:r w:rsidR="0051018E" w:rsidRPr="00FC5759">
        <w:rPr>
          <w:rFonts w:ascii="Arial" w:hAnsi="Arial" w:cs="Arial"/>
          <w:i/>
          <w:sz w:val="24"/>
          <w:szCs w:val="24"/>
        </w:rPr>
        <w:t>C</w:t>
      </w:r>
      <w:r w:rsidRPr="00FC5759">
        <w:rPr>
          <w:rFonts w:ascii="Arial" w:hAnsi="Arial" w:cs="Arial"/>
          <w:i/>
          <w:sz w:val="24"/>
          <w:szCs w:val="24"/>
        </w:rPr>
        <w:t>onduct</w:t>
      </w:r>
      <w:r w:rsidRPr="001419CD">
        <w:rPr>
          <w:rFonts w:ascii="Arial" w:hAnsi="Arial" w:cs="Arial"/>
          <w:sz w:val="24"/>
          <w:szCs w:val="24"/>
        </w:rPr>
        <w:t xml:space="preserve"> as </w:t>
      </w:r>
      <w:r w:rsidR="009A5EC5" w:rsidRPr="001419CD">
        <w:rPr>
          <w:rFonts w:ascii="Arial" w:hAnsi="Arial" w:cs="Arial"/>
          <w:sz w:val="24"/>
          <w:szCs w:val="24"/>
        </w:rPr>
        <w:t xml:space="preserve">a </w:t>
      </w:r>
      <w:r w:rsidRPr="001419CD">
        <w:rPr>
          <w:rFonts w:ascii="Arial" w:hAnsi="Arial" w:cs="Arial"/>
          <w:sz w:val="24"/>
          <w:szCs w:val="24"/>
        </w:rPr>
        <w:t>possible tool for advocating for whole of organisation change around disability inclusion</w:t>
      </w:r>
      <w:r w:rsidR="009B73C4" w:rsidRPr="001419CD">
        <w:rPr>
          <w:rFonts w:ascii="Arial" w:hAnsi="Arial" w:cs="Arial"/>
          <w:sz w:val="24"/>
          <w:szCs w:val="24"/>
        </w:rPr>
        <w:t xml:space="preserve"> in the future</w:t>
      </w:r>
      <w:r w:rsidR="003C0875" w:rsidRPr="001419CD">
        <w:rPr>
          <w:rFonts w:ascii="Arial" w:hAnsi="Arial" w:cs="Arial"/>
          <w:sz w:val="24"/>
          <w:szCs w:val="24"/>
        </w:rPr>
        <w:t xml:space="preserve">. </w:t>
      </w:r>
      <w:r w:rsidR="007C61D5" w:rsidRPr="001419CD">
        <w:rPr>
          <w:rFonts w:ascii="Arial" w:hAnsi="Arial" w:cs="Arial"/>
          <w:sz w:val="24"/>
          <w:szCs w:val="24"/>
        </w:rPr>
        <w:t>Similarly, no organisations discussed Job Access</w:t>
      </w:r>
      <w:r w:rsidR="001419CD" w:rsidRPr="001419CD">
        <w:rPr>
          <w:rFonts w:ascii="Arial" w:hAnsi="Arial" w:cs="Arial"/>
          <w:sz w:val="24"/>
          <w:szCs w:val="24"/>
        </w:rPr>
        <w:t>,</w:t>
      </w:r>
      <w:r w:rsidR="001A261D" w:rsidRPr="001419CD">
        <w:rPr>
          <w:rStyle w:val="FootnoteReference"/>
          <w:rFonts w:ascii="Arial" w:hAnsi="Arial" w:cs="Arial"/>
          <w:sz w:val="24"/>
          <w:szCs w:val="24"/>
        </w:rPr>
        <w:footnoteReference w:id="20"/>
      </w:r>
      <w:r w:rsidR="007C61D5" w:rsidRPr="001419CD">
        <w:rPr>
          <w:rFonts w:ascii="Arial" w:hAnsi="Arial" w:cs="Arial"/>
          <w:sz w:val="24"/>
          <w:szCs w:val="24"/>
        </w:rPr>
        <w:t xml:space="preserve"> the Australian Government funded resource for organisations seeking financial support for reasonable accommodation</w:t>
      </w:r>
      <w:r w:rsidR="00175CE3" w:rsidRPr="001419CD">
        <w:rPr>
          <w:rFonts w:ascii="Arial" w:hAnsi="Arial" w:cs="Arial"/>
          <w:sz w:val="24"/>
          <w:szCs w:val="24"/>
        </w:rPr>
        <w:t xml:space="preserve"> for employees with disabilit</w:t>
      </w:r>
      <w:r w:rsidR="00420644">
        <w:rPr>
          <w:rFonts w:ascii="Arial" w:hAnsi="Arial" w:cs="Arial"/>
          <w:sz w:val="24"/>
          <w:szCs w:val="24"/>
        </w:rPr>
        <w:t>y</w:t>
      </w:r>
      <w:r w:rsidR="007C61D5" w:rsidRPr="001419CD">
        <w:rPr>
          <w:rFonts w:ascii="Arial" w:hAnsi="Arial" w:cs="Arial"/>
          <w:sz w:val="24"/>
          <w:szCs w:val="24"/>
        </w:rPr>
        <w:t xml:space="preserve">.  </w:t>
      </w:r>
    </w:p>
    <w:p w:rsidR="00F96E2A" w:rsidRPr="001419CD" w:rsidRDefault="002E514E" w:rsidP="00A83BAE">
      <w:pPr>
        <w:spacing w:before="120" w:after="0"/>
        <w:rPr>
          <w:rFonts w:ascii="Arial" w:hAnsi="Arial" w:cs="Arial"/>
          <w:sz w:val="24"/>
          <w:szCs w:val="24"/>
        </w:rPr>
      </w:pPr>
      <w:r w:rsidRPr="001419CD">
        <w:rPr>
          <w:rFonts w:ascii="Arial" w:hAnsi="Arial" w:cs="Arial"/>
          <w:sz w:val="24"/>
          <w:szCs w:val="24"/>
        </w:rPr>
        <w:t>The benefits of</w:t>
      </w:r>
      <w:r w:rsidR="003C0875" w:rsidRPr="001419CD">
        <w:rPr>
          <w:rFonts w:ascii="Arial" w:hAnsi="Arial" w:cs="Arial"/>
          <w:sz w:val="24"/>
          <w:szCs w:val="24"/>
        </w:rPr>
        <w:t xml:space="preserve"> diversity </w:t>
      </w:r>
      <w:r w:rsidRPr="001419CD">
        <w:rPr>
          <w:rFonts w:ascii="Arial" w:hAnsi="Arial" w:cs="Arial"/>
          <w:sz w:val="24"/>
          <w:szCs w:val="24"/>
        </w:rPr>
        <w:t>to organisational effectiveness ha</w:t>
      </w:r>
      <w:r w:rsidR="00175CE3" w:rsidRPr="001419CD">
        <w:rPr>
          <w:rFonts w:ascii="Arial" w:hAnsi="Arial" w:cs="Arial"/>
          <w:sz w:val="24"/>
          <w:szCs w:val="24"/>
        </w:rPr>
        <w:t>ve</w:t>
      </w:r>
      <w:r w:rsidRPr="001419CD">
        <w:rPr>
          <w:rFonts w:ascii="Arial" w:hAnsi="Arial" w:cs="Arial"/>
          <w:sz w:val="24"/>
          <w:szCs w:val="24"/>
        </w:rPr>
        <w:t xml:space="preserve"> been well documented</w:t>
      </w:r>
      <w:r w:rsidR="00175CE3" w:rsidRPr="001419CD">
        <w:rPr>
          <w:rFonts w:ascii="Arial" w:hAnsi="Arial" w:cs="Arial"/>
          <w:sz w:val="24"/>
          <w:szCs w:val="24"/>
        </w:rPr>
        <w:t>,</w:t>
      </w:r>
      <w:r w:rsidRPr="001419CD">
        <w:rPr>
          <w:rStyle w:val="FootnoteReference"/>
          <w:rFonts w:ascii="Arial" w:hAnsi="Arial" w:cs="Arial"/>
          <w:sz w:val="24"/>
          <w:szCs w:val="24"/>
        </w:rPr>
        <w:footnoteReference w:id="21"/>
      </w:r>
      <w:r w:rsidRPr="001419CD">
        <w:rPr>
          <w:rFonts w:ascii="Arial" w:hAnsi="Arial" w:cs="Arial"/>
          <w:sz w:val="24"/>
          <w:szCs w:val="24"/>
        </w:rPr>
        <w:t xml:space="preserve"> and i</w:t>
      </w:r>
      <w:r w:rsidR="003C0875" w:rsidRPr="001419CD">
        <w:rPr>
          <w:rFonts w:ascii="Arial" w:hAnsi="Arial" w:cs="Arial"/>
          <w:sz w:val="24"/>
          <w:szCs w:val="24"/>
        </w:rPr>
        <w:t>t was surprising that no participants mentioned the value of diversity beyond the notion of reducing discrimination and being inclusive</w:t>
      </w:r>
      <w:r w:rsidRPr="001419CD">
        <w:rPr>
          <w:rFonts w:ascii="Arial" w:hAnsi="Arial" w:cs="Arial"/>
          <w:sz w:val="24"/>
          <w:szCs w:val="24"/>
        </w:rPr>
        <w:t>.</w:t>
      </w:r>
      <w:r w:rsidR="003C0875" w:rsidRPr="001419CD">
        <w:rPr>
          <w:rFonts w:ascii="Arial" w:hAnsi="Arial" w:cs="Arial"/>
          <w:sz w:val="24"/>
          <w:szCs w:val="24"/>
        </w:rPr>
        <w:t xml:space="preserve"> </w:t>
      </w:r>
      <w:r w:rsidR="00234A7B" w:rsidRPr="001419CD">
        <w:rPr>
          <w:rFonts w:ascii="Arial" w:hAnsi="Arial" w:cs="Arial"/>
          <w:sz w:val="24"/>
          <w:szCs w:val="24"/>
        </w:rPr>
        <w:t>Ultimately, meaningful inclusion will require understanding that a</w:t>
      </w:r>
      <w:r w:rsidR="00197B36" w:rsidRPr="001419CD">
        <w:rPr>
          <w:rFonts w:ascii="Arial" w:hAnsi="Arial" w:cs="Arial"/>
          <w:sz w:val="24"/>
          <w:szCs w:val="24"/>
        </w:rPr>
        <w:t xml:space="preserve"> diverse workforce improves </w:t>
      </w:r>
      <w:r w:rsidRPr="001419CD">
        <w:rPr>
          <w:rFonts w:ascii="Arial" w:hAnsi="Arial" w:cs="Arial"/>
          <w:sz w:val="24"/>
          <w:szCs w:val="24"/>
        </w:rPr>
        <w:t>organi</w:t>
      </w:r>
      <w:r w:rsidR="00175CE3" w:rsidRPr="001419CD">
        <w:rPr>
          <w:rFonts w:ascii="Arial" w:hAnsi="Arial" w:cs="Arial"/>
          <w:sz w:val="24"/>
          <w:szCs w:val="24"/>
        </w:rPr>
        <w:t>s</w:t>
      </w:r>
      <w:r w:rsidRPr="001419CD">
        <w:rPr>
          <w:rFonts w:ascii="Arial" w:hAnsi="Arial" w:cs="Arial"/>
          <w:sz w:val="24"/>
          <w:szCs w:val="24"/>
        </w:rPr>
        <w:t>ations through</w:t>
      </w:r>
      <w:r w:rsidR="00197B36" w:rsidRPr="001419CD">
        <w:rPr>
          <w:rFonts w:ascii="Arial" w:hAnsi="Arial" w:cs="Arial"/>
          <w:sz w:val="24"/>
          <w:szCs w:val="24"/>
        </w:rPr>
        <w:t xml:space="preserve"> "increasing the opportunity to bring various perspectives to identifying and solving problems</w:t>
      </w:r>
      <w:r w:rsidR="00FC5759">
        <w:rPr>
          <w:rFonts w:ascii="Arial" w:hAnsi="Arial" w:cs="Arial"/>
          <w:sz w:val="24"/>
          <w:szCs w:val="24"/>
        </w:rPr>
        <w:t>,</w:t>
      </w:r>
      <w:r w:rsidR="00175CE3" w:rsidRPr="001419CD">
        <w:rPr>
          <w:rFonts w:ascii="Arial" w:hAnsi="Arial" w:cs="Arial"/>
          <w:sz w:val="24"/>
          <w:szCs w:val="24"/>
        </w:rPr>
        <w:t xml:space="preserve"> </w:t>
      </w:r>
      <w:r w:rsidR="00197B36" w:rsidRPr="001419CD">
        <w:rPr>
          <w:rFonts w:ascii="Arial" w:hAnsi="Arial" w:cs="Arial"/>
          <w:sz w:val="24"/>
          <w:szCs w:val="24"/>
        </w:rPr>
        <w:t xml:space="preserve">a set of perspectives that </w:t>
      </w:r>
      <w:r w:rsidR="00FC5759">
        <w:rPr>
          <w:rFonts w:ascii="Arial" w:hAnsi="Arial" w:cs="Arial"/>
          <w:sz w:val="24"/>
          <w:szCs w:val="24"/>
        </w:rPr>
        <w:t xml:space="preserve">is </w:t>
      </w:r>
      <w:r w:rsidR="00197B36" w:rsidRPr="001419CD">
        <w:rPr>
          <w:rFonts w:ascii="Arial" w:hAnsi="Arial" w:cs="Arial"/>
          <w:sz w:val="24"/>
          <w:szCs w:val="24"/>
        </w:rPr>
        <w:t>more likely represent broader community views."</w:t>
      </w:r>
      <w:r w:rsidR="00197B36" w:rsidRPr="001419CD">
        <w:rPr>
          <w:rStyle w:val="FootnoteReference"/>
          <w:rFonts w:ascii="Arial" w:hAnsi="Arial" w:cs="Arial"/>
          <w:sz w:val="24"/>
          <w:szCs w:val="24"/>
        </w:rPr>
        <w:footnoteReference w:id="22"/>
      </w:r>
      <w:r w:rsidR="00DA05A3" w:rsidRPr="001419CD">
        <w:rPr>
          <w:rFonts w:ascii="Arial" w:hAnsi="Arial" w:cs="Arial"/>
          <w:sz w:val="24"/>
          <w:szCs w:val="24"/>
        </w:rPr>
        <w:t xml:space="preserve"> </w:t>
      </w:r>
    </w:p>
    <w:p w:rsidR="00AB71D3" w:rsidRPr="00B54640" w:rsidRDefault="004F7BBB" w:rsidP="00FC5759">
      <w:pPr>
        <w:pStyle w:val="Heading1"/>
        <w:spacing w:before="240"/>
        <w:rPr>
          <w:rFonts w:cs="Arial"/>
          <w:sz w:val="28"/>
        </w:rPr>
      </w:pPr>
      <w:bookmarkStart w:id="35" w:name="_Toc405306870"/>
      <w:r>
        <w:rPr>
          <w:rFonts w:cs="Arial"/>
          <w:sz w:val="28"/>
        </w:rPr>
        <w:t>E</w:t>
      </w:r>
      <w:r w:rsidR="00805A48" w:rsidRPr="00B54640">
        <w:rPr>
          <w:rFonts w:cs="Arial"/>
          <w:sz w:val="28"/>
        </w:rPr>
        <w:t xml:space="preserve">. </w:t>
      </w:r>
      <w:r w:rsidR="006A04D2" w:rsidRPr="00B54640">
        <w:rPr>
          <w:rFonts w:cs="Arial"/>
          <w:sz w:val="28"/>
        </w:rPr>
        <w:t>Summary</w:t>
      </w:r>
      <w:r w:rsidR="002A70FF" w:rsidRPr="00B54640">
        <w:rPr>
          <w:rFonts w:cs="Arial"/>
          <w:sz w:val="28"/>
        </w:rPr>
        <w:t xml:space="preserve"> and conclusions</w:t>
      </w:r>
      <w:bookmarkEnd w:id="35"/>
    </w:p>
    <w:p w:rsidR="0057564E" w:rsidRPr="001419CD" w:rsidRDefault="00180199" w:rsidP="00A83BAE">
      <w:pPr>
        <w:spacing w:before="120" w:after="0"/>
        <w:rPr>
          <w:rFonts w:ascii="Arial" w:hAnsi="Arial" w:cs="Arial"/>
          <w:sz w:val="24"/>
          <w:szCs w:val="24"/>
        </w:rPr>
      </w:pPr>
      <w:r w:rsidRPr="001419CD">
        <w:rPr>
          <w:rFonts w:ascii="Arial" w:hAnsi="Arial" w:cs="Arial"/>
          <w:sz w:val="24"/>
          <w:szCs w:val="24"/>
        </w:rPr>
        <w:t xml:space="preserve">Participants from all organisations were able to describe a clear vision of what </w:t>
      </w:r>
      <w:r w:rsidR="00175CE3" w:rsidRPr="001419CD">
        <w:rPr>
          <w:rFonts w:ascii="Arial" w:hAnsi="Arial" w:cs="Arial"/>
          <w:sz w:val="24"/>
          <w:szCs w:val="24"/>
        </w:rPr>
        <w:t>’</w:t>
      </w:r>
      <w:r w:rsidRPr="001419CD">
        <w:rPr>
          <w:rFonts w:ascii="Arial" w:hAnsi="Arial" w:cs="Arial"/>
          <w:sz w:val="24"/>
          <w:szCs w:val="24"/>
        </w:rPr>
        <w:t>blue sky</w:t>
      </w:r>
      <w:r w:rsidR="00175CE3" w:rsidRPr="001419CD">
        <w:rPr>
          <w:rFonts w:ascii="Arial" w:hAnsi="Arial" w:cs="Arial"/>
          <w:sz w:val="24"/>
          <w:szCs w:val="24"/>
        </w:rPr>
        <w:t>’</w:t>
      </w:r>
      <w:r w:rsidRPr="001419CD">
        <w:rPr>
          <w:rFonts w:ascii="Arial" w:hAnsi="Arial" w:cs="Arial"/>
          <w:sz w:val="24"/>
          <w:szCs w:val="24"/>
        </w:rPr>
        <w:t xml:space="preserve"> disability inclusion would look like</w:t>
      </w:r>
      <w:r w:rsidR="00732EFC" w:rsidRPr="001419CD">
        <w:rPr>
          <w:rFonts w:ascii="Arial" w:hAnsi="Arial" w:cs="Arial"/>
          <w:sz w:val="24"/>
          <w:szCs w:val="24"/>
        </w:rPr>
        <w:t>, and articulated a</w:t>
      </w:r>
      <w:r w:rsidRPr="001419CD">
        <w:rPr>
          <w:rFonts w:ascii="Arial" w:hAnsi="Arial" w:cs="Arial"/>
          <w:sz w:val="24"/>
          <w:szCs w:val="24"/>
        </w:rPr>
        <w:t xml:space="preserve"> strong desire to operationalise this commitment</w:t>
      </w:r>
      <w:r w:rsidR="00732EFC" w:rsidRPr="001419CD">
        <w:rPr>
          <w:rFonts w:ascii="Arial" w:hAnsi="Arial" w:cs="Arial"/>
          <w:sz w:val="24"/>
          <w:szCs w:val="24"/>
        </w:rPr>
        <w:t xml:space="preserve"> – to engage in positive change</w:t>
      </w:r>
      <w:r w:rsidR="0057564E" w:rsidRPr="001419CD">
        <w:rPr>
          <w:rFonts w:ascii="Arial" w:hAnsi="Arial" w:cs="Arial"/>
          <w:sz w:val="24"/>
          <w:szCs w:val="24"/>
        </w:rPr>
        <w:t xml:space="preserve"> toward achieving this vision</w:t>
      </w:r>
      <w:r w:rsidRPr="001419CD">
        <w:rPr>
          <w:rFonts w:ascii="Arial" w:hAnsi="Arial" w:cs="Arial"/>
          <w:sz w:val="24"/>
          <w:szCs w:val="24"/>
        </w:rPr>
        <w:t>.</w:t>
      </w:r>
      <w:r w:rsidR="00732EFC" w:rsidRPr="001419CD">
        <w:rPr>
          <w:rFonts w:ascii="Arial" w:hAnsi="Arial" w:cs="Arial"/>
          <w:sz w:val="24"/>
          <w:szCs w:val="24"/>
        </w:rPr>
        <w:t xml:space="preserve"> This is extremely encouraging. </w:t>
      </w:r>
    </w:p>
    <w:p w:rsidR="00180199" w:rsidRPr="001419CD" w:rsidRDefault="00732EFC" w:rsidP="00A83BAE">
      <w:pPr>
        <w:spacing w:before="120" w:after="0"/>
        <w:rPr>
          <w:rFonts w:ascii="Arial" w:hAnsi="Arial" w:cs="Arial"/>
          <w:sz w:val="24"/>
          <w:szCs w:val="24"/>
        </w:rPr>
      </w:pPr>
      <w:r w:rsidRPr="001419CD">
        <w:rPr>
          <w:rFonts w:ascii="Arial" w:hAnsi="Arial" w:cs="Arial"/>
          <w:sz w:val="24"/>
          <w:szCs w:val="24"/>
        </w:rPr>
        <w:t xml:space="preserve">Many participants also commented </w:t>
      </w:r>
      <w:r w:rsidR="00D91EE2" w:rsidRPr="001419CD">
        <w:rPr>
          <w:rFonts w:ascii="Arial" w:hAnsi="Arial" w:cs="Arial"/>
          <w:sz w:val="24"/>
          <w:szCs w:val="24"/>
        </w:rPr>
        <w:t>positively</w:t>
      </w:r>
      <w:r w:rsidRPr="001419CD">
        <w:rPr>
          <w:rFonts w:ascii="Arial" w:hAnsi="Arial" w:cs="Arial"/>
          <w:sz w:val="24"/>
          <w:szCs w:val="24"/>
        </w:rPr>
        <w:t xml:space="preserve"> on the opportunity to participate in this process, and the benefits that had flowed from bringing together </w:t>
      </w:r>
      <w:r w:rsidR="00D91EE2" w:rsidRPr="001419CD">
        <w:rPr>
          <w:rFonts w:ascii="Arial" w:hAnsi="Arial" w:cs="Arial"/>
          <w:sz w:val="24"/>
          <w:szCs w:val="24"/>
        </w:rPr>
        <w:t>staff</w:t>
      </w:r>
      <w:r w:rsidRPr="001419CD">
        <w:rPr>
          <w:rFonts w:ascii="Arial" w:hAnsi="Arial" w:cs="Arial"/>
          <w:sz w:val="24"/>
          <w:szCs w:val="24"/>
        </w:rPr>
        <w:t xml:space="preserve"> from across the breadth of their organisation to discuss this issue; they reported that bringing combined perspectives and experiences </w:t>
      </w:r>
      <w:r w:rsidR="00D91EE2" w:rsidRPr="001419CD">
        <w:rPr>
          <w:rFonts w:ascii="Arial" w:hAnsi="Arial" w:cs="Arial"/>
          <w:sz w:val="24"/>
          <w:szCs w:val="24"/>
        </w:rPr>
        <w:t xml:space="preserve">across functional areas </w:t>
      </w:r>
      <w:r w:rsidRPr="001419CD">
        <w:rPr>
          <w:rFonts w:ascii="Arial" w:hAnsi="Arial" w:cs="Arial"/>
          <w:sz w:val="24"/>
          <w:szCs w:val="24"/>
        </w:rPr>
        <w:t>had made for an exciting and refreshing conversation.</w:t>
      </w:r>
      <w:r w:rsidR="009212F6" w:rsidRPr="001419CD">
        <w:rPr>
          <w:rFonts w:ascii="Arial" w:hAnsi="Arial" w:cs="Arial"/>
          <w:sz w:val="24"/>
          <w:szCs w:val="24"/>
        </w:rPr>
        <w:t xml:space="preserve"> The large number of people who took the time out of </w:t>
      </w:r>
      <w:r w:rsidR="00D91EE2" w:rsidRPr="001419CD">
        <w:rPr>
          <w:rFonts w:ascii="Arial" w:hAnsi="Arial" w:cs="Arial"/>
          <w:sz w:val="24"/>
          <w:szCs w:val="24"/>
        </w:rPr>
        <w:t xml:space="preserve">their existing </w:t>
      </w:r>
      <w:r w:rsidR="009212F6" w:rsidRPr="001419CD">
        <w:rPr>
          <w:rFonts w:ascii="Arial" w:hAnsi="Arial" w:cs="Arial"/>
          <w:sz w:val="24"/>
          <w:szCs w:val="24"/>
        </w:rPr>
        <w:t xml:space="preserve">demanding </w:t>
      </w:r>
      <w:r w:rsidR="00D91EE2" w:rsidRPr="001419CD">
        <w:rPr>
          <w:rFonts w:ascii="Arial" w:hAnsi="Arial" w:cs="Arial"/>
          <w:sz w:val="24"/>
          <w:szCs w:val="24"/>
        </w:rPr>
        <w:t xml:space="preserve">work </w:t>
      </w:r>
      <w:r w:rsidR="00175CE3" w:rsidRPr="001419CD">
        <w:rPr>
          <w:rFonts w:ascii="Arial" w:hAnsi="Arial" w:cs="Arial"/>
          <w:sz w:val="24"/>
          <w:szCs w:val="24"/>
        </w:rPr>
        <w:t>schedules</w:t>
      </w:r>
      <w:r w:rsidR="009212F6" w:rsidRPr="001419CD">
        <w:rPr>
          <w:rFonts w:ascii="Arial" w:hAnsi="Arial" w:cs="Arial"/>
          <w:sz w:val="24"/>
          <w:szCs w:val="24"/>
        </w:rPr>
        <w:t xml:space="preserve"> to participate in this study</w:t>
      </w:r>
      <w:r w:rsidR="00D91EE2" w:rsidRPr="001419CD">
        <w:rPr>
          <w:rFonts w:ascii="Arial" w:hAnsi="Arial" w:cs="Arial"/>
          <w:sz w:val="24"/>
          <w:szCs w:val="24"/>
        </w:rPr>
        <w:t>, produce case studies</w:t>
      </w:r>
      <w:r w:rsidR="009212F6" w:rsidRPr="001419CD">
        <w:rPr>
          <w:rFonts w:ascii="Arial" w:hAnsi="Arial" w:cs="Arial"/>
          <w:sz w:val="24"/>
          <w:szCs w:val="24"/>
        </w:rPr>
        <w:t xml:space="preserve"> </w:t>
      </w:r>
      <w:r w:rsidR="00D91EE2" w:rsidRPr="001419CD">
        <w:rPr>
          <w:rFonts w:ascii="Arial" w:hAnsi="Arial" w:cs="Arial"/>
          <w:sz w:val="24"/>
          <w:szCs w:val="24"/>
        </w:rPr>
        <w:t xml:space="preserve">and provide feedback on findings and recommendations </w:t>
      </w:r>
      <w:r w:rsidR="009212F6" w:rsidRPr="001419CD">
        <w:rPr>
          <w:rFonts w:ascii="Arial" w:hAnsi="Arial" w:cs="Arial"/>
          <w:sz w:val="24"/>
          <w:szCs w:val="24"/>
        </w:rPr>
        <w:t xml:space="preserve">was impressive and </w:t>
      </w:r>
      <w:r w:rsidR="00977C48">
        <w:rPr>
          <w:rFonts w:ascii="Arial" w:hAnsi="Arial" w:cs="Arial"/>
          <w:sz w:val="24"/>
          <w:szCs w:val="24"/>
        </w:rPr>
        <w:t>appears to</w:t>
      </w:r>
      <w:r w:rsidR="009212F6" w:rsidRPr="001419CD">
        <w:rPr>
          <w:rFonts w:ascii="Arial" w:hAnsi="Arial" w:cs="Arial"/>
          <w:sz w:val="24"/>
          <w:szCs w:val="24"/>
        </w:rPr>
        <w:t xml:space="preserve"> reflect </w:t>
      </w:r>
      <w:r w:rsidR="00977C48">
        <w:rPr>
          <w:rFonts w:ascii="Arial" w:hAnsi="Arial" w:cs="Arial"/>
          <w:sz w:val="24"/>
          <w:szCs w:val="24"/>
        </w:rPr>
        <w:t xml:space="preserve">an </w:t>
      </w:r>
      <w:r w:rsidR="009212F6" w:rsidRPr="001419CD">
        <w:rPr>
          <w:rFonts w:ascii="Arial" w:hAnsi="Arial" w:cs="Arial"/>
          <w:sz w:val="24"/>
          <w:szCs w:val="24"/>
        </w:rPr>
        <w:t xml:space="preserve">increased </w:t>
      </w:r>
      <w:r w:rsidR="00BD3818" w:rsidRPr="001419CD">
        <w:rPr>
          <w:rFonts w:ascii="Arial" w:hAnsi="Arial" w:cs="Arial"/>
          <w:sz w:val="24"/>
          <w:szCs w:val="24"/>
        </w:rPr>
        <w:t xml:space="preserve">desire </w:t>
      </w:r>
      <w:r w:rsidR="009212F6" w:rsidRPr="001419CD">
        <w:rPr>
          <w:rFonts w:ascii="Arial" w:hAnsi="Arial" w:cs="Arial"/>
          <w:sz w:val="24"/>
          <w:szCs w:val="24"/>
        </w:rPr>
        <w:t xml:space="preserve">to address disability inclusion. </w:t>
      </w:r>
    </w:p>
    <w:p w:rsidR="00180199" w:rsidRPr="001419CD" w:rsidRDefault="00AB71D3" w:rsidP="00977C48">
      <w:pPr>
        <w:spacing w:before="120" w:after="0"/>
        <w:rPr>
          <w:rFonts w:ascii="Arial" w:hAnsi="Arial" w:cs="Arial"/>
          <w:sz w:val="24"/>
          <w:szCs w:val="24"/>
        </w:rPr>
      </w:pPr>
      <w:r w:rsidRPr="001419CD">
        <w:rPr>
          <w:rFonts w:ascii="Arial" w:hAnsi="Arial" w:cs="Arial"/>
          <w:sz w:val="24"/>
          <w:szCs w:val="24"/>
        </w:rPr>
        <w:t xml:space="preserve">Our findings </w:t>
      </w:r>
      <w:r w:rsidR="008E0843" w:rsidRPr="001419CD">
        <w:rPr>
          <w:rFonts w:ascii="Arial" w:hAnsi="Arial" w:cs="Arial"/>
          <w:sz w:val="24"/>
          <w:szCs w:val="24"/>
        </w:rPr>
        <w:t>relating to</w:t>
      </w:r>
      <w:r w:rsidR="00732EFC" w:rsidRPr="001419CD">
        <w:rPr>
          <w:rFonts w:ascii="Arial" w:hAnsi="Arial" w:cs="Arial"/>
          <w:sz w:val="24"/>
          <w:szCs w:val="24"/>
        </w:rPr>
        <w:t xml:space="preserve"> enablers and </w:t>
      </w:r>
      <w:r w:rsidR="008E0843" w:rsidRPr="001419CD">
        <w:rPr>
          <w:rFonts w:ascii="Arial" w:hAnsi="Arial" w:cs="Arial"/>
          <w:sz w:val="24"/>
          <w:szCs w:val="24"/>
        </w:rPr>
        <w:t>inhibitors</w:t>
      </w:r>
      <w:r w:rsidR="00732EFC" w:rsidRPr="001419CD">
        <w:rPr>
          <w:rFonts w:ascii="Arial" w:hAnsi="Arial" w:cs="Arial"/>
          <w:sz w:val="24"/>
          <w:szCs w:val="24"/>
        </w:rPr>
        <w:t xml:space="preserve"> of disab</w:t>
      </w:r>
      <w:r w:rsidR="008E0843" w:rsidRPr="001419CD">
        <w:rPr>
          <w:rFonts w:ascii="Arial" w:hAnsi="Arial" w:cs="Arial"/>
          <w:sz w:val="24"/>
          <w:szCs w:val="24"/>
        </w:rPr>
        <w:t>ility inclusion</w:t>
      </w:r>
      <w:r w:rsidR="00732EFC" w:rsidRPr="001419CD">
        <w:rPr>
          <w:rFonts w:ascii="Arial" w:hAnsi="Arial" w:cs="Arial"/>
          <w:sz w:val="24"/>
          <w:szCs w:val="24"/>
        </w:rPr>
        <w:t xml:space="preserve"> </w:t>
      </w:r>
      <w:r w:rsidRPr="001419CD">
        <w:rPr>
          <w:rFonts w:ascii="Arial" w:hAnsi="Arial" w:cs="Arial"/>
          <w:sz w:val="24"/>
          <w:szCs w:val="24"/>
        </w:rPr>
        <w:t xml:space="preserve">are broadly </w:t>
      </w:r>
      <w:r w:rsidR="006A04D2" w:rsidRPr="001419CD">
        <w:rPr>
          <w:rFonts w:ascii="Arial" w:hAnsi="Arial" w:cs="Arial"/>
          <w:sz w:val="24"/>
          <w:szCs w:val="24"/>
        </w:rPr>
        <w:t>consistent with</w:t>
      </w:r>
      <w:r w:rsidR="00175CE3" w:rsidRPr="001419CD">
        <w:rPr>
          <w:rFonts w:ascii="Arial" w:hAnsi="Arial" w:cs="Arial"/>
          <w:sz w:val="24"/>
          <w:szCs w:val="24"/>
        </w:rPr>
        <w:t>,</w:t>
      </w:r>
      <w:r w:rsidR="006A04D2" w:rsidRPr="001419CD">
        <w:rPr>
          <w:rFonts w:ascii="Arial" w:hAnsi="Arial" w:cs="Arial"/>
          <w:sz w:val="24"/>
          <w:szCs w:val="24"/>
        </w:rPr>
        <w:t xml:space="preserve"> and </w:t>
      </w:r>
      <w:r w:rsidR="00732EFC" w:rsidRPr="001419CD">
        <w:rPr>
          <w:rFonts w:ascii="Arial" w:hAnsi="Arial" w:cs="Arial"/>
          <w:sz w:val="24"/>
          <w:szCs w:val="24"/>
        </w:rPr>
        <w:t>can be better understood</w:t>
      </w:r>
      <w:r w:rsidR="00175CE3" w:rsidRPr="001419CD">
        <w:rPr>
          <w:rFonts w:ascii="Arial" w:hAnsi="Arial" w:cs="Arial"/>
          <w:sz w:val="24"/>
          <w:szCs w:val="24"/>
        </w:rPr>
        <w:t xml:space="preserve"> within the framework of</w:t>
      </w:r>
      <w:r w:rsidR="00732EFC" w:rsidRPr="001419CD">
        <w:rPr>
          <w:rFonts w:ascii="Arial" w:hAnsi="Arial" w:cs="Arial"/>
          <w:sz w:val="24"/>
          <w:szCs w:val="24"/>
        </w:rPr>
        <w:t xml:space="preserve"> </w:t>
      </w:r>
      <w:r w:rsidR="006A04D2" w:rsidRPr="001419CD">
        <w:rPr>
          <w:rFonts w:ascii="Arial" w:hAnsi="Arial" w:cs="Arial"/>
          <w:sz w:val="24"/>
          <w:szCs w:val="24"/>
        </w:rPr>
        <w:t>the</w:t>
      </w:r>
      <w:r w:rsidRPr="001419CD">
        <w:rPr>
          <w:rFonts w:ascii="Arial" w:hAnsi="Arial" w:cs="Arial"/>
          <w:sz w:val="24"/>
          <w:szCs w:val="24"/>
        </w:rPr>
        <w:t xml:space="preserve"> thesis</w:t>
      </w:r>
      <w:r w:rsidR="006A04D2" w:rsidRPr="001419CD">
        <w:rPr>
          <w:rFonts w:ascii="Arial" w:hAnsi="Arial" w:cs="Arial"/>
          <w:sz w:val="24"/>
          <w:szCs w:val="24"/>
        </w:rPr>
        <w:t xml:space="preserve"> </w:t>
      </w:r>
      <w:r w:rsidR="00180199" w:rsidRPr="001419CD">
        <w:rPr>
          <w:rFonts w:ascii="Arial" w:hAnsi="Arial" w:cs="Arial"/>
          <w:sz w:val="24"/>
          <w:szCs w:val="24"/>
        </w:rPr>
        <w:t xml:space="preserve">around tipping points for change </w:t>
      </w:r>
      <w:r w:rsidR="006A04D2" w:rsidRPr="001419CD">
        <w:rPr>
          <w:rFonts w:ascii="Arial" w:hAnsi="Arial" w:cs="Arial"/>
          <w:sz w:val="24"/>
          <w:szCs w:val="24"/>
        </w:rPr>
        <w:t xml:space="preserve">offered by Lewin and </w:t>
      </w:r>
      <w:r w:rsidR="00A015C8" w:rsidRPr="001419CD">
        <w:rPr>
          <w:rFonts w:ascii="Arial" w:hAnsi="Arial" w:cs="Arial"/>
          <w:sz w:val="24"/>
          <w:szCs w:val="24"/>
        </w:rPr>
        <w:t xml:space="preserve">by </w:t>
      </w:r>
      <w:r w:rsidR="006A04D2" w:rsidRPr="001419CD">
        <w:rPr>
          <w:rFonts w:ascii="Arial" w:hAnsi="Arial" w:cs="Arial"/>
          <w:sz w:val="24"/>
          <w:szCs w:val="24"/>
        </w:rPr>
        <w:t>Berkhard and Harris</w:t>
      </w:r>
      <w:r w:rsidRPr="001419CD">
        <w:rPr>
          <w:rFonts w:ascii="Arial" w:hAnsi="Arial" w:cs="Arial"/>
          <w:sz w:val="24"/>
          <w:szCs w:val="24"/>
        </w:rPr>
        <w:t xml:space="preserve">. </w:t>
      </w:r>
      <w:r w:rsidR="001917A0" w:rsidRPr="001419CD">
        <w:rPr>
          <w:rFonts w:ascii="Arial" w:hAnsi="Arial" w:cs="Arial"/>
          <w:sz w:val="24"/>
          <w:szCs w:val="24"/>
        </w:rPr>
        <w:t xml:space="preserve">Both models propose that the pain </w:t>
      </w:r>
      <w:r w:rsidR="00F96E2A" w:rsidRPr="001419CD">
        <w:rPr>
          <w:rFonts w:ascii="Arial" w:hAnsi="Arial" w:cs="Arial"/>
          <w:sz w:val="24"/>
          <w:szCs w:val="24"/>
        </w:rPr>
        <w:t xml:space="preserve">associated with </w:t>
      </w:r>
      <w:r w:rsidR="001917A0" w:rsidRPr="001419CD">
        <w:rPr>
          <w:rFonts w:ascii="Arial" w:hAnsi="Arial" w:cs="Arial"/>
          <w:i/>
          <w:sz w:val="24"/>
          <w:szCs w:val="24"/>
        </w:rPr>
        <w:t>not</w:t>
      </w:r>
      <w:r w:rsidR="001917A0" w:rsidRPr="001419CD">
        <w:rPr>
          <w:rFonts w:ascii="Arial" w:hAnsi="Arial" w:cs="Arial"/>
          <w:sz w:val="24"/>
          <w:szCs w:val="24"/>
        </w:rPr>
        <w:t xml:space="preserve"> changing </w:t>
      </w:r>
      <w:r w:rsidR="00A015C8" w:rsidRPr="001419CD">
        <w:rPr>
          <w:rFonts w:ascii="Arial" w:hAnsi="Arial" w:cs="Arial"/>
          <w:sz w:val="24"/>
          <w:szCs w:val="24"/>
        </w:rPr>
        <w:t>(</w:t>
      </w:r>
      <w:r w:rsidR="00F96E2A" w:rsidRPr="001419CD">
        <w:rPr>
          <w:rFonts w:ascii="Arial" w:hAnsi="Arial" w:cs="Arial"/>
          <w:sz w:val="24"/>
          <w:szCs w:val="24"/>
        </w:rPr>
        <w:t xml:space="preserve">carrying on with </w:t>
      </w:r>
      <w:r w:rsidR="00A015C8" w:rsidRPr="001419CD">
        <w:rPr>
          <w:rFonts w:ascii="Arial" w:hAnsi="Arial" w:cs="Arial"/>
          <w:sz w:val="24"/>
          <w:szCs w:val="24"/>
        </w:rPr>
        <w:t xml:space="preserve">business as usual) </w:t>
      </w:r>
      <w:r w:rsidR="001917A0" w:rsidRPr="001419CD">
        <w:rPr>
          <w:rFonts w:ascii="Arial" w:hAnsi="Arial" w:cs="Arial"/>
          <w:sz w:val="24"/>
          <w:szCs w:val="24"/>
        </w:rPr>
        <w:t xml:space="preserve">must </w:t>
      </w:r>
      <w:r w:rsidR="00A015C8" w:rsidRPr="001419CD">
        <w:rPr>
          <w:rFonts w:ascii="Arial" w:hAnsi="Arial" w:cs="Arial"/>
          <w:sz w:val="24"/>
          <w:szCs w:val="24"/>
        </w:rPr>
        <w:t xml:space="preserve">reach a point where </w:t>
      </w:r>
      <w:r w:rsidR="001917A0" w:rsidRPr="001419CD">
        <w:rPr>
          <w:rFonts w:ascii="Arial" w:hAnsi="Arial" w:cs="Arial"/>
          <w:sz w:val="24"/>
          <w:szCs w:val="24"/>
        </w:rPr>
        <w:t>changing</w:t>
      </w:r>
      <w:r w:rsidR="00F96E2A" w:rsidRPr="001419CD">
        <w:rPr>
          <w:rFonts w:ascii="Arial" w:hAnsi="Arial" w:cs="Arial"/>
          <w:sz w:val="24"/>
          <w:szCs w:val="24"/>
        </w:rPr>
        <w:t xml:space="preserve"> </w:t>
      </w:r>
      <w:r w:rsidR="00180199" w:rsidRPr="001419CD">
        <w:rPr>
          <w:rFonts w:ascii="Arial" w:hAnsi="Arial" w:cs="Arial"/>
          <w:sz w:val="24"/>
          <w:szCs w:val="24"/>
        </w:rPr>
        <w:t xml:space="preserve">(even though it requires effort and discomfort) </w:t>
      </w:r>
      <w:r w:rsidR="00F96E2A" w:rsidRPr="001419CD">
        <w:rPr>
          <w:rFonts w:ascii="Arial" w:hAnsi="Arial" w:cs="Arial"/>
          <w:sz w:val="24"/>
          <w:szCs w:val="24"/>
        </w:rPr>
        <w:t>becomes more attractive</w:t>
      </w:r>
      <w:r w:rsidR="001917A0" w:rsidRPr="001419CD">
        <w:rPr>
          <w:rFonts w:ascii="Arial" w:hAnsi="Arial" w:cs="Arial"/>
          <w:sz w:val="24"/>
          <w:szCs w:val="24"/>
        </w:rPr>
        <w:t xml:space="preserve">. </w:t>
      </w:r>
      <w:r w:rsidR="00F96E2A" w:rsidRPr="001419CD">
        <w:rPr>
          <w:rFonts w:ascii="Arial" w:hAnsi="Arial" w:cs="Arial"/>
          <w:sz w:val="24"/>
          <w:szCs w:val="24"/>
        </w:rPr>
        <w:t xml:space="preserve">This </w:t>
      </w:r>
      <w:r w:rsidR="00180199" w:rsidRPr="001419CD">
        <w:rPr>
          <w:rFonts w:ascii="Arial" w:hAnsi="Arial" w:cs="Arial"/>
          <w:sz w:val="24"/>
          <w:szCs w:val="24"/>
        </w:rPr>
        <w:t xml:space="preserve">‘pain’ </w:t>
      </w:r>
      <w:r w:rsidR="00F96E2A" w:rsidRPr="001419CD">
        <w:rPr>
          <w:rFonts w:ascii="Arial" w:hAnsi="Arial" w:cs="Arial"/>
          <w:sz w:val="24"/>
          <w:szCs w:val="24"/>
        </w:rPr>
        <w:t>can arise from</w:t>
      </w:r>
      <w:r w:rsidR="001C5E24" w:rsidRPr="001419CD">
        <w:rPr>
          <w:rFonts w:ascii="Arial" w:hAnsi="Arial" w:cs="Arial"/>
          <w:sz w:val="24"/>
          <w:szCs w:val="24"/>
        </w:rPr>
        <w:t>:</w:t>
      </w:r>
      <w:r w:rsidR="00F96E2A" w:rsidRPr="001419CD">
        <w:rPr>
          <w:rFonts w:ascii="Arial" w:hAnsi="Arial" w:cs="Arial"/>
          <w:sz w:val="24"/>
          <w:szCs w:val="24"/>
        </w:rPr>
        <w:t xml:space="preserve"> </w:t>
      </w:r>
    </w:p>
    <w:p w:rsidR="00180199" w:rsidRPr="001419CD" w:rsidRDefault="00F96E2A" w:rsidP="005634FD">
      <w:pPr>
        <w:pStyle w:val="ListParagraph"/>
        <w:numPr>
          <w:ilvl w:val="0"/>
          <w:numId w:val="18"/>
        </w:numPr>
        <w:spacing w:before="120" w:after="0" w:line="276" w:lineRule="auto"/>
        <w:rPr>
          <w:rFonts w:ascii="Arial" w:hAnsi="Arial" w:cs="Arial"/>
          <w:szCs w:val="24"/>
        </w:rPr>
      </w:pPr>
      <w:r w:rsidRPr="001419CD">
        <w:rPr>
          <w:rFonts w:ascii="Arial" w:hAnsi="Arial" w:cs="Arial"/>
          <w:szCs w:val="24"/>
        </w:rPr>
        <w:t xml:space="preserve">internal </w:t>
      </w:r>
      <w:r w:rsidR="00180199" w:rsidRPr="001419CD">
        <w:rPr>
          <w:rFonts w:ascii="Arial" w:hAnsi="Arial" w:cs="Arial"/>
          <w:szCs w:val="24"/>
        </w:rPr>
        <w:t>factors (e.g. a pain of dissonance – where an organisation sees that its actions do not match or implement values (e</w:t>
      </w:r>
      <w:r w:rsidR="00286456" w:rsidRPr="001419CD">
        <w:rPr>
          <w:rFonts w:ascii="Arial" w:hAnsi="Arial" w:cs="Arial"/>
          <w:szCs w:val="24"/>
        </w:rPr>
        <w:t>.</w:t>
      </w:r>
      <w:r w:rsidR="00180199" w:rsidRPr="001419CD">
        <w:rPr>
          <w:rFonts w:ascii="Arial" w:hAnsi="Arial" w:cs="Arial"/>
          <w:szCs w:val="24"/>
        </w:rPr>
        <w:t>g</w:t>
      </w:r>
      <w:r w:rsidR="00286456" w:rsidRPr="001419CD">
        <w:rPr>
          <w:rFonts w:ascii="Arial" w:hAnsi="Arial" w:cs="Arial"/>
          <w:szCs w:val="24"/>
        </w:rPr>
        <w:t>.</w:t>
      </w:r>
      <w:r w:rsidR="00180199" w:rsidRPr="001419CD">
        <w:rPr>
          <w:rFonts w:ascii="Arial" w:hAnsi="Arial" w:cs="Arial"/>
          <w:szCs w:val="24"/>
        </w:rPr>
        <w:t xml:space="preserve"> a </w:t>
      </w:r>
      <w:r w:rsidR="00881216" w:rsidRPr="001419CD">
        <w:rPr>
          <w:rFonts w:ascii="Arial" w:hAnsi="Arial" w:cs="Arial"/>
          <w:szCs w:val="24"/>
        </w:rPr>
        <w:t xml:space="preserve">professed commitment to a </w:t>
      </w:r>
      <w:r w:rsidR="00180199" w:rsidRPr="001419CD">
        <w:rPr>
          <w:rFonts w:ascii="Arial" w:hAnsi="Arial" w:cs="Arial"/>
          <w:szCs w:val="24"/>
        </w:rPr>
        <w:t>rights</w:t>
      </w:r>
      <w:r w:rsidR="001C5E24" w:rsidRPr="001419CD">
        <w:rPr>
          <w:rFonts w:ascii="Arial" w:hAnsi="Arial" w:cs="Arial"/>
          <w:szCs w:val="24"/>
        </w:rPr>
        <w:t>-</w:t>
      </w:r>
      <w:r w:rsidR="00180199" w:rsidRPr="001419CD">
        <w:rPr>
          <w:rFonts w:ascii="Arial" w:hAnsi="Arial" w:cs="Arial"/>
          <w:szCs w:val="24"/>
        </w:rPr>
        <w:t xml:space="preserve">based approach, mission </w:t>
      </w:r>
      <w:r w:rsidR="00881216" w:rsidRPr="001419CD">
        <w:rPr>
          <w:rFonts w:ascii="Arial" w:hAnsi="Arial" w:cs="Arial"/>
          <w:szCs w:val="24"/>
        </w:rPr>
        <w:t xml:space="preserve">and values </w:t>
      </w:r>
      <w:r w:rsidR="00180199" w:rsidRPr="001419CD">
        <w:rPr>
          <w:rFonts w:ascii="Arial" w:hAnsi="Arial" w:cs="Arial"/>
          <w:szCs w:val="24"/>
        </w:rPr>
        <w:t>statements</w:t>
      </w:r>
      <w:r w:rsidR="00286456" w:rsidRPr="001419CD">
        <w:rPr>
          <w:rFonts w:ascii="Arial" w:hAnsi="Arial" w:cs="Arial"/>
          <w:szCs w:val="24"/>
        </w:rPr>
        <w:t>,</w:t>
      </w:r>
      <w:r w:rsidR="00180199" w:rsidRPr="001419CD">
        <w:rPr>
          <w:rFonts w:ascii="Arial" w:hAnsi="Arial" w:cs="Arial"/>
          <w:szCs w:val="24"/>
        </w:rPr>
        <w:t xml:space="preserve"> etc)</w:t>
      </w:r>
      <w:r w:rsidR="001C5E24" w:rsidRPr="001419CD">
        <w:rPr>
          <w:rFonts w:ascii="Arial" w:hAnsi="Arial" w:cs="Arial"/>
          <w:szCs w:val="24"/>
        </w:rPr>
        <w:t>;</w:t>
      </w:r>
      <w:r w:rsidR="00180199" w:rsidRPr="001419CD">
        <w:rPr>
          <w:rFonts w:ascii="Arial" w:hAnsi="Arial" w:cs="Arial"/>
          <w:szCs w:val="24"/>
        </w:rPr>
        <w:t xml:space="preserve"> </w:t>
      </w:r>
      <w:r w:rsidRPr="001419CD">
        <w:rPr>
          <w:rFonts w:ascii="Arial" w:hAnsi="Arial" w:cs="Arial"/>
          <w:szCs w:val="24"/>
        </w:rPr>
        <w:t xml:space="preserve">or </w:t>
      </w:r>
    </w:p>
    <w:p w:rsidR="00A015C8" w:rsidRPr="001419CD" w:rsidRDefault="00F96E2A" w:rsidP="005634FD">
      <w:pPr>
        <w:pStyle w:val="ListParagraph"/>
        <w:numPr>
          <w:ilvl w:val="0"/>
          <w:numId w:val="18"/>
        </w:numPr>
        <w:spacing w:before="120" w:after="0" w:line="276" w:lineRule="auto"/>
        <w:rPr>
          <w:rFonts w:ascii="Arial" w:hAnsi="Arial" w:cs="Arial"/>
          <w:szCs w:val="24"/>
        </w:rPr>
      </w:pPr>
      <w:r w:rsidRPr="001419CD">
        <w:rPr>
          <w:rFonts w:ascii="Arial" w:hAnsi="Arial" w:cs="Arial"/>
          <w:szCs w:val="24"/>
        </w:rPr>
        <w:lastRenderedPageBreak/>
        <w:t>external factors</w:t>
      </w:r>
      <w:r w:rsidR="00180199" w:rsidRPr="001419CD">
        <w:rPr>
          <w:rFonts w:ascii="Arial" w:hAnsi="Arial" w:cs="Arial"/>
          <w:szCs w:val="24"/>
        </w:rPr>
        <w:t xml:space="preserve"> (associated with compliance, threatened loss of funding, loss to repu</w:t>
      </w:r>
      <w:r w:rsidR="00DF3817" w:rsidRPr="001419CD">
        <w:rPr>
          <w:rFonts w:ascii="Arial" w:hAnsi="Arial" w:cs="Arial"/>
          <w:szCs w:val="24"/>
        </w:rPr>
        <w:t>t</w:t>
      </w:r>
      <w:r w:rsidR="00180199" w:rsidRPr="001419CD">
        <w:rPr>
          <w:rFonts w:ascii="Arial" w:hAnsi="Arial" w:cs="Arial"/>
          <w:szCs w:val="24"/>
        </w:rPr>
        <w:t>ation)</w:t>
      </w:r>
      <w:r w:rsidRPr="001419CD">
        <w:rPr>
          <w:rFonts w:ascii="Arial" w:hAnsi="Arial" w:cs="Arial"/>
          <w:szCs w:val="24"/>
        </w:rPr>
        <w:t>.</w:t>
      </w:r>
    </w:p>
    <w:p w:rsidR="00AB71D3" w:rsidRPr="001419CD" w:rsidRDefault="00A015C8" w:rsidP="00A83BAE">
      <w:pPr>
        <w:spacing w:before="120" w:after="0"/>
        <w:rPr>
          <w:rFonts w:ascii="Arial" w:hAnsi="Arial" w:cs="Arial"/>
          <w:sz w:val="24"/>
          <w:szCs w:val="24"/>
        </w:rPr>
      </w:pPr>
      <w:r w:rsidRPr="001419CD">
        <w:rPr>
          <w:rFonts w:ascii="Arial" w:hAnsi="Arial" w:cs="Arial"/>
          <w:sz w:val="24"/>
          <w:szCs w:val="24"/>
        </w:rPr>
        <w:t xml:space="preserve">We found that </w:t>
      </w:r>
      <w:r w:rsidR="006A04D2" w:rsidRPr="001419CD">
        <w:rPr>
          <w:rFonts w:ascii="Arial" w:hAnsi="Arial" w:cs="Arial"/>
          <w:sz w:val="24"/>
          <w:szCs w:val="24"/>
        </w:rPr>
        <w:t xml:space="preserve">within the 10 </w:t>
      </w:r>
      <w:r w:rsidR="00881216" w:rsidRPr="001419CD">
        <w:rPr>
          <w:rFonts w:ascii="Arial" w:hAnsi="Arial" w:cs="Arial"/>
          <w:sz w:val="24"/>
          <w:szCs w:val="24"/>
        </w:rPr>
        <w:t xml:space="preserve">development </w:t>
      </w:r>
      <w:r w:rsidR="006A04D2" w:rsidRPr="001419CD">
        <w:rPr>
          <w:rFonts w:ascii="Arial" w:hAnsi="Arial" w:cs="Arial"/>
          <w:sz w:val="24"/>
          <w:szCs w:val="24"/>
        </w:rPr>
        <w:t xml:space="preserve">NGOs </w:t>
      </w:r>
      <w:r w:rsidR="007B492A" w:rsidRPr="001419CD">
        <w:rPr>
          <w:rFonts w:ascii="Arial" w:hAnsi="Arial" w:cs="Arial"/>
          <w:sz w:val="24"/>
          <w:szCs w:val="24"/>
        </w:rPr>
        <w:t xml:space="preserve">participating in this process </w:t>
      </w:r>
      <w:r w:rsidR="00AB71D3" w:rsidRPr="001419CD">
        <w:rPr>
          <w:rFonts w:ascii="Arial" w:hAnsi="Arial" w:cs="Arial"/>
          <w:sz w:val="24"/>
          <w:szCs w:val="24"/>
        </w:rPr>
        <w:t>there is a dissatisfaction with the status quo (</w:t>
      </w:r>
      <w:r w:rsidRPr="001419CD">
        <w:rPr>
          <w:rFonts w:ascii="Arial" w:hAnsi="Arial" w:cs="Arial"/>
          <w:sz w:val="24"/>
          <w:szCs w:val="24"/>
        </w:rPr>
        <w:t>“</w:t>
      </w:r>
      <w:r w:rsidR="00AB71D3" w:rsidRPr="001419CD">
        <w:rPr>
          <w:rFonts w:ascii="Arial" w:hAnsi="Arial" w:cs="Arial"/>
          <w:sz w:val="24"/>
          <w:szCs w:val="24"/>
        </w:rPr>
        <w:t>we need to change</w:t>
      </w:r>
      <w:r w:rsidRPr="001419CD">
        <w:rPr>
          <w:rFonts w:ascii="Arial" w:hAnsi="Arial" w:cs="Arial"/>
          <w:sz w:val="24"/>
          <w:szCs w:val="24"/>
        </w:rPr>
        <w:t>”</w:t>
      </w:r>
      <w:r w:rsidR="00AB71D3" w:rsidRPr="001419CD">
        <w:rPr>
          <w:rFonts w:ascii="Arial" w:hAnsi="Arial" w:cs="Arial"/>
          <w:sz w:val="24"/>
          <w:szCs w:val="24"/>
        </w:rPr>
        <w:t xml:space="preserve">), an increased </w:t>
      </w:r>
      <w:r w:rsidR="00DF3817" w:rsidRPr="001419CD">
        <w:rPr>
          <w:rFonts w:ascii="Arial" w:hAnsi="Arial" w:cs="Arial"/>
          <w:sz w:val="24"/>
          <w:szCs w:val="24"/>
        </w:rPr>
        <w:t xml:space="preserve">willingness and </w:t>
      </w:r>
      <w:r w:rsidR="00AB71D3" w:rsidRPr="001419CD">
        <w:rPr>
          <w:rFonts w:ascii="Arial" w:hAnsi="Arial" w:cs="Arial"/>
          <w:sz w:val="24"/>
          <w:szCs w:val="24"/>
        </w:rPr>
        <w:t xml:space="preserve">desire to </w:t>
      </w:r>
      <w:r w:rsidR="00732EFC" w:rsidRPr="001419CD">
        <w:rPr>
          <w:rFonts w:ascii="Arial" w:hAnsi="Arial" w:cs="Arial"/>
          <w:sz w:val="24"/>
          <w:szCs w:val="24"/>
        </w:rPr>
        <w:t xml:space="preserve">make positive </w:t>
      </w:r>
      <w:r w:rsidR="00AB71D3" w:rsidRPr="001419CD">
        <w:rPr>
          <w:rFonts w:ascii="Arial" w:hAnsi="Arial" w:cs="Arial"/>
          <w:sz w:val="24"/>
          <w:szCs w:val="24"/>
        </w:rPr>
        <w:t xml:space="preserve">change </w:t>
      </w:r>
      <w:r w:rsidR="00A63A0F" w:rsidRPr="001419CD">
        <w:rPr>
          <w:rFonts w:ascii="Arial" w:hAnsi="Arial" w:cs="Arial"/>
          <w:sz w:val="24"/>
          <w:szCs w:val="24"/>
        </w:rPr>
        <w:t xml:space="preserve"> –</w:t>
      </w:r>
      <w:r w:rsidR="00A63A0F" w:rsidRPr="001419CD" w:rsidDel="00A63A0F">
        <w:rPr>
          <w:rFonts w:ascii="Arial" w:hAnsi="Arial" w:cs="Arial"/>
          <w:sz w:val="24"/>
          <w:szCs w:val="24"/>
        </w:rPr>
        <w:t xml:space="preserve"> </w:t>
      </w:r>
      <w:r w:rsidR="00AB71D3" w:rsidRPr="001419CD">
        <w:rPr>
          <w:rFonts w:ascii="Arial" w:hAnsi="Arial" w:cs="Arial"/>
          <w:sz w:val="24"/>
          <w:szCs w:val="24"/>
        </w:rPr>
        <w:t xml:space="preserve"> an imperative to comply with DFAT requirements, as well as ‘walk the talk’ and live out </w:t>
      </w:r>
      <w:r w:rsidRPr="001419CD">
        <w:rPr>
          <w:rFonts w:ascii="Arial" w:hAnsi="Arial" w:cs="Arial"/>
          <w:sz w:val="24"/>
          <w:szCs w:val="24"/>
        </w:rPr>
        <w:t xml:space="preserve">our </w:t>
      </w:r>
      <w:r w:rsidR="00AB71D3" w:rsidRPr="001419CD">
        <w:rPr>
          <w:rFonts w:ascii="Arial" w:hAnsi="Arial" w:cs="Arial"/>
          <w:sz w:val="24"/>
          <w:szCs w:val="24"/>
        </w:rPr>
        <w:t>mission statements/values, practice what we pre</w:t>
      </w:r>
      <w:r w:rsidR="008E0843" w:rsidRPr="001419CD">
        <w:rPr>
          <w:rFonts w:ascii="Arial" w:hAnsi="Arial" w:cs="Arial"/>
          <w:sz w:val="24"/>
          <w:szCs w:val="24"/>
        </w:rPr>
        <w:t xml:space="preserve">ach etc. </w:t>
      </w:r>
      <w:r w:rsidR="00A63A0F" w:rsidRPr="001419CD">
        <w:rPr>
          <w:rFonts w:ascii="Arial" w:hAnsi="Arial" w:cs="Arial"/>
          <w:sz w:val="24"/>
          <w:szCs w:val="24"/>
        </w:rPr>
        <w:t>The</w:t>
      </w:r>
      <w:r w:rsidR="00AB71D3" w:rsidRPr="001419CD">
        <w:rPr>
          <w:rFonts w:ascii="Arial" w:hAnsi="Arial" w:cs="Arial"/>
          <w:sz w:val="24"/>
          <w:szCs w:val="24"/>
        </w:rPr>
        <w:t xml:space="preserve"> biggest need</w:t>
      </w:r>
      <w:r w:rsidR="00A63A0F" w:rsidRPr="001419CD">
        <w:rPr>
          <w:rFonts w:ascii="Arial" w:hAnsi="Arial" w:cs="Arial"/>
          <w:sz w:val="24"/>
          <w:szCs w:val="24"/>
        </w:rPr>
        <w:t xml:space="preserve"> was</w:t>
      </w:r>
      <w:r w:rsidR="00AB71D3" w:rsidRPr="001419CD">
        <w:rPr>
          <w:rFonts w:ascii="Arial" w:hAnsi="Arial" w:cs="Arial"/>
          <w:sz w:val="24"/>
          <w:szCs w:val="24"/>
        </w:rPr>
        <w:t xml:space="preserve"> ‘how to make it practical’</w:t>
      </w:r>
      <w:r w:rsidR="00DF3817" w:rsidRPr="001419CD">
        <w:rPr>
          <w:rFonts w:ascii="Arial" w:hAnsi="Arial" w:cs="Arial"/>
          <w:sz w:val="24"/>
          <w:szCs w:val="24"/>
        </w:rPr>
        <w:t xml:space="preserve"> and </w:t>
      </w:r>
      <w:r w:rsidR="00A63A0F" w:rsidRPr="001419CD">
        <w:rPr>
          <w:rFonts w:ascii="Arial" w:hAnsi="Arial" w:cs="Arial"/>
          <w:sz w:val="24"/>
          <w:szCs w:val="24"/>
        </w:rPr>
        <w:t>work</w:t>
      </w:r>
      <w:r w:rsidR="00AB71D3" w:rsidRPr="001419CD">
        <w:rPr>
          <w:rFonts w:ascii="Arial" w:hAnsi="Arial" w:cs="Arial"/>
          <w:sz w:val="24"/>
          <w:szCs w:val="24"/>
        </w:rPr>
        <w:t xml:space="preserve"> to tip the balance toward reducing </w:t>
      </w:r>
      <w:r w:rsidR="00732EFC" w:rsidRPr="001419CD">
        <w:rPr>
          <w:rFonts w:ascii="Arial" w:hAnsi="Arial" w:cs="Arial"/>
          <w:sz w:val="24"/>
          <w:szCs w:val="24"/>
        </w:rPr>
        <w:t xml:space="preserve">any residual </w:t>
      </w:r>
      <w:r w:rsidR="00AB71D3" w:rsidRPr="001419CD">
        <w:rPr>
          <w:rFonts w:ascii="Arial" w:hAnsi="Arial" w:cs="Arial"/>
          <w:sz w:val="24"/>
          <w:szCs w:val="24"/>
        </w:rPr>
        <w:t>resistance to change</w:t>
      </w:r>
      <w:r w:rsidR="001D3A36" w:rsidRPr="001419CD">
        <w:rPr>
          <w:rFonts w:ascii="Arial" w:hAnsi="Arial" w:cs="Arial"/>
          <w:sz w:val="24"/>
          <w:szCs w:val="24"/>
        </w:rPr>
        <w:t>.</w:t>
      </w:r>
    </w:p>
    <w:p w:rsidR="00732EFC" w:rsidRPr="001419CD" w:rsidRDefault="00732EFC" w:rsidP="00A83BAE">
      <w:pPr>
        <w:spacing w:before="120" w:after="0"/>
        <w:rPr>
          <w:rFonts w:ascii="Arial" w:hAnsi="Arial" w:cs="Arial"/>
          <w:sz w:val="24"/>
          <w:szCs w:val="24"/>
        </w:rPr>
      </w:pPr>
      <w:r w:rsidRPr="001419CD">
        <w:rPr>
          <w:rFonts w:ascii="Arial" w:hAnsi="Arial" w:cs="Arial"/>
          <w:sz w:val="24"/>
          <w:szCs w:val="24"/>
        </w:rPr>
        <w:t>While participants from all organisations could articulate a clear vision of what effective disability inclusion looks like</w:t>
      </w:r>
      <w:r w:rsidR="00A63A0F" w:rsidRPr="001419CD">
        <w:rPr>
          <w:rFonts w:ascii="Arial" w:hAnsi="Arial" w:cs="Arial"/>
          <w:sz w:val="24"/>
          <w:szCs w:val="24"/>
        </w:rPr>
        <w:t xml:space="preserve"> –</w:t>
      </w:r>
      <w:r w:rsidRPr="001419CD">
        <w:rPr>
          <w:rFonts w:ascii="Arial" w:hAnsi="Arial" w:cs="Arial"/>
          <w:sz w:val="24"/>
          <w:szCs w:val="24"/>
        </w:rPr>
        <w:t xml:space="preserve"> </w:t>
      </w:r>
      <w:r w:rsidR="00881216" w:rsidRPr="001419CD">
        <w:rPr>
          <w:rFonts w:ascii="Arial" w:hAnsi="Arial" w:cs="Arial"/>
          <w:sz w:val="24"/>
          <w:szCs w:val="24"/>
        </w:rPr>
        <w:t xml:space="preserve">and </w:t>
      </w:r>
      <w:r w:rsidRPr="001419CD">
        <w:rPr>
          <w:rFonts w:ascii="Arial" w:hAnsi="Arial" w:cs="Arial"/>
          <w:sz w:val="24"/>
          <w:szCs w:val="24"/>
        </w:rPr>
        <w:t>to which they wanted their organisations to aspire – they articulated</w:t>
      </w:r>
      <w:r w:rsidR="00881216" w:rsidRPr="001419CD">
        <w:rPr>
          <w:rFonts w:ascii="Arial" w:hAnsi="Arial" w:cs="Arial"/>
          <w:sz w:val="24"/>
          <w:szCs w:val="24"/>
        </w:rPr>
        <w:t xml:space="preserve"> a belief</w:t>
      </w:r>
      <w:r w:rsidRPr="001419CD">
        <w:rPr>
          <w:rFonts w:ascii="Arial" w:hAnsi="Arial" w:cs="Arial"/>
          <w:sz w:val="24"/>
          <w:szCs w:val="24"/>
        </w:rPr>
        <w:t xml:space="preserve"> that the </w:t>
      </w:r>
      <w:r w:rsidR="00A63A0F" w:rsidRPr="001419CD">
        <w:rPr>
          <w:rFonts w:ascii="Arial" w:hAnsi="Arial" w:cs="Arial"/>
          <w:sz w:val="24"/>
          <w:szCs w:val="24"/>
        </w:rPr>
        <w:t xml:space="preserve">challenge in moving from the </w:t>
      </w:r>
      <w:r w:rsidRPr="001419CD">
        <w:rPr>
          <w:rFonts w:ascii="Arial" w:hAnsi="Arial" w:cs="Arial"/>
          <w:sz w:val="24"/>
          <w:szCs w:val="24"/>
        </w:rPr>
        <w:t xml:space="preserve">current reality was in </w:t>
      </w:r>
      <w:r w:rsidR="00DF3817" w:rsidRPr="001419CD">
        <w:rPr>
          <w:rFonts w:ascii="Arial" w:hAnsi="Arial" w:cs="Arial"/>
          <w:sz w:val="24"/>
          <w:szCs w:val="24"/>
        </w:rPr>
        <w:t xml:space="preserve">getting </w:t>
      </w:r>
      <w:r w:rsidR="000D2718" w:rsidRPr="001419CD">
        <w:rPr>
          <w:rFonts w:ascii="Arial" w:hAnsi="Arial" w:cs="Arial"/>
          <w:sz w:val="24"/>
          <w:szCs w:val="24"/>
        </w:rPr>
        <w:t>management</w:t>
      </w:r>
      <w:r w:rsidR="00DF3817" w:rsidRPr="001419CD">
        <w:rPr>
          <w:rFonts w:ascii="Arial" w:hAnsi="Arial" w:cs="Arial"/>
          <w:sz w:val="24"/>
          <w:szCs w:val="24"/>
        </w:rPr>
        <w:t xml:space="preserve"> buy-in and commitment to support this vision</w:t>
      </w:r>
      <w:r w:rsidR="00881216" w:rsidRPr="001419CD">
        <w:rPr>
          <w:rFonts w:ascii="Arial" w:hAnsi="Arial" w:cs="Arial"/>
          <w:sz w:val="24"/>
          <w:szCs w:val="24"/>
        </w:rPr>
        <w:t xml:space="preserve"> and to provide appropriate resources to achieving it</w:t>
      </w:r>
      <w:r w:rsidR="00DF3817" w:rsidRPr="001419CD">
        <w:rPr>
          <w:rFonts w:ascii="Arial" w:hAnsi="Arial" w:cs="Arial"/>
          <w:sz w:val="24"/>
          <w:szCs w:val="24"/>
        </w:rPr>
        <w:t xml:space="preserve">, addressing a lack of </w:t>
      </w:r>
      <w:r w:rsidRPr="001419CD">
        <w:rPr>
          <w:rFonts w:ascii="Arial" w:hAnsi="Arial" w:cs="Arial"/>
          <w:sz w:val="24"/>
          <w:szCs w:val="24"/>
        </w:rPr>
        <w:t>confiden</w:t>
      </w:r>
      <w:r w:rsidR="00DF3817" w:rsidRPr="001419CD">
        <w:rPr>
          <w:rFonts w:ascii="Arial" w:hAnsi="Arial" w:cs="Arial"/>
          <w:sz w:val="24"/>
          <w:szCs w:val="24"/>
        </w:rPr>
        <w:t>ce</w:t>
      </w:r>
      <w:r w:rsidRPr="001419CD">
        <w:rPr>
          <w:rFonts w:ascii="Arial" w:hAnsi="Arial" w:cs="Arial"/>
          <w:sz w:val="24"/>
          <w:szCs w:val="24"/>
        </w:rPr>
        <w:t xml:space="preserve"> in how to do disability inclusion in their organisations, </w:t>
      </w:r>
      <w:r w:rsidR="00DF3817" w:rsidRPr="001419CD">
        <w:rPr>
          <w:rFonts w:ascii="Arial" w:hAnsi="Arial" w:cs="Arial"/>
          <w:sz w:val="24"/>
          <w:szCs w:val="24"/>
        </w:rPr>
        <w:t>and</w:t>
      </w:r>
      <w:r w:rsidRPr="001419CD">
        <w:rPr>
          <w:rFonts w:ascii="Arial" w:hAnsi="Arial" w:cs="Arial"/>
          <w:sz w:val="24"/>
          <w:szCs w:val="24"/>
        </w:rPr>
        <w:t xml:space="preserve"> having the time and resources to develop the skills required. </w:t>
      </w:r>
    </w:p>
    <w:p w:rsidR="0043022A" w:rsidRPr="001419CD" w:rsidRDefault="00E11B2F" w:rsidP="00A83BAE">
      <w:pPr>
        <w:spacing w:before="120" w:after="0"/>
        <w:rPr>
          <w:rFonts w:ascii="Arial" w:hAnsi="Arial" w:cs="Arial"/>
          <w:sz w:val="24"/>
          <w:szCs w:val="24"/>
        </w:rPr>
      </w:pPr>
      <w:r>
        <w:rPr>
          <w:rFonts w:ascii="Arial" w:hAnsi="Arial" w:cs="Arial"/>
          <w:sz w:val="24"/>
          <w:szCs w:val="24"/>
        </w:rPr>
        <w:t>Ensuring a mixed</w:t>
      </w:r>
      <w:r w:rsidR="009F4D21" w:rsidRPr="001419CD">
        <w:rPr>
          <w:rFonts w:ascii="Arial" w:hAnsi="Arial" w:cs="Arial"/>
          <w:sz w:val="24"/>
          <w:szCs w:val="24"/>
        </w:rPr>
        <w:t xml:space="preserve"> composition </w:t>
      </w:r>
      <w:r>
        <w:rPr>
          <w:rFonts w:ascii="Arial" w:hAnsi="Arial" w:cs="Arial"/>
          <w:sz w:val="24"/>
          <w:szCs w:val="24"/>
        </w:rPr>
        <w:t>in</w:t>
      </w:r>
      <w:r w:rsidR="009F4D21" w:rsidRPr="001419CD">
        <w:rPr>
          <w:rFonts w:ascii="Arial" w:hAnsi="Arial" w:cs="Arial"/>
          <w:sz w:val="24"/>
          <w:szCs w:val="24"/>
        </w:rPr>
        <w:t xml:space="preserve"> the facilitated group</w:t>
      </w:r>
      <w:r w:rsidR="009533E0" w:rsidRPr="001419CD">
        <w:rPr>
          <w:rFonts w:ascii="Arial" w:hAnsi="Arial" w:cs="Arial"/>
          <w:sz w:val="24"/>
          <w:szCs w:val="24"/>
        </w:rPr>
        <w:t xml:space="preserve"> discussions</w:t>
      </w:r>
      <w:r w:rsidR="009F4D21" w:rsidRPr="001419CD">
        <w:rPr>
          <w:rFonts w:ascii="Arial" w:hAnsi="Arial" w:cs="Arial"/>
          <w:sz w:val="24"/>
          <w:szCs w:val="24"/>
        </w:rPr>
        <w:t xml:space="preserve"> </w:t>
      </w:r>
      <w:r>
        <w:rPr>
          <w:rFonts w:ascii="Arial" w:hAnsi="Arial" w:cs="Arial"/>
          <w:sz w:val="24"/>
          <w:szCs w:val="24"/>
        </w:rPr>
        <w:t>(</w:t>
      </w:r>
      <w:r w:rsidR="009533E0" w:rsidRPr="001419CD">
        <w:rPr>
          <w:rFonts w:ascii="Arial" w:hAnsi="Arial" w:cs="Arial"/>
          <w:sz w:val="24"/>
          <w:szCs w:val="24"/>
        </w:rPr>
        <w:t>the investigators requested that participants represent all functional areas of the organisation</w:t>
      </w:r>
      <w:r>
        <w:rPr>
          <w:rFonts w:ascii="Arial" w:hAnsi="Arial" w:cs="Arial"/>
          <w:sz w:val="24"/>
          <w:szCs w:val="24"/>
        </w:rPr>
        <w:t>)</w:t>
      </w:r>
      <w:r w:rsidR="009F4D21" w:rsidRPr="001419CD">
        <w:rPr>
          <w:rFonts w:ascii="Arial" w:hAnsi="Arial" w:cs="Arial"/>
          <w:sz w:val="24"/>
          <w:szCs w:val="24"/>
        </w:rPr>
        <w:t xml:space="preserve"> appeared to lead groups to consider disability inclusi</w:t>
      </w:r>
      <w:r w:rsidR="009533E0" w:rsidRPr="001419CD">
        <w:rPr>
          <w:rFonts w:ascii="Arial" w:hAnsi="Arial" w:cs="Arial"/>
          <w:sz w:val="24"/>
          <w:szCs w:val="24"/>
        </w:rPr>
        <w:t xml:space="preserve">on </w:t>
      </w:r>
      <w:r w:rsidR="00881216" w:rsidRPr="001419CD">
        <w:rPr>
          <w:rFonts w:ascii="Arial" w:hAnsi="Arial" w:cs="Arial"/>
          <w:sz w:val="24"/>
          <w:szCs w:val="24"/>
        </w:rPr>
        <w:t xml:space="preserve">and access issues </w:t>
      </w:r>
      <w:r w:rsidR="009533E0" w:rsidRPr="001419CD">
        <w:rPr>
          <w:rFonts w:ascii="Arial" w:hAnsi="Arial" w:cs="Arial"/>
          <w:sz w:val="24"/>
          <w:szCs w:val="24"/>
        </w:rPr>
        <w:t>more widely</w:t>
      </w:r>
      <w:r w:rsidR="009F4D21" w:rsidRPr="001419CD">
        <w:rPr>
          <w:rFonts w:ascii="Arial" w:hAnsi="Arial" w:cs="Arial"/>
          <w:sz w:val="24"/>
          <w:szCs w:val="24"/>
        </w:rPr>
        <w:t xml:space="preserve"> and in some cases realise that there were whole departments </w:t>
      </w:r>
      <w:r w:rsidR="00881216" w:rsidRPr="001419CD">
        <w:rPr>
          <w:rFonts w:ascii="Arial" w:hAnsi="Arial" w:cs="Arial"/>
          <w:sz w:val="24"/>
          <w:szCs w:val="24"/>
        </w:rPr>
        <w:t xml:space="preserve">of their organisation </w:t>
      </w:r>
      <w:r w:rsidR="009F4D21" w:rsidRPr="001419CD">
        <w:rPr>
          <w:rFonts w:ascii="Arial" w:hAnsi="Arial" w:cs="Arial"/>
          <w:sz w:val="24"/>
          <w:szCs w:val="24"/>
        </w:rPr>
        <w:t xml:space="preserve">where </w:t>
      </w:r>
      <w:r w:rsidR="004E14B5" w:rsidRPr="001419CD">
        <w:rPr>
          <w:rFonts w:ascii="Arial" w:hAnsi="Arial" w:cs="Arial"/>
          <w:sz w:val="24"/>
          <w:szCs w:val="24"/>
        </w:rPr>
        <w:t>it</w:t>
      </w:r>
      <w:r w:rsidR="009F4D21" w:rsidRPr="001419CD">
        <w:rPr>
          <w:rFonts w:ascii="Arial" w:hAnsi="Arial" w:cs="Arial"/>
          <w:sz w:val="24"/>
          <w:szCs w:val="24"/>
        </w:rPr>
        <w:t xml:space="preserve"> had not been considered.</w:t>
      </w:r>
      <w:r w:rsidR="000A3E61" w:rsidRPr="001419CD">
        <w:rPr>
          <w:rFonts w:ascii="Arial" w:hAnsi="Arial" w:cs="Arial"/>
          <w:sz w:val="24"/>
          <w:szCs w:val="24"/>
        </w:rPr>
        <w:t xml:space="preserve">  </w:t>
      </w:r>
      <w:r w:rsidR="00D62E8E" w:rsidRPr="001419CD">
        <w:rPr>
          <w:rFonts w:ascii="Arial" w:hAnsi="Arial" w:cs="Arial"/>
          <w:sz w:val="24"/>
          <w:szCs w:val="24"/>
        </w:rPr>
        <w:t xml:space="preserve">For most organisations, the journey of engagement with disability inclusion has been a slow process, and has tended to be </w:t>
      </w:r>
      <w:r w:rsidR="00B069E6" w:rsidRPr="001419CD">
        <w:rPr>
          <w:rFonts w:ascii="Arial" w:hAnsi="Arial" w:cs="Arial"/>
          <w:sz w:val="24"/>
          <w:szCs w:val="24"/>
        </w:rPr>
        <w:t>uneven</w:t>
      </w:r>
      <w:r w:rsidR="00D62E8E" w:rsidRPr="001419CD">
        <w:rPr>
          <w:rFonts w:ascii="Arial" w:hAnsi="Arial" w:cs="Arial"/>
          <w:sz w:val="24"/>
          <w:szCs w:val="24"/>
        </w:rPr>
        <w:t xml:space="preserve"> in nature</w:t>
      </w:r>
      <w:r w:rsidR="00B069E6" w:rsidRPr="001419CD">
        <w:rPr>
          <w:rFonts w:ascii="Arial" w:hAnsi="Arial" w:cs="Arial"/>
          <w:sz w:val="24"/>
          <w:szCs w:val="24"/>
        </w:rPr>
        <w:t>,</w:t>
      </w:r>
      <w:r w:rsidR="00F96E2A" w:rsidRPr="001419CD">
        <w:rPr>
          <w:rFonts w:ascii="Arial" w:hAnsi="Arial" w:cs="Arial"/>
          <w:sz w:val="24"/>
          <w:szCs w:val="24"/>
        </w:rPr>
        <w:t xml:space="preserve"> with peaks and troughs of effort and progress, plateaus and sometimes regressions, e.g. where a key champion had left the organisation</w:t>
      </w:r>
      <w:r w:rsidR="00D62E8E" w:rsidRPr="001419CD">
        <w:rPr>
          <w:rFonts w:ascii="Arial" w:hAnsi="Arial" w:cs="Arial"/>
          <w:sz w:val="24"/>
          <w:szCs w:val="24"/>
        </w:rPr>
        <w:t xml:space="preserve">. However </w:t>
      </w:r>
      <w:r w:rsidR="00F96E2A" w:rsidRPr="001419CD">
        <w:rPr>
          <w:rFonts w:ascii="Arial" w:hAnsi="Arial" w:cs="Arial"/>
          <w:sz w:val="24"/>
          <w:szCs w:val="24"/>
        </w:rPr>
        <w:t xml:space="preserve">participants from all organisations </w:t>
      </w:r>
      <w:r w:rsidR="001617FF" w:rsidRPr="001419CD">
        <w:rPr>
          <w:rFonts w:ascii="Arial" w:hAnsi="Arial" w:cs="Arial"/>
          <w:sz w:val="24"/>
          <w:szCs w:val="24"/>
        </w:rPr>
        <w:t>said</w:t>
      </w:r>
      <w:r w:rsidR="00D62E8E" w:rsidRPr="001419CD">
        <w:rPr>
          <w:rFonts w:ascii="Arial" w:hAnsi="Arial" w:cs="Arial"/>
          <w:sz w:val="24"/>
          <w:szCs w:val="24"/>
        </w:rPr>
        <w:t xml:space="preserve"> that they have come a long way.</w:t>
      </w:r>
    </w:p>
    <w:p w:rsidR="001617FF" w:rsidRPr="001419CD" w:rsidRDefault="0043022A" w:rsidP="00A83BAE">
      <w:pPr>
        <w:spacing w:before="120" w:after="0"/>
        <w:rPr>
          <w:rFonts w:ascii="Arial" w:hAnsi="Arial" w:cs="Arial"/>
          <w:sz w:val="24"/>
          <w:szCs w:val="24"/>
        </w:rPr>
      </w:pPr>
      <w:r w:rsidRPr="001419CD">
        <w:rPr>
          <w:rFonts w:ascii="Arial" w:hAnsi="Arial" w:cs="Arial"/>
          <w:sz w:val="24"/>
          <w:szCs w:val="24"/>
        </w:rPr>
        <w:t xml:space="preserve">The unique features of international development agencies mean that whilst some are attempting to enact change in their own Australian office, they are simultaneously trying to trigger change in another partner organisation at the in-country level. </w:t>
      </w:r>
      <w:r w:rsidR="00F96E2A" w:rsidRPr="001419CD">
        <w:rPr>
          <w:rFonts w:ascii="Arial" w:hAnsi="Arial" w:cs="Arial"/>
          <w:sz w:val="24"/>
          <w:szCs w:val="24"/>
        </w:rPr>
        <w:t>It is a reasonable supposition that i</w:t>
      </w:r>
      <w:r w:rsidRPr="001419CD">
        <w:rPr>
          <w:rFonts w:ascii="Arial" w:hAnsi="Arial" w:cs="Arial"/>
          <w:sz w:val="24"/>
          <w:szCs w:val="24"/>
        </w:rPr>
        <w:t xml:space="preserve">ncreasing </w:t>
      </w:r>
      <w:r w:rsidR="00F96E2A" w:rsidRPr="001419CD">
        <w:rPr>
          <w:rFonts w:ascii="Arial" w:hAnsi="Arial" w:cs="Arial"/>
          <w:sz w:val="24"/>
          <w:szCs w:val="24"/>
        </w:rPr>
        <w:t xml:space="preserve">the </w:t>
      </w:r>
      <w:r w:rsidRPr="001419CD">
        <w:rPr>
          <w:rFonts w:ascii="Arial" w:hAnsi="Arial" w:cs="Arial"/>
          <w:sz w:val="24"/>
          <w:szCs w:val="24"/>
        </w:rPr>
        <w:t xml:space="preserve">confidence </w:t>
      </w:r>
      <w:r w:rsidR="00F96E2A" w:rsidRPr="001419CD">
        <w:rPr>
          <w:rFonts w:ascii="Arial" w:hAnsi="Arial" w:cs="Arial"/>
          <w:sz w:val="24"/>
          <w:szCs w:val="24"/>
        </w:rPr>
        <w:t xml:space="preserve">and skills </w:t>
      </w:r>
      <w:r w:rsidRPr="001419CD">
        <w:rPr>
          <w:rFonts w:ascii="Arial" w:hAnsi="Arial" w:cs="Arial"/>
          <w:sz w:val="24"/>
          <w:szCs w:val="24"/>
        </w:rPr>
        <w:t xml:space="preserve">of </w:t>
      </w:r>
      <w:r w:rsidR="00F96E2A" w:rsidRPr="001419CD">
        <w:rPr>
          <w:rFonts w:ascii="Arial" w:hAnsi="Arial" w:cs="Arial"/>
          <w:sz w:val="24"/>
          <w:szCs w:val="24"/>
        </w:rPr>
        <w:t xml:space="preserve">staff within </w:t>
      </w:r>
      <w:r w:rsidRPr="001419CD">
        <w:rPr>
          <w:rFonts w:ascii="Arial" w:hAnsi="Arial" w:cs="Arial"/>
          <w:sz w:val="24"/>
          <w:szCs w:val="24"/>
        </w:rPr>
        <w:t>A</w:t>
      </w:r>
      <w:r w:rsidR="00881216" w:rsidRPr="001419CD">
        <w:rPr>
          <w:rFonts w:ascii="Arial" w:hAnsi="Arial" w:cs="Arial"/>
          <w:sz w:val="24"/>
          <w:szCs w:val="24"/>
        </w:rPr>
        <w:t xml:space="preserve">ustralian development </w:t>
      </w:r>
      <w:r w:rsidRPr="001419CD">
        <w:rPr>
          <w:rFonts w:ascii="Arial" w:hAnsi="Arial" w:cs="Arial"/>
          <w:sz w:val="24"/>
          <w:szCs w:val="24"/>
        </w:rPr>
        <w:t>N</w:t>
      </w:r>
      <w:r w:rsidR="00881216" w:rsidRPr="001419CD">
        <w:rPr>
          <w:rFonts w:ascii="Arial" w:hAnsi="Arial" w:cs="Arial"/>
          <w:sz w:val="24"/>
          <w:szCs w:val="24"/>
        </w:rPr>
        <w:t>G</w:t>
      </w:r>
      <w:r w:rsidRPr="001419CD">
        <w:rPr>
          <w:rFonts w:ascii="Arial" w:hAnsi="Arial" w:cs="Arial"/>
          <w:sz w:val="24"/>
          <w:szCs w:val="24"/>
        </w:rPr>
        <w:t xml:space="preserve">Os in disability inclusion </w:t>
      </w:r>
      <w:r w:rsidR="00F96E2A" w:rsidRPr="001419CD">
        <w:rPr>
          <w:rFonts w:ascii="Arial" w:hAnsi="Arial" w:cs="Arial"/>
          <w:sz w:val="24"/>
          <w:szCs w:val="24"/>
        </w:rPr>
        <w:t>should equip them to better</w:t>
      </w:r>
      <w:r w:rsidRPr="001419CD">
        <w:rPr>
          <w:rFonts w:ascii="Arial" w:hAnsi="Arial" w:cs="Arial"/>
          <w:sz w:val="24"/>
          <w:szCs w:val="24"/>
        </w:rPr>
        <w:t xml:space="preserve"> articulate </w:t>
      </w:r>
      <w:r w:rsidR="00F96E2A" w:rsidRPr="001419CD">
        <w:rPr>
          <w:rFonts w:ascii="Arial" w:hAnsi="Arial" w:cs="Arial"/>
          <w:sz w:val="24"/>
          <w:szCs w:val="24"/>
        </w:rPr>
        <w:t xml:space="preserve">and demonstrate </w:t>
      </w:r>
      <w:r w:rsidRPr="001419CD">
        <w:rPr>
          <w:rFonts w:ascii="Arial" w:hAnsi="Arial" w:cs="Arial"/>
          <w:sz w:val="24"/>
          <w:szCs w:val="24"/>
        </w:rPr>
        <w:t>disability inclusion to partner organisations</w:t>
      </w:r>
      <w:r w:rsidR="00FC5759">
        <w:rPr>
          <w:rFonts w:ascii="Arial" w:hAnsi="Arial" w:cs="Arial"/>
          <w:sz w:val="24"/>
          <w:szCs w:val="24"/>
        </w:rPr>
        <w:t xml:space="preserve"> to </w:t>
      </w:r>
      <w:r w:rsidR="00F96E2A" w:rsidRPr="001419CD">
        <w:rPr>
          <w:rFonts w:ascii="Arial" w:hAnsi="Arial" w:cs="Arial"/>
          <w:sz w:val="24"/>
          <w:szCs w:val="24"/>
        </w:rPr>
        <w:t xml:space="preserve">contribute to achieving </w:t>
      </w:r>
      <w:r w:rsidR="00F02AAA" w:rsidRPr="001419CD">
        <w:rPr>
          <w:rFonts w:ascii="Arial" w:hAnsi="Arial" w:cs="Arial"/>
          <w:sz w:val="24"/>
          <w:szCs w:val="24"/>
        </w:rPr>
        <w:t>desired development outcomes</w:t>
      </w:r>
      <w:r w:rsidRPr="001419CD">
        <w:rPr>
          <w:rFonts w:ascii="Arial" w:hAnsi="Arial" w:cs="Arial"/>
          <w:sz w:val="24"/>
          <w:szCs w:val="24"/>
        </w:rPr>
        <w:t>.</w:t>
      </w:r>
      <w:r w:rsidR="0010297D" w:rsidRPr="001419CD">
        <w:rPr>
          <w:rFonts w:ascii="Arial" w:hAnsi="Arial" w:cs="Arial"/>
          <w:sz w:val="24"/>
          <w:szCs w:val="24"/>
        </w:rPr>
        <w:t xml:space="preserve"> Some participants specifically articulated this: </w:t>
      </w:r>
    </w:p>
    <w:p w:rsidR="004E0989" w:rsidRPr="001419CD" w:rsidRDefault="001A261D" w:rsidP="00FC5759">
      <w:pPr>
        <w:spacing w:after="0"/>
        <w:ind w:left="720"/>
        <w:rPr>
          <w:rFonts w:ascii="Arial" w:hAnsi="Arial" w:cs="Arial"/>
          <w:sz w:val="23"/>
          <w:szCs w:val="23"/>
        </w:rPr>
      </w:pPr>
      <w:r w:rsidRPr="004F7BBB">
        <w:rPr>
          <w:rFonts w:ascii="Arial" w:hAnsi="Arial" w:cs="Arial"/>
          <w:i/>
          <w:sz w:val="23"/>
          <w:szCs w:val="23"/>
        </w:rPr>
        <w:t>...</w:t>
      </w:r>
      <w:r w:rsidR="0010297D" w:rsidRPr="004F7BBB">
        <w:rPr>
          <w:rFonts w:ascii="Arial" w:hAnsi="Arial" w:cs="Arial"/>
          <w:i/>
          <w:sz w:val="23"/>
          <w:szCs w:val="23"/>
        </w:rPr>
        <w:t>well we can hardly expect our partners overseas to do it if</w:t>
      </w:r>
      <w:r w:rsidRPr="004F7BBB">
        <w:rPr>
          <w:rFonts w:ascii="Arial" w:hAnsi="Arial" w:cs="Arial"/>
          <w:i/>
          <w:sz w:val="23"/>
          <w:szCs w:val="23"/>
        </w:rPr>
        <w:t xml:space="preserve"> we are not doing it ourselves...</w:t>
      </w:r>
      <w:r w:rsidRPr="001419CD">
        <w:rPr>
          <w:rFonts w:ascii="Arial" w:hAnsi="Arial" w:cs="Arial"/>
          <w:sz w:val="23"/>
          <w:szCs w:val="23"/>
        </w:rPr>
        <w:t xml:space="preserve"> (Program Officer)</w:t>
      </w:r>
    </w:p>
    <w:p w:rsidR="00B61FCC" w:rsidRPr="001419CD" w:rsidRDefault="00B61FCC" w:rsidP="00A83BAE">
      <w:pPr>
        <w:spacing w:before="120" w:after="0"/>
        <w:rPr>
          <w:rFonts w:ascii="Arial" w:hAnsi="Arial" w:cs="Arial"/>
          <w:sz w:val="24"/>
          <w:szCs w:val="24"/>
        </w:rPr>
      </w:pPr>
      <w:r w:rsidRPr="001419CD">
        <w:rPr>
          <w:rFonts w:ascii="Arial" w:hAnsi="Arial" w:cs="Arial"/>
          <w:sz w:val="24"/>
          <w:szCs w:val="24"/>
        </w:rPr>
        <w:t>There appears</w:t>
      </w:r>
      <w:r w:rsidR="003211DC" w:rsidRPr="001419CD">
        <w:rPr>
          <w:rFonts w:ascii="Arial" w:hAnsi="Arial" w:cs="Arial"/>
          <w:sz w:val="24"/>
          <w:szCs w:val="24"/>
        </w:rPr>
        <w:t xml:space="preserve"> to be</w:t>
      </w:r>
      <w:r w:rsidRPr="001419CD">
        <w:rPr>
          <w:rFonts w:ascii="Arial" w:hAnsi="Arial" w:cs="Arial"/>
          <w:sz w:val="24"/>
          <w:szCs w:val="24"/>
        </w:rPr>
        <w:t xml:space="preserve"> a need for an incremental approach that encourages creativity and new ways of thinking</w:t>
      </w:r>
      <w:r w:rsidR="003211DC" w:rsidRPr="001419CD">
        <w:rPr>
          <w:rFonts w:ascii="Arial" w:hAnsi="Arial" w:cs="Arial"/>
          <w:sz w:val="24"/>
          <w:szCs w:val="24"/>
        </w:rPr>
        <w:t>,</w:t>
      </w:r>
      <w:r w:rsidRPr="001419CD">
        <w:rPr>
          <w:rFonts w:ascii="Arial" w:hAnsi="Arial" w:cs="Arial"/>
          <w:sz w:val="24"/>
          <w:szCs w:val="24"/>
        </w:rPr>
        <w:t xml:space="preserve"> with plenty of positive reinforcement in a sharing and learning environment. As discussed by participants, this is an approach that requires sustained commitment and resources to </w:t>
      </w:r>
      <w:r w:rsidR="00AC4715" w:rsidRPr="001419CD">
        <w:rPr>
          <w:rFonts w:ascii="Arial" w:hAnsi="Arial" w:cs="Arial"/>
          <w:sz w:val="24"/>
          <w:szCs w:val="24"/>
        </w:rPr>
        <w:t>achieve</w:t>
      </w:r>
      <w:r w:rsidRPr="001419CD">
        <w:rPr>
          <w:rFonts w:ascii="Arial" w:hAnsi="Arial" w:cs="Arial"/>
          <w:sz w:val="24"/>
          <w:szCs w:val="24"/>
        </w:rPr>
        <w:t xml:space="preserve"> meaningful </w:t>
      </w:r>
      <w:r w:rsidR="00AC4715" w:rsidRPr="001419CD">
        <w:rPr>
          <w:rFonts w:ascii="Arial" w:hAnsi="Arial" w:cs="Arial"/>
          <w:sz w:val="24"/>
          <w:szCs w:val="24"/>
        </w:rPr>
        <w:t xml:space="preserve">progress and </w:t>
      </w:r>
      <w:r w:rsidRPr="001419CD">
        <w:rPr>
          <w:rFonts w:ascii="Arial" w:hAnsi="Arial" w:cs="Arial"/>
          <w:sz w:val="24"/>
          <w:szCs w:val="24"/>
        </w:rPr>
        <w:t xml:space="preserve">change. </w:t>
      </w:r>
    </w:p>
    <w:p w:rsidR="009B73C4" w:rsidRPr="001419CD" w:rsidRDefault="009B73C4" w:rsidP="00A83BAE">
      <w:pPr>
        <w:spacing w:before="120" w:after="0"/>
        <w:rPr>
          <w:rFonts w:ascii="Arial" w:hAnsi="Arial" w:cs="Arial"/>
          <w:sz w:val="24"/>
          <w:szCs w:val="24"/>
        </w:rPr>
      </w:pPr>
      <w:r w:rsidRPr="001419CD">
        <w:rPr>
          <w:rFonts w:ascii="Arial" w:hAnsi="Arial" w:cs="Arial"/>
          <w:sz w:val="24"/>
          <w:szCs w:val="24"/>
        </w:rPr>
        <w:t xml:space="preserve">Application of organisational change theory to disability inclusion </w:t>
      </w:r>
      <w:r w:rsidR="00FC5759">
        <w:rPr>
          <w:rFonts w:ascii="Arial" w:hAnsi="Arial" w:cs="Arial"/>
          <w:sz w:val="24"/>
          <w:szCs w:val="24"/>
        </w:rPr>
        <w:t>suggests</w:t>
      </w:r>
      <w:r w:rsidRPr="001419CD">
        <w:rPr>
          <w:rFonts w:ascii="Arial" w:hAnsi="Arial" w:cs="Arial"/>
          <w:sz w:val="24"/>
          <w:szCs w:val="24"/>
        </w:rPr>
        <w:t xml:space="preserve"> positive change is increased where:</w:t>
      </w:r>
    </w:p>
    <w:p w:rsidR="009B73C4" w:rsidRPr="001419CD" w:rsidRDefault="009B73C4" w:rsidP="005634FD">
      <w:pPr>
        <w:pStyle w:val="ListParagraph"/>
        <w:numPr>
          <w:ilvl w:val="0"/>
          <w:numId w:val="16"/>
        </w:numPr>
        <w:spacing w:before="120" w:after="0" w:line="276" w:lineRule="auto"/>
        <w:rPr>
          <w:rFonts w:ascii="Arial" w:hAnsi="Arial" w:cs="Arial"/>
          <w:szCs w:val="24"/>
        </w:rPr>
      </w:pPr>
      <w:r w:rsidRPr="001419CD">
        <w:rPr>
          <w:rFonts w:ascii="Arial" w:hAnsi="Arial" w:cs="Arial"/>
          <w:szCs w:val="24"/>
        </w:rPr>
        <w:t>organisations are dissatisfied with the status quo e</w:t>
      </w:r>
      <w:r w:rsidR="003211DC" w:rsidRPr="001419CD">
        <w:rPr>
          <w:rFonts w:ascii="Arial" w:hAnsi="Arial" w:cs="Arial"/>
          <w:szCs w:val="24"/>
        </w:rPr>
        <w:t>.</w:t>
      </w:r>
      <w:r w:rsidRPr="001419CD">
        <w:rPr>
          <w:rFonts w:ascii="Arial" w:hAnsi="Arial" w:cs="Arial"/>
          <w:szCs w:val="24"/>
        </w:rPr>
        <w:t>g</w:t>
      </w:r>
      <w:r w:rsidR="003211DC" w:rsidRPr="001419CD">
        <w:rPr>
          <w:rFonts w:ascii="Arial" w:hAnsi="Arial" w:cs="Arial"/>
          <w:szCs w:val="24"/>
        </w:rPr>
        <w:t>.</w:t>
      </w:r>
      <w:r w:rsidRPr="001419CD">
        <w:rPr>
          <w:rFonts w:ascii="Arial" w:hAnsi="Arial" w:cs="Arial"/>
          <w:szCs w:val="24"/>
        </w:rPr>
        <w:t xml:space="preserve"> about a lack of inclusion, or recognise the need to consolidate gains and make further progress, including across the breadth of their organisation</w:t>
      </w:r>
      <w:r w:rsidR="003211DC" w:rsidRPr="001419CD">
        <w:rPr>
          <w:rFonts w:ascii="Arial" w:hAnsi="Arial" w:cs="Arial"/>
          <w:szCs w:val="24"/>
        </w:rPr>
        <w:t>;</w:t>
      </w:r>
    </w:p>
    <w:p w:rsidR="009B73C4" w:rsidRPr="001419CD" w:rsidRDefault="009B73C4" w:rsidP="005634FD">
      <w:pPr>
        <w:pStyle w:val="ListParagraph"/>
        <w:numPr>
          <w:ilvl w:val="0"/>
          <w:numId w:val="16"/>
        </w:numPr>
        <w:spacing w:before="120" w:after="0" w:line="276" w:lineRule="auto"/>
        <w:rPr>
          <w:rFonts w:ascii="Arial" w:hAnsi="Arial" w:cs="Arial"/>
          <w:szCs w:val="24"/>
        </w:rPr>
      </w:pPr>
      <w:r w:rsidRPr="001419CD">
        <w:rPr>
          <w:rFonts w:ascii="Arial" w:hAnsi="Arial" w:cs="Arial"/>
          <w:szCs w:val="24"/>
        </w:rPr>
        <w:lastRenderedPageBreak/>
        <w:t xml:space="preserve">they have a vision for what is possible </w:t>
      </w:r>
      <w:r w:rsidR="003211DC" w:rsidRPr="001419CD">
        <w:rPr>
          <w:rFonts w:ascii="Arial" w:hAnsi="Arial" w:cs="Arial"/>
          <w:szCs w:val="24"/>
        </w:rPr>
        <w:t xml:space="preserve">such as </w:t>
      </w:r>
      <w:r w:rsidRPr="001419CD">
        <w:rPr>
          <w:rFonts w:ascii="Arial" w:hAnsi="Arial" w:cs="Arial"/>
          <w:szCs w:val="24"/>
        </w:rPr>
        <w:t>improved disability inclusion, ‘walking the talk’ of their values and mission statement, aspirations to leadership and best practice</w:t>
      </w:r>
      <w:r w:rsidR="003211DC" w:rsidRPr="001419CD">
        <w:rPr>
          <w:rFonts w:ascii="Arial" w:hAnsi="Arial" w:cs="Arial"/>
          <w:szCs w:val="24"/>
        </w:rPr>
        <w:t>;</w:t>
      </w:r>
      <w:r w:rsidRPr="001419CD">
        <w:rPr>
          <w:rFonts w:ascii="Arial" w:hAnsi="Arial" w:cs="Arial"/>
          <w:szCs w:val="24"/>
        </w:rPr>
        <w:t xml:space="preserve"> and </w:t>
      </w:r>
    </w:p>
    <w:p w:rsidR="009B73C4" w:rsidRPr="001419CD" w:rsidRDefault="009B73C4" w:rsidP="005634FD">
      <w:pPr>
        <w:pStyle w:val="ListParagraph"/>
        <w:numPr>
          <w:ilvl w:val="0"/>
          <w:numId w:val="16"/>
        </w:numPr>
        <w:spacing w:before="120" w:after="0" w:line="276" w:lineRule="auto"/>
        <w:rPr>
          <w:rFonts w:ascii="Arial" w:hAnsi="Arial" w:cs="Arial"/>
          <w:szCs w:val="24"/>
        </w:rPr>
      </w:pPr>
      <w:r w:rsidRPr="001419CD">
        <w:rPr>
          <w:rFonts w:ascii="Arial" w:hAnsi="Arial" w:cs="Arial"/>
          <w:szCs w:val="24"/>
        </w:rPr>
        <w:t>staff receive support to build their awareness</w:t>
      </w:r>
      <w:r w:rsidR="003211DC" w:rsidRPr="001419CD">
        <w:rPr>
          <w:rFonts w:ascii="Arial" w:hAnsi="Arial" w:cs="Arial"/>
          <w:szCs w:val="24"/>
        </w:rPr>
        <w:t xml:space="preserve"> and</w:t>
      </w:r>
      <w:r w:rsidRPr="001419CD">
        <w:rPr>
          <w:rFonts w:ascii="Arial" w:hAnsi="Arial" w:cs="Arial"/>
          <w:szCs w:val="24"/>
        </w:rPr>
        <w:t xml:space="preserve"> confidence and take first steps</w:t>
      </w:r>
      <w:r w:rsidR="003211DC" w:rsidRPr="001419CD">
        <w:rPr>
          <w:rFonts w:ascii="Arial" w:hAnsi="Arial" w:cs="Arial"/>
          <w:szCs w:val="24"/>
        </w:rPr>
        <w:t>,</w:t>
      </w:r>
      <w:r w:rsidRPr="001419CD">
        <w:rPr>
          <w:rFonts w:ascii="Arial" w:hAnsi="Arial" w:cs="Arial"/>
          <w:szCs w:val="24"/>
        </w:rPr>
        <w:t xml:space="preserve"> including appropriate </w:t>
      </w:r>
      <w:r w:rsidR="004D47F8" w:rsidRPr="001419CD">
        <w:rPr>
          <w:rFonts w:ascii="Arial" w:hAnsi="Arial" w:cs="Arial"/>
          <w:szCs w:val="24"/>
        </w:rPr>
        <w:t xml:space="preserve">training and </w:t>
      </w:r>
      <w:r w:rsidRPr="001419CD">
        <w:rPr>
          <w:rFonts w:ascii="Arial" w:hAnsi="Arial" w:cs="Arial"/>
          <w:szCs w:val="24"/>
        </w:rPr>
        <w:t>professional development, resourcing and supports.</w:t>
      </w:r>
    </w:p>
    <w:p w:rsidR="009B73C4" w:rsidRPr="001419CD" w:rsidRDefault="009B73C4" w:rsidP="00A83BAE">
      <w:pPr>
        <w:spacing w:before="120" w:after="0"/>
        <w:rPr>
          <w:rFonts w:ascii="Arial" w:hAnsi="Arial" w:cs="Arial"/>
          <w:sz w:val="24"/>
          <w:szCs w:val="24"/>
        </w:rPr>
      </w:pPr>
      <w:r w:rsidRPr="001419CD">
        <w:rPr>
          <w:rFonts w:ascii="Arial" w:hAnsi="Arial" w:cs="Arial"/>
          <w:sz w:val="24"/>
          <w:szCs w:val="24"/>
        </w:rPr>
        <w:t xml:space="preserve">Change needs to be embedded or frozen into </w:t>
      </w:r>
      <w:r w:rsidR="0082547D" w:rsidRPr="001419CD">
        <w:rPr>
          <w:rFonts w:ascii="Arial" w:hAnsi="Arial" w:cs="Arial"/>
          <w:sz w:val="24"/>
          <w:szCs w:val="24"/>
        </w:rPr>
        <w:t>an</w:t>
      </w:r>
      <w:r w:rsidRPr="001419CD">
        <w:rPr>
          <w:rFonts w:ascii="Arial" w:hAnsi="Arial" w:cs="Arial"/>
          <w:sz w:val="24"/>
          <w:szCs w:val="24"/>
        </w:rPr>
        <w:t xml:space="preserve"> organisation</w:t>
      </w:r>
      <w:r w:rsidR="0082547D" w:rsidRPr="001419CD">
        <w:rPr>
          <w:rFonts w:ascii="Arial" w:hAnsi="Arial" w:cs="Arial"/>
          <w:sz w:val="24"/>
          <w:szCs w:val="24"/>
        </w:rPr>
        <w:t>’</w:t>
      </w:r>
      <w:r w:rsidRPr="001419CD">
        <w:rPr>
          <w:rFonts w:ascii="Arial" w:hAnsi="Arial" w:cs="Arial"/>
          <w:sz w:val="24"/>
          <w:szCs w:val="24"/>
        </w:rPr>
        <w:t>s work by proactive work to incorporate, promote and reward disability inclusion across all levels of the organisation’s operations:</w:t>
      </w:r>
    </w:p>
    <w:p w:rsidR="009B73C4" w:rsidRPr="001419CD" w:rsidRDefault="004B380F" w:rsidP="005634FD">
      <w:pPr>
        <w:pStyle w:val="ListParagraph"/>
        <w:numPr>
          <w:ilvl w:val="0"/>
          <w:numId w:val="17"/>
        </w:numPr>
        <w:spacing w:before="120" w:after="0" w:line="276" w:lineRule="auto"/>
        <w:rPr>
          <w:rFonts w:ascii="Arial" w:hAnsi="Arial" w:cs="Arial"/>
          <w:szCs w:val="24"/>
        </w:rPr>
      </w:pPr>
      <w:r>
        <w:rPr>
          <w:rFonts w:ascii="Arial" w:hAnsi="Arial" w:cs="Arial"/>
          <w:szCs w:val="24"/>
        </w:rPr>
        <w:t>the organisation</w:t>
      </w:r>
      <w:r w:rsidR="009B73C4" w:rsidRPr="001419CD">
        <w:rPr>
          <w:rFonts w:ascii="Arial" w:hAnsi="Arial" w:cs="Arial"/>
          <w:szCs w:val="24"/>
        </w:rPr>
        <w:t xml:space="preserve"> itself </w:t>
      </w:r>
      <w:r w:rsidR="0082547D" w:rsidRPr="001419CD">
        <w:rPr>
          <w:rFonts w:ascii="Arial" w:hAnsi="Arial" w:cs="Arial"/>
          <w:szCs w:val="24"/>
        </w:rPr>
        <w:t>–</w:t>
      </w:r>
      <w:r w:rsidR="0082547D" w:rsidRPr="001419CD" w:rsidDel="0082547D">
        <w:rPr>
          <w:rFonts w:ascii="Arial" w:hAnsi="Arial" w:cs="Arial"/>
          <w:szCs w:val="24"/>
        </w:rPr>
        <w:t xml:space="preserve"> </w:t>
      </w:r>
      <w:r w:rsidR="009B73C4" w:rsidRPr="001419CD">
        <w:rPr>
          <w:rFonts w:ascii="Arial" w:hAnsi="Arial" w:cs="Arial"/>
          <w:szCs w:val="24"/>
        </w:rPr>
        <w:t>governance, policy, systems, processes, programming</w:t>
      </w:r>
      <w:r w:rsidR="0082547D" w:rsidRPr="001419CD">
        <w:rPr>
          <w:rFonts w:ascii="Arial" w:hAnsi="Arial" w:cs="Arial"/>
          <w:szCs w:val="24"/>
        </w:rPr>
        <w:t>;</w:t>
      </w:r>
    </w:p>
    <w:p w:rsidR="009B73C4" w:rsidRPr="001419CD" w:rsidRDefault="009B73C4" w:rsidP="005634FD">
      <w:pPr>
        <w:pStyle w:val="ListParagraph"/>
        <w:numPr>
          <w:ilvl w:val="0"/>
          <w:numId w:val="17"/>
        </w:numPr>
        <w:spacing w:before="120" w:after="0" w:line="276" w:lineRule="auto"/>
        <w:rPr>
          <w:rFonts w:ascii="Arial" w:hAnsi="Arial" w:cs="Arial"/>
          <w:szCs w:val="24"/>
        </w:rPr>
      </w:pPr>
      <w:r w:rsidRPr="001419CD">
        <w:rPr>
          <w:rFonts w:ascii="Arial" w:hAnsi="Arial" w:cs="Arial"/>
          <w:szCs w:val="24"/>
        </w:rPr>
        <w:t xml:space="preserve">at the individual level </w:t>
      </w:r>
      <w:r w:rsidR="0082547D" w:rsidRPr="001419CD">
        <w:rPr>
          <w:rFonts w:ascii="Arial" w:hAnsi="Arial" w:cs="Arial"/>
          <w:szCs w:val="24"/>
        </w:rPr>
        <w:t>–</w:t>
      </w:r>
      <w:r w:rsidR="0082547D" w:rsidRPr="001419CD" w:rsidDel="0082547D">
        <w:rPr>
          <w:rFonts w:ascii="Arial" w:hAnsi="Arial" w:cs="Arial"/>
          <w:szCs w:val="24"/>
        </w:rPr>
        <w:t xml:space="preserve"> </w:t>
      </w:r>
      <w:r w:rsidRPr="001419CD">
        <w:rPr>
          <w:rFonts w:ascii="Arial" w:hAnsi="Arial" w:cs="Arial"/>
          <w:szCs w:val="24"/>
        </w:rPr>
        <w:t>skills, responsibilities and accountabilities</w:t>
      </w:r>
      <w:r w:rsidR="0082547D" w:rsidRPr="001419CD">
        <w:rPr>
          <w:rFonts w:ascii="Arial" w:hAnsi="Arial" w:cs="Arial"/>
          <w:szCs w:val="24"/>
        </w:rPr>
        <w:t>;</w:t>
      </w:r>
      <w:r w:rsidRPr="001419CD">
        <w:rPr>
          <w:rFonts w:ascii="Arial" w:hAnsi="Arial" w:cs="Arial"/>
          <w:szCs w:val="24"/>
        </w:rPr>
        <w:t xml:space="preserve"> and</w:t>
      </w:r>
    </w:p>
    <w:p w:rsidR="009B73C4" w:rsidRPr="001419CD" w:rsidRDefault="009B73C4" w:rsidP="005634FD">
      <w:pPr>
        <w:pStyle w:val="ListParagraph"/>
        <w:numPr>
          <w:ilvl w:val="0"/>
          <w:numId w:val="17"/>
        </w:numPr>
        <w:spacing w:before="120" w:after="0" w:line="276" w:lineRule="auto"/>
        <w:rPr>
          <w:rFonts w:ascii="Arial" w:hAnsi="Arial" w:cs="Arial"/>
          <w:szCs w:val="24"/>
        </w:rPr>
      </w:pPr>
      <w:r w:rsidRPr="001419CD">
        <w:rPr>
          <w:rFonts w:ascii="Arial" w:hAnsi="Arial" w:cs="Arial"/>
          <w:szCs w:val="24"/>
        </w:rPr>
        <w:t xml:space="preserve">the external partnerships </w:t>
      </w:r>
      <w:r w:rsidR="0082547D" w:rsidRPr="001419CD">
        <w:rPr>
          <w:rFonts w:ascii="Arial" w:hAnsi="Arial" w:cs="Arial"/>
          <w:szCs w:val="24"/>
        </w:rPr>
        <w:t>–</w:t>
      </w:r>
      <w:r w:rsidR="0082547D" w:rsidRPr="001419CD" w:rsidDel="0082547D">
        <w:rPr>
          <w:rFonts w:ascii="Arial" w:hAnsi="Arial" w:cs="Arial"/>
          <w:szCs w:val="24"/>
        </w:rPr>
        <w:t xml:space="preserve"> </w:t>
      </w:r>
      <w:r w:rsidRPr="001419CD">
        <w:rPr>
          <w:rFonts w:ascii="Arial" w:hAnsi="Arial" w:cs="Arial"/>
          <w:szCs w:val="24"/>
        </w:rPr>
        <w:t>influencing, partnering and capacity building.</w:t>
      </w:r>
    </w:p>
    <w:p w:rsidR="004D47F8" w:rsidRPr="001419CD" w:rsidRDefault="004D47F8" w:rsidP="004D47F8">
      <w:pPr>
        <w:spacing w:before="120" w:after="0"/>
        <w:rPr>
          <w:rFonts w:ascii="Arial" w:hAnsi="Arial" w:cs="Arial"/>
          <w:sz w:val="24"/>
          <w:szCs w:val="24"/>
        </w:rPr>
      </w:pPr>
      <w:r w:rsidRPr="001419CD">
        <w:rPr>
          <w:rFonts w:ascii="Arial" w:hAnsi="Arial" w:cs="Arial"/>
          <w:sz w:val="24"/>
          <w:szCs w:val="24"/>
        </w:rPr>
        <w:t xml:space="preserve">The enablers that were predominantly observed by respondents in programming areas of their organisation implies that similar initiatives, including identification of champions, provision of training and fostering of partnerships could precipitate positive change in other functional areas of organisations (e.g. corporate/ HR, policy/advocacy, research, IT, communications, volunteers). </w:t>
      </w:r>
    </w:p>
    <w:p w:rsidR="004D47F8" w:rsidRPr="001419CD" w:rsidRDefault="004D47F8" w:rsidP="004D47F8">
      <w:pPr>
        <w:spacing w:before="120" w:after="0"/>
        <w:rPr>
          <w:rFonts w:ascii="Arial" w:hAnsi="Arial" w:cs="Arial"/>
          <w:sz w:val="24"/>
          <w:szCs w:val="24"/>
        </w:rPr>
      </w:pPr>
      <w:r w:rsidRPr="001419CD">
        <w:rPr>
          <w:rFonts w:ascii="Arial" w:hAnsi="Arial" w:cs="Arial"/>
          <w:sz w:val="24"/>
          <w:szCs w:val="24"/>
        </w:rPr>
        <w:t>Australia has built a reputation for taking a lead role in the disability inclusive development internationally – and Australian development NGOs are a vital and significant part of contributing to that change at the grassroots level through their programming assistance, advocacy, training and capacity building. They also have unique opportunities to influence other country offices of their organisations in these areas for global impact.</w:t>
      </w:r>
    </w:p>
    <w:p w:rsidR="004D47F8" w:rsidRPr="001419CD" w:rsidRDefault="004D47F8" w:rsidP="004D47F8">
      <w:pPr>
        <w:spacing w:before="120" w:after="0"/>
        <w:rPr>
          <w:rFonts w:ascii="Arial" w:hAnsi="Arial" w:cs="Arial"/>
          <w:sz w:val="24"/>
          <w:szCs w:val="24"/>
        </w:rPr>
      </w:pPr>
      <w:r w:rsidRPr="001419CD">
        <w:rPr>
          <w:rFonts w:ascii="Arial" w:hAnsi="Arial" w:cs="Arial"/>
          <w:sz w:val="24"/>
          <w:szCs w:val="24"/>
        </w:rPr>
        <w:t xml:space="preserve">We hope that this report assists Australian development NGOs, the broader development sector, and donors in building on and consolidating early good work toward even better and more effective disability inclusive practice. </w:t>
      </w:r>
    </w:p>
    <w:p w:rsidR="004D47F8" w:rsidRPr="001419CD" w:rsidRDefault="004D47F8" w:rsidP="004D47F8">
      <w:pPr>
        <w:spacing w:before="120" w:after="0"/>
        <w:rPr>
          <w:rFonts w:ascii="Arial" w:hAnsi="Arial" w:cs="Arial"/>
          <w:sz w:val="24"/>
          <w:szCs w:val="24"/>
        </w:rPr>
      </w:pPr>
      <w:r w:rsidRPr="001419CD">
        <w:rPr>
          <w:rFonts w:ascii="Arial" w:hAnsi="Arial" w:cs="Arial"/>
          <w:sz w:val="24"/>
          <w:szCs w:val="24"/>
        </w:rPr>
        <w:t>Further inquiry is required to explore the specific strategies that can be provided to enable a top down approach to manifest in organisations. Australian development NGOs have a history of working in a collaborative fashion to innovate, share resources, build on what works well, and disseminate best practice. They are often driven by values of addressing disadvantage, advancing human rights and creating positive change. We believe this uniquely places them to continue the conversation on disability inclusion and be leaders in driving and demonstrating organisational change.</w:t>
      </w:r>
    </w:p>
    <w:p w:rsidR="00977C48" w:rsidRDefault="00977C48">
      <w:pPr>
        <w:rPr>
          <w:rFonts w:ascii="Arial" w:eastAsiaTheme="majorEastAsia" w:hAnsi="Arial" w:cs="Arial"/>
          <w:b/>
          <w:bCs/>
          <w:sz w:val="28"/>
          <w:szCs w:val="28"/>
        </w:rPr>
      </w:pPr>
      <w:r>
        <w:rPr>
          <w:rFonts w:cs="Arial"/>
          <w:sz w:val="28"/>
        </w:rPr>
        <w:br w:type="page"/>
      </w:r>
    </w:p>
    <w:p w:rsidR="00A31294" w:rsidRPr="00B54640" w:rsidRDefault="004F7BBB" w:rsidP="00FD1F95">
      <w:pPr>
        <w:pStyle w:val="Heading1"/>
        <w:spacing w:before="0"/>
        <w:rPr>
          <w:rFonts w:cs="Arial"/>
          <w:sz w:val="28"/>
        </w:rPr>
      </w:pPr>
      <w:bookmarkStart w:id="36" w:name="_Toc405306871"/>
      <w:r>
        <w:rPr>
          <w:rFonts w:cs="Arial"/>
          <w:sz w:val="28"/>
        </w:rPr>
        <w:lastRenderedPageBreak/>
        <w:t>F</w:t>
      </w:r>
      <w:r w:rsidR="00A31294" w:rsidRPr="00B54640">
        <w:rPr>
          <w:rFonts w:cs="Arial"/>
          <w:sz w:val="28"/>
        </w:rPr>
        <w:t>. Findings and Recommendations</w:t>
      </w:r>
      <w:bookmarkEnd w:id="36"/>
    </w:p>
    <w:p w:rsidR="00A31294" w:rsidRPr="001419CD" w:rsidRDefault="00A31294" w:rsidP="00E13B4B">
      <w:pPr>
        <w:spacing w:before="120" w:after="0"/>
        <w:rPr>
          <w:rFonts w:ascii="Arial Narrow" w:hAnsi="Arial Narrow" w:cs="Times New Roman"/>
          <w:sz w:val="24"/>
          <w:szCs w:val="24"/>
        </w:rPr>
      </w:pPr>
      <w:r w:rsidRPr="001419CD">
        <w:rPr>
          <w:rFonts w:ascii="Arial" w:hAnsi="Arial" w:cs="Arial"/>
          <w:sz w:val="24"/>
          <w:szCs w:val="24"/>
        </w:rPr>
        <w:t xml:space="preserve">Australian development NGOs engagement </w:t>
      </w:r>
      <w:r w:rsidR="001C0300">
        <w:rPr>
          <w:rFonts w:ascii="Arial" w:hAnsi="Arial" w:cs="Arial"/>
          <w:sz w:val="24"/>
          <w:szCs w:val="24"/>
        </w:rPr>
        <w:t>with</w:t>
      </w:r>
      <w:r w:rsidRPr="001419CD">
        <w:rPr>
          <w:rFonts w:ascii="Arial" w:hAnsi="Arial" w:cs="Arial"/>
          <w:sz w:val="24"/>
          <w:szCs w:val="24"/>
        </w:rPr>
        <w:t xml:space="preserve"> disability inclusion has primarily focused on disability inclusive development programming, where it is described as a ‘new’ area that is generating discussion but which is still far from being fully implemented. Australian development NGOs should proactively address disability inclusion beyond programming in other organisational functional areas, such as media and communications, IT, corporate, governance and human resources has received less attention and is an area for ongoing and further development.</w:t>
      </w:r>
    </w:p>
    <w:p w:rsidR="00A31294" w:rsidRPr="001419CD" w:rsidRDefault="00A31294" w:rsidP="00E13B4B">
      <w:pPr>
        <w:pStyle w:val="ListParagraph"/>
        <w:numPr>
          <w:ilvl w:val="0"/>
          <w:numId w:val="25"/>
        </w:numPr>
        <w:spacing w:before="120" w:after="0" w:line="276" w:lineRule="auto"/>
        <w:ind w:left="1560" w:hanging="1200"/>
        <w:rPr>
          <w:rFonts w:ascii="Arial" w:hAnsi="Arial" w:cs="Arial"/>
          <w:b/>
          <w:szCs w:val="24"/>
        </w:rPr>
      </w:pPr>
      <w:bookmarkStart w:id="37" w:name="_Ref403727237"/>
      <w:r w:rsidRPr="001419CD">
        <w:rPr>
          <w:rFonts w:ascii="Arial" w:hAnsi="Arial" w:cs="Arial"/>
          <w:szCs w:val="24"/>
        </w:rPr>
        <w:t>There is a need for Australian development NGOs to proactively address disability inclusion across the whole of their operations, to ensure that all elements of their workplaces and practices are inclusive and accessible to all.</w:t>
      </w:r>
      <w:bookmarkEnd w:id="37"/>
    </w:p>
    <w:p w:rsidR="00A31294" w:rsidRPr="001419CD" w:rsidRDefault="00A31294" w:rsidP="00E13B4B">
      <w:pPr>
        <w:spacing w:before="120" w:after="0"/>
        <w:rPr>
          <w:rFonts w:ascii="Arial" w:hAnsi="Arial" w:cs="Arial"/>
          <w:sz w:val="24"/>
          <w:szCs w:val="24"/>
        </w:rPr>
      </w:pPr>
      <w:r w:rsidRPr="001419CD">
        <w:rPr>
          <w:rFonts w:ascii="Arial" w:hAnsi="Arial" w:cs="Arial"/>
          <w:sz w:val="24"/>
          <w:szCs w:val="24"/>
        </w:rPr>
        <w:t>Organisations continue to report a lack of confidence in how to talk about disability, how to implement disability inclusion across the range of functional areas of the organisation, and how to articulate disability inclusion to partner organisations in programming, particularly around how to ensure disaggregation of data by disability.</w:t>
      </w:r>
    </w:p>
    <w:p w:rsidR="00A31294" w:rsidRPr="001419CD" w:rsidRDefault="00A31294" w:rsidP="00E13B4B">
      <w:pPr>
        <w:pStyle w:val="ListParagraph"/>
        <w:numPr>
          <w:ilvl w:val="0"/>
          <w:numId w:val="25"/>
        </w:numPr>
        <w:spacing w:before="120" w:after="0" w:line="276" w:lineRule="auto"/>
        <w:ind w:left="1560" w:hanging="1200"/>
        <w:rPr>
          <w:rFonts w:ascii="Arial" w:hAnsi="Arial" w:cs="Arial"/>
          <w:b/>
          <w:szCs w:val="24"/>
        </w:rPr>
      </w:pPr>
      <w:r w:rsidRPr="001419CD">
        <w:rPr>
          <w:rFonts w:ascii="Arial" w:hAnsi="Arial" w:cs="Arial"/>
          <w:szCs w:val="24"/>
        </w:rPr>
        <w:t>There is a need for Australian development NGOs to provide and facilitate appropriate training and professional development in disability awareness, providing for access and inclusion, and disability inclusive programming.</w:t>
      </w:r>
    </w:p>
    <w:p w:rsidR="00A31294" w:rsidRPr="001419CD" w:rsidRDefault="00A31294" w:rsidP="00E13B4B">
      <w:pPr>
        <w:spacing w:before="120" w:after="0"/>
        <w:rPr>
          <w:rFonts w:ascii="Arial" w:hAnsi="Arial" w:cs="Arial"/>
          <w:sz w:val="24"/>
          <w:szCs w:val="24"/>
        </w:rPr>
      </w:pPr>
      <w:r w:rsidRPr="001419CD">
        <w:rPr>
          <w:rFonts w:ascii="Arial" w:hAnsi="Arial" w:cs="Arial"/>
          <w:sz w:val="24"/>
          <w:szCs w:val="24"/>
        </w:rPr>
        <w:t>Senior management engagement and support for disability inclusion has been a key enabler where organisations have made sustained achievements in disability inclusion. Conversely many participants identified its absence was an inhibitor of deeper and more sustainable progress in their organisation toward disability inclusion.</w:t>
      </w:r>
    </w:p>
    <w:p w:rsidR="00A31294" w:rsidRPr="001419CD" w:rsidRDefault="00A31294" w:rsidP="00E13B4B">
      <w:pPr>
        <w:pStyle w:val="ListParagraph"/>
        <w:widowControl/>
        <w:numPr>
          <w:ilvl w:val="0"/>
          <w:numId w:val="25"/>
        </w:numPr>
        <w:overflowPunct/>
        <w:autoSpaceDE/>
        <w:autoSpaceDN/>
        <w:adjustRightInd/>
        <w:spacing w:before="120" w:after="0" w:line="276" w:lineRule="auto"/>
        <w:ind w:left="1560" w:hanging="1200"/>
        <w:textAlignment w:val="auto"/>
        <w:rPr>
          <w:rFonts w:ascii="Arial" w:hAnsi="Arial" w:cs="Arial"/>
          <w:b/>
          <w:szCs w:val="24"/>
        </w:rPr>
      </w:pPr>
      <w:r w:rsidRPr="001419CD">
        <w:rPr>
          <w:rFonts w:ascii="Arial" w:hAnsi="Arial" w:cs="Arial"/>
          <w:szCs w:val="24"/>
        </w:rPr>
        <w:t xml:space="preserve">There is a need for </w:t>
      </w:r>
      <w:r w:rsidR="001C0300">
        <w:rPr>
          <w:rFonts w:ascii="Arial" w:hAnsi="Arial" w:cs="Arial"/>
          <w:szCs w:val="24"/>
        </w:rPr>
        <w:t xml:space="preserve">the </w:t>
      </w:r>
      <w:r w:rsidRPr="001419CD">
        <w:rPr>
          <w:rFonts w:ascii="Arial" w:hAnsi="Arial" w:cs="Arial"/>
          <w:szCs w:val="24"/>
        </w:rPr>
        <w:t>Australian development sector to consider ways to encourage senior leadership support for disability inclusion</w:t>
      </w:r>
      <w:r w:rsidR="001617FF" w:rsidRPr="001419CD">
        <w:rPr>
          <w:rFonts w:ascii="Arial" w:hAnsi="Arial" w:cs="Arial"/>
          <w:szCs w:val="24"/>
        </w:rPr>
        <w:t>.</w:t>
      </w:r>
    </w:p>
    <w:p w:rsidR="00A31294" w:rsidRPr="001419CD" w:rsidRDefault="00A31294" w:rsidP="00E13B4B">
      <w:pPr>
        <w:spacing w:before="120" w:after="0"/>
        <w:rPr>
          <w:rFonts w:ascii="Arial" w:hAnsi="Arial" w:cs="Arial"/>
          <w:sz w:val="24"/>
          <w:szCs w:val="24"/>
        </w:rPr>
      </w:pPr>
      <w:r w:rsidRPr="001419CD">
        <w:rPr>
          <w:rFonts w:ascii="Arial" w:hAnsi="Arial" w:cs="Arial"/>
          <w:sz w:val="24"/>
          <w:szCs w:val="24"/>
        </w:rPr>
        <w:t>Organisational contact and engagement with people with disability (e.g. as volunteers, visitors and employees) has been a trigger for some organisations to consider and take action to improve disability inclusion in their own organisation. Conversely, the absence of people with disability in the workplace has been an inhibitor for change in other organisations. A general lack of confidence in skills and knowledge to successfully recruit and retain people with disability was evident.</w:t>
      </w:r>
    </w:p>
    <w:p w:rsidR="00A31294" w:rsidRPr="001419CD" w:rsidRDefault="00A31294" w:rsidP="00E13B4B">
      <w:pPr>
        <w:pStyle w:val="ListParagraph"/>
        <w:numPr>
          <w:ilvl w:val="0"/>
          <w:numId w:val="25"/>
        </w:numPr>
        <w:spacing w:before="120" w:after="0" w:line="276" w:lineRule="auto"/>
        <w:ind w:left="1560" w:hanging="1200"/>
        <w:rPr>
          <w:rFonts w:ascii="Arial" w:hAnsi="Arial" w:cs="Arial"/>
          <w:b/>
          <w:szCs w:val="24"/>
        </w:rPr>
      </w:pPr>
      <w:r w:rsidRPr="001419CD">
        <w:rPr>
          <w:rFonts w:ascii="Arial" w:hAnsi="Arial" w:cs="Arial"/>
          <w:szCs w:val="24"/>
        </w:rPr>
        <w:t>There is a need for the Australian development sector to proactively consider ways to build skills and confidence of HR managers and wider staff to recruit and support, train and mentor appropriately skilled people with disability as staff, and volunteers</w:t>
      </w:r>
      <w:r w:rsidR="001617FF" w:rsidRPr="001419CD">
        <w:rPr>
          <w:rFonts w:ascii="Arial" w:hAnsi="Arial" w:cs="Arial"/>
          <w:szCs w:val="24"/>
        </w:rPr>
        <w:t>.</w:t>
      </w:r>
      <w:r w:rsidRPr="001419CD">
        <w:rPr>
          <w:rFonts w:ascii="Arial" w:hAnsi="Arial" w:cs="Arial"/>
          <w:szCs w:val="24"/>
        </w:rPr>
        <w:t xml:space="preserve"> </w:t>
      </w:r>
    </w:p>
    <w:p w:rsidR="00A31294" w:rsidRPr="001419CD" w:rsidRDefault="00A31294" w:rsidP="00E13B4B">
      <w:pPr>
        <w:pStyle w:val="ListParagraph"/>
        <w:numPr>
          <w:ilvl w:val="0"/>
          <w:numId w:val="25"/>
        </w:numPr>
        <w:spacing w:before="120" w:after="0" w:line="276" w:lineRule="auto"/>
        <w:ind w:left="1560" w:hanging="1200"/>
        <w:rPr>
          <w:rFonts w:ascii="Arial" w:hAnsi="Arial" w:cs="Arial"/>
          <w:b/>
          <w:szCs w:val="24"/>
        </w:rPr>
      </w:pPr>
      <w:r w:rsidRPr="001419CD">
        <w:rPr>
          <w:rFonts w:ascii="Arial" w:hAnsi="Arial" w:cs="Arial"/>
          <w:szCs w:val="24"/>
        </w:rPr>
        <w:t>There is a need for the Australian development sector to consider ways to attract appropriately skilled people with disability to serve on their Boards (which could bring new perspectives and experience in this area to organisations).</w:t>
      </w:r>
    </w:p>
    <w:p w:rsidR="00A31294" w:rsidRPr="001419CD" w:rsidRDefault="00A31294" w:rsidP="00E13B4B">
      <w:pPr>
        <w:pStyle w:val="ListParagraph"/>
        <w:numPr>
          <w:ilvl w:val="0"/>
          <w:numId w:val="25"/>
        </w:numPr>
        <w:spacing w:before="120" w:after="0" w:line="276" w:lineRule="auto"/>
        <w:ind w:left="1560" w:hanging="1200"/>
        <w:rPr>
          <w:rFonts w:ascii="Arial" w:hAnsi="Arial" w:cs="Arial"/>
          <w:b/>
          <w:szCs w:val="24"/>
        </w:rPr>
      </w:pPr>
      <w:r w:rsidRPr="001419CD">
        <w:rPr>
          <w:rFonts w:ascii="Arial" w:hAnsi="Arial" w:cs="Arial"/>
          <w:szCs w:val="24"/>
        </w:rPr>
        <w:t xml:space="preserve">The Australian development sector </w:t>
      </w:r>
      <w:r w:rsidR="001617FF" w:rsidRPr="001419CD">
        <w:rPr>
          <w:rFonts w:ascii="Arial" w:hAnsi="Arial" w:cs="Arial"/>
          <w:szCs w:val="24"/>
        </w:rPr>
        <w:t>could</w:t>
      </w:r>
      <w:r w:rsidRPr="001419CD">
        <w:rPr>
          <w:rFonts w:ascii="Arial" w:hAnsi="Arial" w:cs="Arial"/>
          <w:szCs w:val="24"/>
        </w:rPr>
        <w:t xml:space="preserve"> to develop greater awareness of best practice around ‘reasonable accommodation’, government grants and funding schemes (such </w:t>
      </w:r>
      <w:r w:rsidRPr="001419CD">
        <w:rPr>
          <w:rFonts w:ascii="Arial" w:hAnsi="Arial" w:cs="Arial"/>
          <w:szCs w:val="24"/>
        </w:rPr>
        <w:lastRenderedPageBreak/>
        <w:t>as Job Access) to support employees with disability.</w:t>
      </w:r>
    </w:p>
    <w:p w:rsidR="00A31294" w:rsidRPr="001419CD" w:rsidRDefault="00A31294" w:rsidP="00E13B4B">
      <w:pPr>
        <w:spacing w:before="120" w:after="0"/>
        <w:rPr>
          <w:rFonts w:ascii="Arial" w:hAnsi="Arial" w:cs="Arial"/>
          <w:sz w:val="24"/>
          <w:szCs w:val="24"/>
        </w:rPr>
      </w:pPr>
      <w:r w:rsidRPr="001419CD">
        <w:rPr>
          <w:rFonts w:ascii="Arial" w:hAnsi="Arial" w:cs="Arial"/>
          <w:sz w:val="24"/>
          <w:szCs w:val="24"/>
        </w:rPr>
        <w:t>The work of individuals to champion disability inclusion and informal networks has played a significant part in positioning disability inclusion on the agenda of many organisations. However many participants noted that institutionalisation of accountability and support for dedicated resources for disability inclusion was important to prevent plateaus or even decline in progress, fo</w:t>
      </w:r>
      <w:r w:rsidR="006452EF">
        <w:rPr>
          <w:rFonts w:ascii="Arial" w:hAnsi="Arial" w:cs="Arial"/>
          <w:sz w:val="24"/>
          <w:szCs w:val="24"/>
        </w:rPr>
        <w:t>r example, when champions leave</w:t>
      </w:r>
      <w:r w:rsidRPr="001419CD">
        <w:rPr>
          <w:rFonts w:ascii="Arial" w:hAnsi="Arial" w:cs="Arial"/>
          <w:sz w:val="24"/>
          <w:szCs w:val="24"/>
        </w:rPr>
        <w:t xml:space="preserve"> or experience competing demands on their resources. Participants from Australian development NGOs strongly recommended disability policies across operational and programming components of their organisations would clarify the mandate of the organisation and guidelines on implementation of disability inclusion would assist implementation.</w:t>
      </w:r>
    </w:p>
    <w:p w:rsidR="00A31294" w:rsidRPr="001419CD" w:rsidRDefault="005634FD" w:rsidP="00E13B4B">
      <w:pPr>
        <w:pStyle w:val="ListParagraph"/>
        <w:widowControl/>
        <w:numPr>
          <w:ilvl w:val="0"/>
          <w:numId w:val="25"/>
        </w:numPr>
        <w:overflowPunct/>
        <w:autoSpaceDE/>
        <w:autoSpaceDN/>
        <w:adjustRightInd/>
        <w:spacing w:before="120" w:after="0" w:line="276" w:lineRule="auto"/>
        <w:ind w:left="1560" w:hanging="1200"/>
        <w:textAlignment w:val="auto"/>
        <w:rPr>
          <w:rFonts w:ascii="Arial" w:hAnsi="Arial" w:cs="Arial"/>
          <w:b/>
          <w:szCs w:val="24"/>
        </w:rPr>
      </w:pPr>
      <w:r w:rsidRPr="001419CD">
        <w:rPr>
          <w:rFonts w:ascii="Arial" w:hAnsi="Arial" w:cs="Arial"/>
          <w:szCs w:val="24"/>
        </w:rPr>
        <w:t xml:space="preserve">There is a need for Australian development NGOs to </w:t>
      </w:r>
      <w:r w:rsidR="00A31294" w:rsidRPr="001419CD">
        <w:rPr>
          <w:rFonts w:ascii="Arial" w:hAnsi="Arial" w:cs="Arial"/>
          <w:szCs w:val="24"/>
        </w:rPr>
        <w:t>consider ways to embed disability inclusion through written policies, operational manuals, tools, systems and guidance for longer term sustainability.</w:t>
      </w:r>
    </w:p>
    <w:p w:rsidR="00A31294" w:rsidRPr="001419CD" w:rsidRDefault="00A31294" w:rsidP="00E13B4B">
      <w:pPr>
        <w:spacing w:before="120" w:after="0"/>
        <w:rPr>
          <w:rFonts w:ascii="Arial" w:hAnsi="Arial" w:cs="Arial"/>
          <w:sz w:val="24"/>
          <w:szCs w:val="24"/>
        </w:rPr>
      </w:pPr>
      <w:r w:rsidRPr="001419CD">
        <w:rPr>
          <w:rFonts w:ascii="Arial" w:hAnsi="Arial" w:cs="Arial"/>
          <w:sz w:val="24"/>
          <w:szCs w:val="24"/>
        </w:rPr>
        <w:t>Participants recognised that disability inclusion in programming takes time and that it will grow with the growth of capacity in local organisations/services in different contexts. i.e. investment in working with and building the capacity of Disabled Peoples Organisations (DPOs) now may lead to more capacity to engage with development organisations for disability inclusion in the future.</w:t>
      </w:r>
    </w:p>
    <w:p w:rsidR="00A31294" w:rsidRPr="00E13B4B" w:rsidRDefault="00A31294" w:rsidP="00E13B4B">
      <w:pPr>
        <w:pStyle w:val="ListParagraph"/>
        <w:widowControl/>
        <w:numPr>
          <w:ilvl w:val="0"/>
          <w:numId w:val="25"/>
        </w:numPr>
        <w:overflowPunct/>
        <w:autoSpaceDE/>
        <w:autoSpaceDN/>
        <w:adjustRightInd/>
        <w:spacing w:before="120" w:after="0" w:line="276" w:lineRule="auto"/>
        <w:ind w:left="1560" w:hanging="1200"/>
        <w:textAlignment w:val="auto"/>
        <w:rPr>
          <w:rFonts w:ascii="Arial" w:hAnsi="Arial" w:cs="Arial"/>
          <w:b/>
          <w:szCs w:val="24"/>
        </w:rPr>
      </w:pPr>
      <w:r w:rsidRPr="001419CD">
        <w:rPr>
          <w:rFonts w:ascii="Arial" w:hAnsi="Arial" w:cs="Arial"/>
          <w:szCs w:val="24"/>
        </w:rPr>
        <w:t xml:space="preserve">The sector </w:t>
      </w:r>
      <w:r w:rsidR="001617FF" w:rsidRPr="001419CD">
        <w:rPr>
          <w:rFonts w:ascii="Arial" w:hAnsi="Arial" w:cs="Arial"/>
          <w:szCs w:val="24"/>
        </w:rPr>
        <w:t xml:space="preserve">should </w:t>
      </w:r>
      <w:r w:rsidRPr="001419CD">
        <w:rPr>
          <w:rFonts w:ascii="Arial" w:hAnsi="Arial" w:cs="Arial"/>
          <w:szCs w:val="24"/>
        </w:rPr>
        <w:t xml:space="preserve">consider ways to share and disseminate good practice and lessons learned in overcoming challenges, </w:t>
      </w:r>
      <w:r w:rsidR="001C0300">
        <w:rPr>
          <w:rFonts w:ascii="Arial" w:hAnsi="Arial" w:cs="Arial"/>
          <w:szCs w:val="24"/>
        </w:rPr>
        <w:t>and</w:t>
      </w:r>
      <w:r w:rsidRPr="001419CD">
        <w:rPr>
          <w:rFonts w:ascii="Arial" w:hAnsi="Arial" w:cs="Arial"/>
          <w:szCs w:val="24"/>
        </w:rPr>
        <w:t xml:space="preserve"> examples of successful partnerships and collaboration in disability inclusion.</w:t>
      </w:r>
    </w:p>
    <w:p w:rsidR="00A31294" w:rsidRPr="001419CD" w:rsidRDefault="00A31294" w:rsidP="00E13B4B">
      <w:pPr>
        <w:spacing w:before="120" w:after="0"/>
        <w:rPr>
          <w:rFonts w:ascii="Arial" w:hAnsi="Arial" w:cs="Arial"/>
          <w:sz w:val="24"/>
          <w:szCs w:val="24"/>
        </w:rPr>
      </w:pPr>
      <w:r w:rsidRPr="001419CD">
        <w:rPr>
          <w:rFonts w:ascii="Arial" w:hAnsi="Arial" w:cs="Arial"/>
          <w:sz w:val="24"/>
          <w:szCs w:val="24"/>
        </w:rPr>
        <w:t xml:space="preserve">The recommendations below have been targeted at different actors within the sector. Actors at the individual, organisational, sectoral and donor/government levels all have roles to play to support greater disability inclusion. The recommendations are interrelated and mutually reinforcing. For optimal results, all </w:t>
      </w:r>
      <w:r w:rsidR="001C0300">
        <w:rPr>
          <w:rFonts w:ascii="Arial" w:hAnsi="Arial" w:cs="Arial"/>
          <w:sz w:val="24"/>
          <w:szCs w:val="24"/>
        </w:rPr>
        <w:t>should</w:t>
      </w:r>
      <w:r w:rsidRPr="001419CD">
        <w:rPr>
          <w:rFonts w:ascii="Arial" w:hAnsi="Arial" w:cs="Arial"/>
          <w:sz w:val="24"/>
          <w:szCs w:val="24"/>
        </w:rPr>
        <w:t xml:space="preserve"> be implemented.</w:t>
      </w:r>
    </w:p>
    <w:p w:rsidR="00A31294" w:rsidRPr="00FC5759" w:rsidRDefault="00A31294" w:rsidP="009F47B0">
      <w:pPr>
        <w:pStyle w:val="Heading2"/>
        <w:spacing w:before="360" w:after="120"/>
        <w:rPr>
          <w:u w:val="single"/>
        </w:rPr>
      </w:pPr>
      <w:bookmarkStart w:id="38" w:name="_Toc405306872"/>
      <w:r w:rsidRPr="00FC5759">
        <w:rPr>
          <w:u w:val="single"/>
        </w:rPr>
        <w:t>Recommendations to each Australian Development NGO</w:t>
      </w:r>
      <w:bookmarkEnd w:id="38"/>
      <w:r w:rsidRPr="00FC5759">
        <w:rPr>
          <w:u w:val="single"/>
        </w:rPr>
        <w:t xml:space="preserve"> </w:t>
      </w:r>
    </w:p>
    <w:p w:rsidR="00B618D5" w:rsidRPr="001419CD" w:rsidRDefault="00A31294" w:rsidP="00E13B4B">
      <w:pPr>
        <w:spacing w:before="120" w:after="0"/>
        <w:rPr>
          <w:rFonts w:ascii="Arial" w:hAnsi="Arial" w:cs="Arial"/>
          <w:sz w:val="24"/>
          <w:szCs w:val="24"/>
        </w:rPr>
      </w:pPr>
      <w:r w:rsidRPr="001419CD">
        <w:rPr>
          <w:rFonts w:ascii="Arial" w:hAnsi="Arial" w:cs="Arial"/>
          <w:sz w:val="24"/>
          <w:szCs w:val="24"/>
        </w:rPr>
        <w:t xml:space="preserve">Each Australian development NGO should </w:t>
      </w:r>
      <w:r w:rsidR="0046228E" w:rsidRPr="001419CD">
        <w:rPr>
          <w:rFonts w:ascii="Arial" w:hAnsi="Arial" w:cs="Arial"/>
          <w:sz w:val="24"/>
          <w:szCs w:val="24"/>
        </w:rPr>
        <w:t>a</w:t>
      </w:r>
      <w:r w:rsidRPr="001419CD">
        <w:rPr>
          <w:rFonts w:ascii="Arial" w:hAnsi="Arial" w:cs="Arial"/>
          <w:sz w:val="24"/>
          <w:szCs w:val="24"/>
        </w:rPr>
        <w:t>dopt an all of organisation approach to disability inclusion and demonstrate the commitment of its senior management</w:t>
      </w:r>
      <w:r w:rsidR="009E7F9E" w:rsidRPr="001419CD">
        <w:rPr>
          <w:rFonts w:ascii="Arial" w:hAnsi="Arial" w:cs="Arial"/>
          <w:sz w:val="24"/>
          <w:szCs w:val="24"/>
        </w:rPr>
        <w:t xml:space="preserve"> and leadership to this issue. Each NGO should</w:t>
      </w:r>
      <w:r w:rsidR="00B618D5" w:rsidRPr="001419CD">
        <w:rPr>
          <w:rFonts w:ascii="Arial" w:hAnsi="Arial" w:cs="Arial"/>
          <w:sz w:val="24"/>
          <w:szCs w:val="24"/>
        </w:rPr>
        <w:t>:</w:t>
      </w:r>
      <w:r w:rsidRPr="001419CD">
        <w:rPr>
          <w:rFonts w:ascii="Arial" w:hAnsi="Arial" w:cs="Arial"/>
          <w:sz w:val="24"/>
          <w:szCs w:val="24"/>
        </w:rPr>
        <w:t xml:space="preserve"> </w:t>
      </w:r>
    </w:p>
    <w:p w:rsidR="00B618D5" w:rsidRPr="001419CD" w:rsidRDefault="00B618D5"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bookmarkStart w:id="39" w:name="_Ref403938233"/>
      <w:r w:rsidRPr="001419CD">
        <w:rPr>
          <w:rFonts w:ascii="Arial" w:hAnsi="Arial" w:cs="Arial"/>
          <w:szCs w:val="24"/>
        </w:rPr>
        <w:t>D</w:t>
      </w:r>
      <w:r w:rsidR="00A31294" w:rsidRPr="001419CD">
        <w:rPr>
          <w:rFonts w:ascii="Arial" w:hAnsi="Arial" w:cs="Arial"/>
          <w:szCs w:val="24"/>
        </w:rPr>
        <w:t>evelop a policy on disability inclusion that explicitly acknowledges that diversity is a benefit to the organisation and that work is driven by values of inclusiveness</w:t>
      </w:r>
      <w:r w:rsidR="009E7F9E" w:rsidRPr="001419CD">
        <w:rPr>
          <w:rFonts w:ascii="Arial" w:hAnsi="Arial" w:cs="Arial"/>
          <w:szCs w:val="24"/>
        </w:rPr>
        <w:t>.</w:t>
      </w:r>
      <w:bookmarkEnd w:id="39"/>
    </w:p>
    <w:p w:rsidR="00A31294" w:rsidRPr="001419CD" w:rsidRDefault="00B618D5"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A</w:t>
      </w:r>
      <w:r w:rsidR="00A31294" w:rsidRPr="001419CD">
        <w:rPr>
          <w:rFonts w:ascii="Arial" w:hAnsi="Arial" w:cs="Arial"/>
          <w:szCs w:val="24"/>
        </w:rPr>
        <w:t xml:space="preserve">dhere to the </w:t>
      </w:r>
      <w:r w:rsidR="00A31294" w:rsidRPr="001419CD">
        <w:rPr>
          <w:rFonts w:ascii="Arial" w:hAnsi="Arial" w:cs="Arial"/>
          <w:i/>
          <w:szCs w:val="24"/>
        </w:rPr>
        <w:t>ACFID Code of Conduct</w:t>
      </w:r>
      <w:r w:rsidR="00A31294" w:rsidRPr="001419CD">
        <w:rPr>
          <w:rFonts w:ascii="Arial" w:hAnsi="Arial" w:cs="Arial"/>
          <w:szCs w:val="24"/>
        </w:rPr>
        <w:t xml:space="preserve"> Clause D.5.4 by developing, obtaining Board approval for and promoting a disability guideline addressing disability inclusion in</w:t>
      </w:r>
    </w:p>
    <w:p w:rsidR="00A31294" w:rsidRPr="001419CD" w:rsidRDefault="00A31294" w:rsidP="006452EF">
      <w:pPr>
        <w:pStyle w:val="ListParagraph"/>
        <w:widowControl/>
        <w:numPr>
          <w:ilvl w:val="2"/>
          <w:numId w:val="11"/>
        </w:numPr>
        <w:overflowPunct/>
        <w:autoSpaceDE/>
        <w:autoSpaceDN/>
        <w:adjustRightInd/>
        <w:spacing w:before="120" w:after="0" w:line="276" w:lineRule="auto"/>
        <w:ind w:hanging="357"/>
        <w:textAlignment w:val="auto"/>
        <w:rPr>
          <w:rFonts w:ascii="Arial" w:hAnsi="Arial" w:cs="Arial"/>
          <w:szCs w:val="24"/>
        </w:rPr>
      </w:pPr>
      <w:r w:rsidRPr="001419CD">
        <w:rPr>
          <w:rFonts w:ascii="Arial" w:hAnsi="Arial" w:cs="Arial"/>
          <w:szCs w:val="24"/>
        </w:rPr>
        <w:t xml:space="preserve">engagement of volunteers and staff; </w:t>
      </w:r>
    </w:p>
    <w:p w:rsidR="00A31294" w:rsidRPr="001419CD" w:rsidRDefault="00A31294" w:rsidP="006452EF">
      <w:pPr>
        <w:pStyle w:val="ListParagraph"/>
        <w:widowControl/>
        <w:numPr>
          <w:ilvl w:val="2"/>
          <w:numId w:val="11"/>
        </w:numPr>
        <w:overflowPunct/>
        <w:autoSpaceDE/>
        <w:autoSpaceDN/>
        <w:adjustRightInd/>
        <w:spacing w:before="120" w:after="0" w:line="276" w:lineRule="auto"/>
        <w:ind w:hanging="357"/>
        <w:textAlignment w:val="auto"/>
        <w:rPr>
          <w:rFonts w:ascii="Arial" w:hAnsi="Arial" w:cs="Arial"/>
          <w:szCs w:val="24"/>
        </w:rPr>
      </w:pPr>
      <w:r w:rsidRPr="001419CD">
        <w:rPr>
          <w:rFonts w:ascii="Arial" w:hAnsi="Arial" w:cs="Arial"/>
          <w:szCs w:val="24"/>
        </w:rPr>
        <w:t xml:space="preserve">engagement of partner agencies; </w:t>
      </w:r>
    </w:p>
    <w:p w:rsidR="00B618D5" w:rsidRPr="004B380F" w:rsidRDefault="00A31294" w:rsidP="006452EF">
      <w:pPr>
        <w:pStyle w:val="ListParagraph"/>
        <w:widowControl/>
        <w:numPr>
          <w:ilvl w:val="2"/>
          <w:numId w:val="11"/>
        </w:numPr>
        <w:overflowPunct/>
        <w:autoSpaceDE/>
        <w:autoSpaceDN/>
        <w:adjustRightInd/>
        <w:spacing w:before="120" w:after="0" w:line="276" w:lineRule="auto"/>
        <w:ind w:hanging="357"/>
        <w:textAlignment w:val="auto"/>
        <w:rPr>
          <w:rFonts w:ascii="Arial" w:hAnsi="Arial" w:cs="Arial"/>
          <w:szCs w:val="24"/>
        </w:rPr>
      </w:pPr>
      <w:r w:rsidRPr="001419CD">
        <w:rPr>
          <w:rFonts w:ascii="Arial" w:hAnsi="Arial" w:cs="Arial"/>
          <w:szCs w:val="24"/>
        </w:rPr>
        <w:t>senior management and governance</w:t>
      </w:r>
      <w:r w:rsidR="009E7F9E" w:rsidRPr="001419CD">
        <w:rPr>
          <w:rFonts w:ascii="Arial" w:hAnsi="Arial" w:cs="Arial"/>
          <w:szCs w:val="24"/>
        </w:rPr>
        <w:t>.</w:t>
      </w:r>
    </w:p>
    <w:p w:rsidR="00B618D5" w:rsidRPr="001419CD" w:rsidRDefault="00B618D5"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lastRenderedPageBreak/>
        <w:t>C</w:t>
      </w:r>
      <w:r w:rsidR="00A31294" w:rsidRPr="001419CD">
        <w:rPr>
          <w:rFonts w:ascii="Arial" w:hAnsi="Arial" w:cs="Arial"/>
          <w:szCs w:val="24"/>
        </w:rPr>
        <w:t>onsider drawing on the experience of Australian DPOs</w:t>
      </w:r>
      <w:r w:rsidR="008D3C0E">
        <w:rPr>
          <w:rFonts w:ascii="Arial" w:hAnsi="Arial" w:cs="Arial"/>
          <w:szCs w:val="24"/>
        </w:rPr>
        <w:t>, including First Peoples DPOs,</w:t>
      </w:r>
      <w:r w:rsidR="00A31294" w:rsidRPr="001419CD">
        <w:rPr>
          <w:rFonts w:ascii="Arial" w:hAnsi="Arial" w:cs="Arial"/>
          <w:szCs w:val="24"/>
        </w:rPr>
        <w:t xml:space="preserve"> and consultants with disability to increase staff awareness, understanding and confidence around disability inclusion, and to identify ways to improve Australian office workplace </w:t>
      </w:r>
      <w:r w:rsidR="008D3C0E">
        <w:rPr>
          <w:rFonts w:ascii="Arial" w:hAnsi="Arial" w:cs="Arial"/>
          <w:szCs w:val="24"/>
        </w:rPr>
        <w:t xml:space="preserve">and domestic development program </w:t>
      </w:r>
      <w:r w:rsidR="00A31294" w:rsidRPr="001419CD">
        <w:rPr>
          <w:rFonts w:ascii="Arial" w:hAnsi="Arial" w:cs="Arial"/>
          <w:szCs w:val="24"/>
        </w:rPr>
        <w:t>inclusion and accessibility.</w:t>
      </w:r>
    </w:p>
    <w:p w:rsidR="00B618D5" w:rsidRPr="001419CD" w:rsidRDefault="00A31294"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 xml:space="preserve">Demonstrate compliance with ANCP guidelines for NGO accreditation i.e. demonstrating that disability inclusion is addressed </w:t>
      </w:r>
      <w:r w:rsidRPr="001419CD">
        <w:rPr>
          <w:rFonts w:ascii="Arial" w:hAnsi="Arial" w:cs="Arial"/>
          <w:i/>
          <w:szCs w:val="24"/>
        </w:rPr>
        <w:t xml:space="preserve">across the project cycle </w:t>
      </w:r>
      <w:r w:rsidRPr="001419CD">
        <w:rPr>
          <w:rFonts w:ascii="Arial" w:hAnsi="Arial" w:cs="Arial"/>
          <w:szCs w:val="24"/>
        </w:rPr>
        <w:t>through developing appropriate guidance, tools, supporting systems, training and accountability mechanisms for their use</w:t>
      </w:r>
      <w:r w:rsidRPr="001419CD">
        <w:rPr>
          <w:rFonts w:ascii="Arial" w:hAnsi="Arial" w:cs="Arial"/>
          <w:i/>
          <w:szCs w:val="24"/>
        </w:rPr>
        <w:t>.</w:t>
      </w:r>
    </w:p>
    <w:p w:rsidR="00B618D5" w:rsidRPr="001419CD" w:rsidRDefault="00B618D5"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R</w:t>
      </w:r>
      <w:r w:rsidR="00A31294" w:rsidRPr="001419CD">
        <w:rPr>
          <w:rFonts w:ascii="Arial" w:hAnsi="Arial" w:cs="Arial"/>
          <w:szCs w:val="24"/>
        </w:rPr>
        <w:t>ecognise and address the need for workforce training professional development on disability inclusion skills across all functional areas of the organisation.</w:t>
      </w:r>
    </w:p>
    <w:p w:rsidR="00B618D5" w:rsidRPr="001419CD" w:rsidRDefault="00B618D5"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D</w:t>
      </w:r>
      <w:r w:rsidR="00A31294" w:rsidRPr="001419CD">
        <w:rPr>
          <w:rFonts w:ascii="Arial" w:hAnsi="Arial" w:cs="Arial"/>
          <w:szCs w:val="24"/>
        </w:rPr>
        <w:t xml:space="preserve">evelop and socialise an organisational disability inclusion policy, procedures and standards </w:t>
      </w:r>
      <w:r w:rsidR="00AD20BF">
        <w:rPr>
          <w:rFonts w:ascii="Arial" w:hAnsi="Arial" w:cs="Arial"/>
          <w:szCs w:val="24"/>
        </w:rPr>
        <w:t xml:space="preserve">(and </w:t>
      </w:r>
      <w:r w:rsidR="009F47B0">
        <w:rPr>
          <w:rFonts w:ascii="Arial" w:hAnsi="Arial" w:cs="Arial"/>
          <w:szCs w:val="24"/>
        </w:rPr>
        <w:t xml:space="preserve">incorporate disability inclusion </w:t>
      </w:r>
      <w:r w:rsidR="00AD20BF">
        <w:rPr>
          <w:rFonts w:ascii="Arial" w:hAnsi="Arial" w:cs="Arial"/>
          <w:szCs w:val="24"/>
        </w:rPr>
        <w:t xml:space="preserve">into existing policy, procedures and standards) </w:t>
      </w:r>
      <w:r w:rsidR="00A31294" w:rsidRPr="001419CD">
        <w:rPr>
          <w:rFonts w:ascii="Arial" w:hAnsi="Arial" w:cs="Arial"/>
          <w:szCs w:val="24"/>
        </w:rPr>
        <w:t>across operations and programming of the organisation in consultation with people with disability and include mechanisms for advisory processes and regular review</w:t>
      </w:r>
      <w:r w:rsidR="00AD20BF">
        <w:rPr>
          <w:rFonts w:ascii="Arial" w:hAnsi="Arial" w:cs="Arial"/>
          <w:szCs w:val="24"/>
        </w:rPr>
        <w:t>.</w:t>
      </w:r>
    </w:p>
    <w:p w:rsidR="00B618D5" w:rsidRPr="001419CD" w:rsidRDefault="00A31294" w:rsidP="009F47B0">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 xml:space="preserve">Ensure that </w:t>
      </w:r>
      <w:r w:rsidR="009F47B0">
        <w:rPr>
          <w:rFonts w:ascii="Arial" w:hAnsi="Arial" w:cs="Arial"/>
          <w:szCs w:val="24"/>
        </w:rPr>
        <w:t xml:space="preserve">leadership and governance are supported to address, raise the profile of and monitor disability inclusion through </w:t>
      </w:r>
      <w:r w:rsidR="009F47B0">
        <w:rPr>
          <w:rFonts w:ascii="Arial" w:hAnsi="Arial" w:cs="Arial"/>
          <w:szCs w:val="24"/>
        </w:rPr>
        <w:br/>
        <w:t xml:space="preserve">(a) </w:t>
      </w:r>
      <w:r w:rsidRPr="001419CD">
        <w:rPr>
          <w:rFonts w:ascii="Arial" w:hAnsi="Arial" w:cs="Arial"/>
          <w:szCs w:val="24"/>
        </w:rPr>
        <w:t>policy</w:t>
      </w:r>
      <w:r w:rsidR="007F383E">
        <w:rPr>
          <w:rFonts w:ascii="Arial" w:hAnsi="Arial" w:cs="Arial"/>
          <w:szCs w:val="24"/>
        </w:rPr>
        <w:t>/</w:t>
      </w:r>
      <w:r w:rsidR="009F47B0">
        <w:rPr>
          <w:rFonts w:ascii="Arial" w:hAnsi="Arial" w:cs="Arial"/>
          <w:szCs w:val="24"/>
        </w:rPr>
        <w:t xml:space="preserve"> </w:t>
      </w:r>
      <w:r w:rsidRPr="001419CD">
        <w:rPr>
          <w:rFonts w:ascii="Arial" w:hAnsi="Arial" w:cs="Arial"/>
          <w:szCs w:val="24"/>
        </w:rPr>
        <w:t>advocacy officers includ</w:t>
      </w:r>
      <w:r w:rsidR="009F47B0">
        <w:rPr>
          <w:rFonts w:ascii="Arial" w:hAnsi="Arial" w:cs="Arial"/>
          <w:szCs w:val="24"/>
        </w:rPr>
        <w:t>ing</w:t>
      </w:r>
      <w:r w:rsidRPr="001419CD">
        <w:rPr>
          <w:rFonts w:ascii="Arial" w:hAnsi="Arial" w:cs="Arial"/>
          <w:szCs w:val="24"/>
        </w:rPr>
        <w:t xml:space="preserve"> disability </w:t>
      </w:r>
      <w:r w:rsidR="007F383E">
        <w:rPr>
          <w:rFonts w:ascii="Arial" w:hAnsi="Arial" w:cs="Arial"/>
          <w:szCs w:val="24"/>
        </w:rPr>
        <w:t>in</w:t>
      </w:r>
      <w:r w:rsidRPr="001419CD">
        <w:rPr>
          <w:rFonts w:ascii="Arial" w:hAnsi="Arial" w:cs="Arial"/>
          <w:szCs w:val="24"/>
        </w:rPr>
        <w:t xml:space="preserve"> briefing notes or speeches on development issues for senior management</w:t>
      </w:r>
      <w:r w:rsidR="009F47B0">
        <w:rPr>
          <w:rFonts w:ascii="Arial" w:hAnsi="Arial" w:cs="Arial"/>
          <w:szCs w:val="24"/>
        </w:rPr>
        <w:t xml:space="preserve">; </w:t>
      </w:r>
      <w:r w:rsidR="00E81B67">
        <w:rPr>
          <w:rFonts w:ascii="Arial" w:hAnsi="Arial" w:cs="Arial"/>
          <w:szCs w:val="24"/>
        </w:rPr>
        <w:t xml:space="preserve">and </w:t>
      </w:r>
      <w:r w:rsidR="009F47B0">
        <w:rPr>
          <w:rFonts w:ascii="Arial" w:hAnsi="Arial" w:cs="Arial"/>
          <w:szCs w:val="24"/>
        </w:rPr>
        <w:br/>
        <w:t xml:space="preserve">(b) </w:t>
      </w:r>
      <w:r w:rsidR="00E81B67">
        <w:rPr>
          <w:rFonts w:ascii="Arial" w:hAnsi="Arial" w:cs="Arial"/>
          <w:szCs w:val="24"/>
        </w:rPr>
        <w:t>provid</w:t>
      </w:r>
      <w:r w:rsidR="009F47B0">
        <w:rPr>
          <w:rFonts w:ascii="Arial" w:hAnsi="Arial" w:cs="Arial"/>
          <w:szCs w:val="24"/>
        </w:rPr>
        <w:t>ing</w:t>
      </w:r>
      <w:r w:rsidR="00E81B67">
        <w:rPr>
          <w:rFonts w:ascii="Arial" w:hAnsi="Arial" w:cs="Arial"/>
          <w:szCs w:val="24"/>
        </w:rPr>
        <w:t xml:space="preserve"> information on disability inclusion </w:t>
      </w:r>
      <w:r w:rsidR="009F47B0">
        <w:rPr>
          <w:rFonts w:ascii="Arial" w:hAnsi="Arial" w:cs="Arial"/>
          <w:szCs w:val="24"/>
        </w:rPr>
        <w:t xml:space="preserve">in programs and wider functional areas of the organisation </w:t>
      </w:r>
      <w:r w:rsidR="00E81B67">
        <w:rPr>
          <w:rFonts w:ascii="Arial" w:hAnsi="Arial" w:cs="Arial"/>
          <w:szCs w:val="24"/>
        </w:rPr>
        <w:t>in reports to their organisation’s Board</w:t>
      </w:r>
      <w:r w:rsidR="009E7F9E" w:rsidRPr="001419CD">
        <w:rPr>
          <w:rFonts w:ascii="Arial" w:hAnsi="Arial" w:cs="Arial"/>
          <w:szCs w:val="24"/>
        </w:rPr>
        <w:t>.</w:t>
      </w:r>
    </w:p>
    <w:p w:rsidR="00B618D5" w:rsidRPr="001419CD" w:rsidRDefault="00B618D5" w:rsidP="009F47B0">
      <w:pPr>
        <w:pStyle w:val="ListParagraph"/>
        <w:widowControl/>
        <w:overflowPunct/>
        <w:autoSpaceDE/>
        <w:autoSpaceDN/>
        <w:adjustRightInd/>
        <w:spacing w:before="240" w:after="0" w:line="276" w:lineRule="auto"/>
        <w:ind w:left="0"/>
        <w:textAlignment w:val="auto"/>
        <w:rPr>
          <w:rFonts w:ascii="Arial" w:hAnsi="Arial" w:cs="Arial"/>
          <w:b/>
          <w:i/>
          <w:szCs w:val="24"/>
        </w:rPr>
      </w:pPr>
      <w:r w:rsidRPr="001419CD">
        <w:rPr>
          <w:rFonts w:ascii="Arial" w:hAnsi="Arial" w:cs="Arial"/>
          <w:b/>
          <w:i/>
          <w:szCs w:val="24"/>
        </w:rPr>
        <w:t>Accessibility</w:t>
      </w:r>
    </w:p>
    <w:p w:rsidR="00B618D5" w:rsidRPr="001419CD" w:rsidRDefault="00A31294"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Ensur</w:t>
      </w:r>
      <w:r w:rsidR="009E7F9E" w:rsidRPr="001419CD">
        <w:rPr>
          <w:rFonts w:ascii="Arial" w:hAnsi="Arial" w:cs="Arial"/>
          <w:szCs w:val="24"/>
        </w:rPr>
        <w:t>e</w:t>
      </w:r>
      <w:r w:rsidRPr="001419CD">
        <w:rPr>
          <w:rFonts w:ascii="Arial" w:hAnsi="Arial" w:cs="Arial"/>
          <w:szCs w:val="24"/>
        </w:rPr>
        <w:t xml:space="preserve"> that selection of office space for purchase or lease by Australian development NGOs considers as an essential criteri</w:t>
      </w:r>
      <w:r w:rsidR="001C0300">
        <w:rPr>
          <w:rFonts w:ascii="Arial" w:hAnsi="Arial" w:cs="Arial"/>
          <w:szCs w:val="24"/>
        </w:rPr>
        <w:t>on</w:t>
      </w:r>
      <w:r w:rsidRPr="001419CD">
        <w:rPr>
          <w:rFonts w:ascii="Arial" w:hAnsi="Arial" w:cs="Arial"/>
          <w:szCs w:val="24"/>
        </w:rPr>
        <w:t xml:space="preserve"> the need for disability access, reducing barriers for employees, volunteers, visitors and other stakeholders with disability.</w:t>
      </w:r>
    </w:p>
    <w:p w:rsidR="00B618D5" w:rsidRPr="001419CD" w:rsidRDefault="00A31294"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 xml:space="preserve">Ensure that IT </w:t>
      </w:r>
      <w:r w:rsidR="009E7F9E" w:rsidRPr="001419CD">
        <w:rPr>
          <w:rFonts w:ascii="Arial" w:hAnsi="Arial" w:cs="Arial"/>
          <w:szCs w:val="24"/>
        </w:rPr>
        <w:t xml:space="preserve">systems, </w:t>
      </w:r>
      <w:r w:rsidRPr="001419CD">
        <w:rPr>
          <w:rFonts w:ascii="Arial" w:hAnsi="Arial" w:cs="Arial"/>
          <w:szCs w:val="24"/>
        </w:rPr>
        <w:t>software and applications procured and developed for the organisation are appropriately accessible</w:t>
      </w:r>
      <w:r w:rsidR="00873F87">
        <w:rPr>
          <w:rFonts w:ascii="Arial" w:hAnsi="Arial" w:cs="Arial"/>
          <w:szCs w:val="24"/>
        </w:rPr>
        <w:t>,</w:t>
      </w:r>
      <w:r w:rsidRPr="001419CD">
        <w:rPr>
          <w:rFonts w:ascii="Arial" w:hAnsi="Arial" w:cs="Arial"/>
          <w:szCs w:val="24"/>
        </w:rPr>
        <w:t xml:space="preserve"> including for users with vision impairment</w:t>
      </w:r>
      <w:r w:rsidR="009E7F9E" w:rsidRPr="001419CD">
        <w:rPr>
          <w:rFonts w:ascii="Arial" w:hAnsi="Arial" w:cs="Arial"/>
          <w:szCs w:val="24"/>
        </w:rPr>
        <w:t>.</w:t>
      </w:r>
    </w:p>
    <w:p w:rsidR="00B618D5" w:rsidRPr="001419CD" w:rsidRDefault="00A31294"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Develop structures and processes that support ‘all staff’ responsibility for disability inclusion such as</w:t>
      </w:r>
      <w:r w:rsidR="00B618D5" w:rsidRPr="001419CD">
        <w:rPr>
          <w:rFonts w:ascii="Arial" w:hAnsi="Arial" w:cs="Arial"/>
          <w:szCs w:val="24"/>
        </w:rPr>
        <w:t>:</w:t>
      </w:r>
    </w:p>
    <w:p w:rsidR="00A31294" w:rsidRPr="001419CD" w:rsidRDefault="00A31294" w:rsidP="00E13B4B">
      <w:pPr>
        <w:pStyle w:val="ListParagraph"/>
        <w:widowControl/>
        <w:numPr>
          <w:ilvl w:val="1"/>
          <w:numId w:val="7"/>
        </w:numPr>
        <w:overflowPunct/>
        <w:autoSpaceDE/>
        <w:autoSpaceDN/>
        <w:adjustRightInd/>
        <w:spacing w:before="120" w:after="0" w:line="276" w:lineRule="auto"/>
        <w:textAlignment w:val="auto"/>
        <w:rPr>
          <w:rFonts w:ascii="Arial" w:hAnsi="Arial" w:cs="Arial"/>
          <w:szCs w:val="24"/>
        </w:rPr>
      </w:pPr>
      <w:r w:rsidRPr="001419CD">
        <w:rPr>
          <w:rFonts w:ascii="Arial" w:hAnsi="Arial" w:cs="Arial"/>
          <w:szCs w:val="24"/>
        </w:rPr>
        <w:t xml:space="preserve">institutionalising accountability and resources for disability inclusion through designated disability advisor/officers </w:t>
      </w:r>
    </w:p>
    <w:p w:rsidR="00A31294" w:rsidRPr="001419CD" w:rsidRDefault="00A31294" w:rsidP="007F383E">
      <w:pPr>
        <w:pStyle w:val="ListParagraph"/>
        <w:widowControl/>
        <w:numPr>
          <w:ilvl w:val="0"/>
          <w:numId w:val="8"/>
        </w:numPr>
        <w:overflowPunct/>
        <w:autoSpaceDE/>
        <w:autoSpaceDN/>
        <w:adjustRightInd/>
        <w:spacing w:before="100" w:after="0" w:line="276" w:lineRule="auto"/>
        <w:textAlignment w:val="auto"/>
        <w:rPr>
          <w:rFonts w:ascii="Arial" w:hAnsi="Arial" w:cs="Arial"/>
          <w:szCs w:val="24"/>
        </w:rPr>
      </w:pPr>
      <w:r w:rsidRPr="001419CD">
        <w:rPr>
          <w:rFonts w:ascii="Arial" w:hAnsi="Arial" w:cs="Arial"/>
          <w:szCs w:val="24"/>
        </w:rPr>
        <w:t>engaging all staff in visioning and establishing action plans for disability inclusion across functional areas</w:t>
      </w:r>
    </w:p>
    <w:p w:rsidR="00A31294" w:rsidRPr="001419CD" w:rsidRDefault="00A31294" w:rsidP="007F383E">
      <w:pPr>
        <w:pStyle w:val="ListParagraph"/>
        <w:widowControl/>
        <w:numPr>
          <w:ilvl w:val="0"/>
          <w:numId w:val="8"/>
        </w:numPr>
        <w:overflowPunct/>
        <w:autoSpaceDE/>
        <w:autoSpaceDN/>
        <w:adjustRightInd/>
        <w:spacing w:before="100" w:after="0" w:line="276" w:lineRule="auto"/>
        <w:textAlignment w:val="auto"/>
        <w:rPr>
          <w:rFonts w:ascii="Arial" w:hAnsi="Arial" w:cs="Arial"/>
          <w:szCs w:val="24"/>
        </w:rPr>
      </w:pPr>
      <w:r w:rsidRPr="001419CD">
        <w:rPr>
          <w:rFonts w:ascii="Arial" w:hAnsi="Arial" w:cs="Arial"/>
          <w:szCs w:val="24"/>
        </w:rPr>
        <w:t>considering disability inclusion an essential criteria for organisa</w:t>
      </w:r>
      <w:r w:rsidR="007F383E">
        <w:rPr>
          <w:rFonts w:ascii="Arial" w:hAnsi="Arial" w:cs="Arial"/>
          <w:szCs w:val="24"/>
        </w:rPr>
        <w:t>tional performance e.g. embed</w:t>
      </w:r>
      <w:r w:rsidRPr="001419CD">
        <w:rPr>
          <w:rFonts w:ascii="Arial" w:hAnsi="Arial" w:cs="Arial"/>
          <w:szCs w:val="24"/>
        </w:rPr>
        <w:t xml:space="preserve"> in job descriptions, key performance indicators,</w:t>
      </w:r>
      <w:r w:rsidR="007F383E">
        <w:rPr>
          <w:rFonts w:ascii="Arial" w:hAnsi="Arial" w:cs="Arial"/>
          <w:szCs w:val="24"/>
        </w:rPr>
        <w:t xml:space="preserve"> professional development plans</w:t>
      </w:r>
      <w:r w:rsidRPr="001419CD">
        <w:rPr>
          <w:rFonts w:ascii="Arial" w:hAnsi="Arial" w:cs="Arial"/>
          <w:szCs w:val="24"/>
        </w:rPr>
        <w:t xml:space="preserve"> (including for managers and supervisors)</w:t>
      </w:r>
    </w:p>
    <w:p w:rsidR="00B618D5" w:rsidRPr="00E13B4B" w:rsidRDefault="00A31294" w:rsidP="007F383E">
      <w:pPr>
        <w:pStyle w:val="ListParagraph"/>
        <w:widowControl/>
        <w:numPr>
          <w:ilvl w:val="0"/>
          <w:numId w:val="8"/>
        </w:numPr>
        <w:overflowPunct/>
        <w:autoSpaceDE/>
        <w:autoSpaceDN/>
        <w:adjustRightInd/>
        <w:spacing w:before="100" w:after="0" w:line="276" w:lineRule="auto"/>
        <w:textAlignment w:val="auto"/>
        <w:rPr>
          <w:rFonts w:ascii="Arial" w:hAnsi="Arial" w:cs="Arial"/>
          <w:szCs w:val="24"/>
        </w:rPr>
      </w:pPr>
      <w:r w:rsidRPr="001419CD">
        <w:rPr>
          <w:rFonts w:ascii="Arial" w:hAnsi="Arial" w:cs="Arial"/>
          <w:szCs w:val="24"/>
        </w:rPr>
        <w:lastRenderedPageBreak/>
        <w:t>learning and development units establishing a capacity development strategy for all staff for disability inclusion</w:t>
      </w:r>
    </w:p>
    <w:p w:rsidR="00A31294" w:rsidRPr="001419CD" w:rsidRDefault="00A31294" w:rsidP="00E13B4B">
      <w:pPr>
        <w:pStyle w:val="ListParagraph"/>
        <w:numPr>
          <w:ilvl w:val="0"/>
          <w:numId w:val="23"/>
        </w:numPr>
        <w:spacing w:before="120" w:after="0" w:line="276" w:lineRule="auto"/>
        <w:ind w:left="709"/>
        <w:rPr>
          <w:rFonts w:ascii="Arial" w:hAnsi="Arial" w:cs="Arial"/>
          <w:b/>
          <w:szCs w:val="24"/>
        </w:rPr>
      </w:pPr>
      <w:r w:rsidRPr="001419CD">
        <w:rPr>
          <w:rFonts w:ascii="Arial" w:hAnsi="Arial" w:cs="Arial"/>
          <w:szCs w:val="24"/>
        </w:rPr>
        <w:t xml:space="preserve">Support external partnerships and collaborations for disability inclusion by: </w:t>
      </w:r>
    </w:p>
    <w:p w:rsidR="00A31294" w:rsidRPr="001419CD" w:rsidRDefault="00A31294" w:rsidP="00E13B4B">
      <w:pPr>
        <w:pStyle w:val="ListParagraph"/>
        <w:numPr>
          <w:ilvl w:val="1"/>
          <w:numId w:val="6"/>
        </w:numPr>
        <w:spacing w:before="120" w:after="0" w:line="276" w:lineRule="auto"/>
        <w:rPr>
          <w:rFonts w:ascii="Arial" w:hAnsi="Arial" w:cs="Arial"/>
          <w:szCs w:val="24"/>
        </w:rPr>
      </w:pPr>
      <w:r w:rsidRPr="001419CD">
        <w:rPr>
          <w:rFonts w:ascii="Arial" w:hAnsi="Arial" w:cs="Arial"/>
          <w:szCs w:val="24"/>
        </w:rPr>
        <w:t xml:space="preserve">recognising the linkage between skills and knowledge of the Australian offices and domestic networks </w:t>
      </w:r>
    </w:p>
    <w:p w:rsidR="00A31294" w:rsidRPr="001419CD" w:rsidRDefault="00A31294" w:rsidP="007F383E">
      <w:pPr>
        <w:pStyle w:val="ListParagraph"/>
        <w:numPr>
          <w:ilvl w:val="1"/>
          <w:numId w:val="1"/>
        </w:numPr>
        <w:spacing w:before="100" w:after="0" w:line="276" w:lineRule="auto"/>
        <w:rPr>
          <w:rFonts w:ascii="Arial" w:hAnsi="Arial" w:cs="Arial"/>
          <w:szCs w:val="24"/>
        </w:rPr>
      </w:pPr>
      <w:r w:rsidRPr="001419CD">
        <w:rPr>
          <w:rFonts w:ascii="Arial" w:hAnsi="Arial" w:cs="Arial"/>
          <w:szCs w:val="24"/>
        </w:rPr>
        <w:t>building the confidence of Australian offices in disability inclusion which will ultimately increase the confidence of program staff in discussing and facilitating disability inclusion with in-country partners</w:t>
      </w:r>
    </w:p>
    <w:p w:rsidR="00A31294" w:rsidRPr="001419CD" w:rsidRDefault="00A31294" w:rsidP="007F383E">
      <w:pPr>
        <w:pStyle w:val="ListParagraph"/>
        <w:numPr>
          <w:ilvl w:val="1"/>
          <w:numId w:val="1"/>
        </w:numPr>
        <w:spacing w:before="100" w:after="0" w:line="276" w:lineRule="auto"/>
        <w:rPr>
          <w:rFonts w:ascii="Arial" w:hAnsi="Arial" w:cs="Arial"/>
          <w:szCs w:val="24"/>
        </w:rPr>
      </w:pPr>
      <w:r w:rsidRPr="001419CD">
        <w:rPr>
          <w:rFonts w:ascii="Arial" w:hAnsi="Arial" w:cs="Arial"/>
          <w:szCs w:val="24"/>
        </w:rPr>
        <w:t>sharing examples of good practice and advocating with others</w:t>
      </w:r>
    </w:p>
    <w:p w:rsidR="00A31294" w:rsidRPr="001419CD" w:rsidRDefault="00A31294" w:rsidP="007F383E">
      <w:pPr>
        <w:pStyle w:val="ListParagraph"/>
        <w:numPr>
          <w:ilvl w:val="1"/>
          <w:numId w:val="1"/>
        </w:numPr>
        <w:spacing w:before="100" w:after="0" w:line="276" w:lineRule="auto"/>
        <w:rPr>
          <w:rFonts w:ascii="Arial" w:hAnsi="Arial" w:cs="Arial"/>
          <w:szCs w:val="24"/>
        </w:rPr>
      </w:pPr>
      <w:r w:rsidRPr="001419CD">
        <w:rPr>
          <w:rFonts w:ascii="Arial" w:hAnsi="Arial" w:cs="Arial"/>
          <w:szCs w:val="24"/>
        </w:rPr>
        <w:t>providing opportunity for joint problem solving between NGOs in the sector</w:t>
      </w:r>
    </w:p>
    <w:p w:rsidR="00A31294" w:rsidRPr="001419CD" w:rsidRDefault="00A31294" w:rsidP="007F383E">
      <w:pPr>
        <w:pStyle w:val="ListParagraph"/>
        <w:widowControl/>
        <w:numPr>
          <w:ilvl w:val="1"/>
          <w:numId w:val="1"/>
        </w:numPr>
        <w:overflowPunct/>
        <w:autoSpaceDE/>
        <w:autoSpaceDN/>
        <w:adjustRightInd/>
        <w:spacing w:before="100" w:after="0" w:line="276" w:lineRule="auto"/>
        <w:textAlignment w:val="auto"/>
        <w:rPr>
          <w:rFonts w:ascii="Arial" w:hAnsi="Arial" w:cs="Arial"/>
          <w:szCs w:val="24"/>
        </w:rPr>
      </w:pPr>
      <w:r w:rsidRPr="001419CD">
        <w:rPr>
          <w:rFonts w:ascii="Arial" w:hAnsi="Arial" w:cs="Arial"/>
          <w:szCs w:val="24"/>
        </w:rPr>
        <w:t>working together with the Australian employment network, and other existing networks (e.g. ACFID HR working group and ADDC practitioner interest forums) to develop simple practice notes for human resource management and other functional areas</w:t>
      </w:r>
    </w:p>
    <w:p w:rsidR="00A31294" w:rsidRDefault="00A31294" w:rsidP="007F383E">
      <w:pPr>
        <w:pStyle w:val="ListParagraph"/>
        <w:widowControl/>
        <w:numPr>
          <w:ilvl w:val="1"/>
          <w:numId w:val="1"/>
        </w:numPr>
        <w:overflowPunct/>
        <w:autoSpaceDE/>
        <w:autoSpaceDN/>
        <w:adjustRightInd/>
        <w:spacing w:before="100" w:after="0" w:line="276" w:lineRule="auto"/>
        <w:textAlignment w:val="auto"/>
        <w:rPr>
          <w:rFonts w:ascii="Arial" w:hAnsi="Arial" w:cs="Arial"/>
          <w:szCs w:val="24"/>
        </w:rPr>
      </w:pPr>
      <w:r w:rsidRPr="001419CD">
        <w:rPr>
          <w:rFonts w:ascii="Arial" w:hAnsi="Arial" w:cs="Arial"/>
          <w:szCs w:val="24"/>
        </w:rPr>
        <w:t>developing and/or strengthening relationships with people with disability, domestic DPOs, and/or networks representing people with disability</w:t>
      </w:r>
      <w:r w:rsidR="00AD20BF">
        <w:rPr>
          <w:rFonts w:ascii="Arial" w:hAnsi="Arial" w:cs="Arial"/>
          <w:szCs w:val="24"/>
        </w:rPr>
        <w:t>; and</w:t>
      </w:r>
    </w:p>
    <w:p w:rsidR="00AD20BF" w:rsidRPr="001419CD" w:rsidRDefault="00AD20BF" w:rsidP="007F383E">
      <w:pPr>
        <w:pStyle w:val="ListParagraph"/>
        <w:widowControl/>
        <w:numPr>
          <w:ilvl w:val="1"/>
          <w:numId w:val="1"/>
        </w:numPr>
        <w:overflowPunct/>
        <w:autoSpaceDE/>
        <w:autoSpaceDN/>
        <w:adjustRightInd/>
        <w:spacing w:before="100" w:after="0" w:line="276" w:lineRule="auto"/>
        <w:textAlignment w:val="auto"/>
        <w:rPr>
          <w:rFonts w:ascii="Arial" w:hAnsi="Arial" w:cs="Arial"/>
          <w:szCs w:val="24"/>
        </w:rPr>
      </w:pPr>
      <w:r>
        <w:rPr>
          <w:rFonts w:ascii="Arial" w:hAnsi="Arial" w:cs="Arial"/>
          <w:szCs w:val="24"/>
        </w:rPr>
        <w:t>ensuring people with disability have a voice to articulate their own needs.</w:t>
      </w:r>
    </w:p>
    <w:p w:rsidR="00B618D5" w:rsidRPr="00FC5759" w:rsidRDefault="00A31294" w:rsidP="005634FD">
      <w:pPr>
        <w:pStyle w:val="Heading2"/>
        <w:spacing w:before="240" w:after="120"/>
        <w:rPr>
          <w:u w:val="single"/>
        </w:rPr>
      </w:pPr>
      <w:bookmarkStart w:id="40" w:name="_Toc405306873"/>
      <w:r w:rsidRPr="00FC5759">
        <w:rPr>
          <w:u w:val="single"/>
        </w:rPr>
        <w:t>Recommendations for Australian development sector level actions</w:t>
      </w:r>
      <w:bookmarkEnd w:id="40"/>
    </w:p>
    <w:p w:rsidR="007068C8" w:rsidRPr="00B54640" w:rsidRDefault="007068C8" w:rsidP="007068C8">
      <w:pPr>
        <w:pStyle w:val="ListParagraph"/>
        <w:numPr>
          <w:ilvl w:val="0"/>
          <w:numId w:val="23"/>
        </w:numPr>
        <w:spacing w:before="120" w:after="0" w:line="276" w:lineRule="auto"/>
        <w:ind w:left="709"/>
        <w:rPr>
          <w:rFonts w:ascii="Arial" w:hAnsi="Arial" w:cs="Arial"/>
          <w:b/>
          <w:szCs w:val="24"/>
        </w:rPr>
      </w:pPr>
      <w:r w:rsidRPr="00B54640">
        <w:rPr>
          <w:rFonts w:ascii="Arial" w:hAnsi="Arial" w:cs="Arial"/>
          <w:szCs w:val="24"/>
        </w:rPr>
        <w:t xml:space="preserve">That </w:t>
      </w:r>
      <w:r>
        <w:rPr>
          <w:rFonts w:ascii="Arial" w:hAnsi="Arial" w:cs="Arial"/>
          <w:szCs w:val="24"/>
        </w:rPr>
        <w:t>the case studies developed for this Report (at Appendix D) be shared widely with the development sector to promote learning and reflection, and that other Australian development NGOs be encouraged to develop case studies for sharing and dissemination of good practice.</w:t>
      </w:r>
    </w:p>
    <w:p w:rsidR="00B618D5" w:rsidRPr="001419CD" w:rsidRDefault="009E7F9E" w:rsidP="00E13B4B">
      <w:pPr>
        <w:pStyle w:val="ListParagraph"/>
        <w:numPr>
          <w:ilvl w:val="0"/>
          <w:numId w:val="23"/>
        </w:numPr>
        <w:spacing w:before="120" w:after="0" w:line="276" w:lineRule="auto"/>
        <w:ind w:left="709"/>
        <w:rPr>
          <w:rFonts w:ascii="Arial" w:hAnsi="Arial" w:cs="Arial"/>
          <w:b/>
          <w:szCs w:val="24"/>
          <w:u w:val="single"/>
        </w:rPr>
      </w:pPr>
      <w:r w:rsidRPr="001419CD">
        <w:rPr>
          <w:rFonts w:ascii="Arial" w:hAnsi="Arial" w:cs="Arial"/>
          <w:szCs w:val="24"/>
        </w:rPr>
        <w:t>That ACFID consider how to foster a s</w:t>
      </w:r>
      <w:r w:rsidR="00A31294" w:rsidRPr="001419CD">
        <w:rPr>
          <w:rFonts w:ascii="Arial" w:hAnsi="Arial" w:cs="Arial"/>
          <w:szCs w:val="24"/>
        </w:rPr>
        <w:t xml:space="preserve">ector-wide commitment to monitoring the progress of organisational engagement </w:t>
      </w:r>
      <w:r w:rsidR="001C0300">
        <w:rPr>
          <w:rFonts w:ascii="Arial" w:hAnsi="Arial" w:cs="Arial"/>
          <w:szCs w:val="24"/>
        </w:rPr>
        <w:t>on</w:t>
      </w:r>
      <w:r w:rsidR="00A31294" w:rsidRPr="001419CD">
        <w:rPr>
          <w:rFonts w:ascii="Arial" w:hAnsi="Arial" w:cs="Arial"/>
          <w:szCs w:val="24"/>
        </w:rPr>
        <w:t xml:space="preserve"> disability inclusion over time, sharing learning and good practice at least annually. </w:t>
      </w:r>
    </w:p>
    <w:p w:rsidR="00A31294" w:rsidRPr="001419CD" w:rsidRDefault="00A31294" w:rsidP="00E13B4B">
      <w:pPr>
        <w:pStyle w:val="ListParagraph"/>
        <w:numPr>
          <w:ilvl w:val="0"/>
          <w:numId w:val="23"/>
        </w:numPr>
        <w:spacing w:before="120" w:after="0" w:line="276" w:lineRule="auto"/>
        <w:ind w:left="709"/>
        <w:rPr>
          <w:rFonts w:ascii="Arial" w:hAnsi="Arial" w:cs="Arial"/>
          <w:b/>
          <w:szCs w:val="24"/>
          <w:u w:val="single"/>
        </w:rPr>
      </w:pPr>
      <w:r w:rsidRPr="001419CD">
        <w:rPr>
          <w:rFonts w:ascii="Arial" w:hAnsi="Arial" w:cs="Arial"/>
          <w:szCs w:val="24"/>
        </w:rPr>
        <w:t xml:space="preserve">Advocacy officers continue to raise the issue of disability inclusion </w:t>
      </w:r>
      <w:r w:rsidR="007068C8">
        <w:rPr>
          <w:rFonts w:ascii="Arial" w:hAnsi="Arial" w:cs="Arial"/>
          <w:szCs w:val="24"/>
        </w:rPr>
        <w:t xml:space="preserve">in broader advocacy and </w:t>
      </w:r>
      <w:r w:rsidRPr="001419CD">
        <w:rPr>
          <w:rFonts w:ascii="Arial" w:hAnsi="Arial" w:cs="Arial"/>
          <w:szCs w:val="24"/>
        </w:rPr>
        <w:t>to DFAT for increased donor coordination and commitment to disability inclusion</w:t>
      </w:r>
      <w:r w:rsidR="00B54640">
        <w:rPr>
          <w:rFonts w:ascii="Arial" w:hAnsi="Arial" w:cs="Arial"/>
          <w:szCs w:val="24"/>
        </w:rPr>
        <w:t>.</w:t>
      </w:r>
    </w:p>
    <w:p w:rsidR="00A31294" w:rsidRPr="001419CD" w:rsidRDefault="00A31294" w:rsidP="00E13B4B">
      <w:pPr>
        <w:pStyle w:val="ListParagraph"/>
        <w:numPr>
          <w:ilvl w:val="0"/>
          <w:numId w:val="23"/>
        </w:numPr>
        <w:spacing w:before="120" w:after="0" w:line="276" w:lineRule="auto"/>
        <w:ind w:left="709"/>
        <w:rPr>
          <w:rFonts w:ascii="Arial" w:hAnsi="Arial" w:cs="Arial"/>
          <w:b/>
          <w:szCs w:val="24"/>
        </w:rPr>
      </w:pPr>
      <w:r w:rsidRPr="001419CD">
        <w:rPr>
          <w:rFonts w:ascii="Arial" w:hAnsi="Arial" w:cs="Arial"/>
          <w:szCs w:val="24"/>
        </w:rPr>
        <w:t xml:space="preserve">Consider </w:t>
      </w:r>
      <w:r w:rsidR="007068C8">
        <w:rPr>
          <w:rFonts w:ascii="Arial" w:hAnsi="Arial" w:cs="Arial"/>
          <w:szCs w:val="24"/>
        </w:rPr>
        <w:t xml:space="preserve">relevant </w:t>
      </w:r>
      <w:r w:rsidRPr="001419CD">
        <w:rPr>
          <w:rFonts w:ascii="Arial" w:hAnsi="Arial" w:cs="Arial"/>
          <w:szCs w:val="24"/>
        </w:rPr>
        <w:t xml:space="preserve">forums or groups where senior </w:t>
      </w:r>
      <w:r w:rsidR="007068C8">
        <w:rPr>
          <w:rFonts w:ascii="Arial" w:hAnsi="Arial" w:cs="Arial"/>
          <w:szCs w:val="24"/>
        </w:rPr>
        <w:t xml:space="preserve">Australian NGO </w:t>
      </w:r>
      <w:r w:rsidRPr="001419CD">
        <w:rPr>
          <w:rFonts w:ascii="Arial" w:hAnsi="Arial" w:cs="Arial"/>
          <w:szCs w:val="24"/>
        </w:rPr>
        <w:t xml:space="preserve">management </w:t>
      </w:r>
      <w:r w:rsidR="007068C8">
        <w:rPr>
          <w:rFonts w:ascii="Arial" w:hAnsi="Arial" w:cs="Arial"/>
          <w:szCs w:val="24"/>
        </w:rPr>
        <w:t xml:space="preserve">representatives </w:t>
      </w:r>
      <w:r w:rsidRPr="001419CD">
        <w:rPr>
          <w:rFonts w:ascii="Arial" w:hAnsi="Arial" w:cs="Arial"/>
          <w:szCs w:val="24"/>
        </w:rPr>
        <w:t xml:space="preserve">convene </w:t>
      </w:r>
      <w:r w:rsidR="007068C8">
        <w:rPr>
          <w:rFonts w:ascii="Arial" w:hAnsi="Arial" w:cs="Arial"/>
          <w:szCs w:val="24"/>
        </w:rPr>
        <w:t>and make disability inclusion an agenda item or topic of discussion.</w:t>
      </w:r>
    </w:p>
    <w:p w:rsidR="00A31294" w:rsidRPr="001419CD" w:rsidRDefault="00B54640" w:rsidP="00E13B4B">
      <w:pPr>
        <w:pStyle w:val="ListParagraph"/>
        <w:numPr>
          <w:ilvl w:val="0"/>
          <w:numId w:val="23"/>
        </w:numPr>
        <w:spacing w:before="120" w:after="0" w:line="276" w:lineRule="auto"/>
        <w:ind w:left="709"/>
        <w:rPr>
          <w:rFonts w:ascii="Arial" w:hAnsi="Arial" w:cs="Arial"/>
          <w:b/>
          <w:szCs w:val="24"/>
        </w:rPr>
      </w:pPr>
      <w:r>
        <w:rPr>
          <w:rFonts w:ascii="Arial" w:hAnsi="Arial" w:cs="Arial"/>
          <w:szCs w:val="24"/>
        </w:rPr>
        <w:t>The sector build</w:t>
      </w:r>
      <w:r w:rsidR="00A31294" w:rsidRPr="001419CD">
        <w:rPr>
          <w:rFonts w:ascii="Arial" w:hAnsi="Arial" w:cs="Arial"/>
          <w:szCs w:val="24"/>
        </w:rPr>
        <w:t xml:space="preserve"> on existing support structures such as </w:t>
      </w:r>
      <w:r w:rsidR="0034095D" w:rsidRPr="001419CD">
        <w:rPr>
          <w:rFonts w:ascii="Arial" w:hAnsi="Arial" w:cs="Arial"/>
          <w:szCs w:val="24"/>
        </w:rPr>
        <w:t>the Australian Disability and Development Consortium (</w:t>
      </w:r>
      <w:r w:rsidR="00A31294" w:rsidRPr="001419CD">
        <w:rPr>
          <w:rFonts w:ascii="Arial" w:hAnsi="Arial" w:cs="Arial"/>
          <w:szCs w:val="24"/>
        </w:rPr>
        <w:t>ADDC</w:t>
      </w:r>
      <w:r w:rsidR="0034095D" w:rsidRPr="001419CD">
        <w:rPr>
          <w:rFonts w:ascii="Arial" w:hAnsi="Arial" w:cs="Arial"/>
          <w:szCs w:val="24"/>
        </w:rPr>
        <w:t>)</w:t>
      </w:r>
      <w:r>
        <w:rPr>
          <w:rFonts w:ascii="Arial" w:hAnsi="Arial" w:cs="Arial"/>
          <w:szCs w:val="24"/>
        </w:rPr>
        <w:t xml:space="preserve"> to</w:t>
      </w:r>
      <w:r w:rsidR="001C0300">
        <w:rPr>
          <w:rFonts w:ascii="Arial" w:hAnsi="Arial" w:cs="Arial"/>
          <w:szCs w:val="24"/>
        </w:rPr>
        <w:t xml:space="preserve"> promote learning and dissemination of good practice</w:t>
      </w:r>
      <w:r w:rsidR="00A31294" w:rsidRPr="001419CD">
        <w:rPr>
          <w:rFonts w:ascii="Arial" w:hAnsi="Arial" w:cs="Arial"/>
          <w:szCs w:val="24"/>
        </w:rPr>
        <w:t>:</w:t>
      </w:r>
    </w:p>
    <w:p w:rsidR="00A31294" w:rsidRPr="007068C8" w:rsidRDefault="00A31294" w:rsidP="00D10FBF">
      <w:pPr>
        <w:pStyle w:val="ListParagraph"/>
        <w:widowControl/>
        <w:numPr>
          <w:ilvl w:val="0"/>
          <w:numId w:val="21"/>
        </w:numPr>
        <w:overflowPunct/>
        <w:autoSpaceDE/>
        <w:autoSpaceDN/>
        <w:adjustRightInd/>
        <w:spacing w:before="100" w:after="0" w:line="276" w:lineRule="auto"/>
        <w:ind w:left="993"/>
        <w:textAlignment w:val="auto"/>
        <w:rPr>
          <w:rFonts w:ascii="Arial" w:hAnsi="Arial" w:cs="Arial"/>
          <w:szCs w:val="24"/>
        </w:rPr>
      </w:pPr>
      <w:r w:rsidRPr="001419CD">
        <w:rPr>
          <w:rFonts w:ascii="Arial" w:hAnsi="Arial" w:cs="Arial"/>
          <w:szCs w:val="24"/>
        </w:rPr>
        <w:t>utilis</w:t>
      </w:r>
      <w:r w:rsidR="00B54640">
        <w:rPr>
          <w:rFonts w:ascii="Arial" w:hAnsi="Arial" w:cs="Arial"/>
          <w:szCs w:val="24"/>
        </w:rPr>
        <w:t>e</w:t>
      </w:r>
      <w:r w:rsidRPr="001419CD">
        <w:rPr>
          <w:rFonts w:ascii="Arial" w:hAnsi="Arial" w:cs="Arial"/>
          <w:szCs w:val="24"/>
        </w:rPr>
        <w:t xml:space="preserve"> development practitioner interest forums, and training courses to discuss issues</w:t>
      </w:r>
      <w:r w:rsidRPr="007068C8">
        <w:rPr>
          <w:rFonts w:ascii="Arial" w:hAnsi="Arial" w:cs="Arial"/>
          <w:szCs w:val="24"/>
        </w:rPr>
        <w:t>.</w:t>
      </w:r>
    </w:p>
    <w:p w:rsidR="001C0300" w:rsidRDefault="00B54640" w:rsidP="00D10FBF">
      <w:pPr>
        <w:pStyle w:val="ListParagraph"/>
        <w:widowControl/>
        <w:numPr>
          <w:ilvl w:val="0"/>
          <w:numId w:val="21"/>
        </w:numPr>
        <w:overflowPunct/>
        <w:autoSpaceDE/>
        <w:autoSpaceDN/>
        <w:adjustRightInd/>
        <w:spacing w:before="100" w:after="0" w:line="276" w:lineRule="auto"/>
        <w:ind w:left="993"/>
        <w:textAlignment w:val="auto"/>
        <w:rPr>
          <w:rFonts w:ascii="Arial" w:hAnsi="Arial" w:cs="Arial"/>
          <w:szCs w:val="24"/>
        </w:rPr>
      </w:pPr>
      <w:r w:rsidRPr="001C0300">
        <w:rPr>
          <w:rFonts w:ascii="Arial" w:hAnsi="Arial" w:cs="Arial"/>
          <w:szCs w:val="24"/>
        </w:rPr>
        <w:lastRenderedPageBreak/>
        <w:t>support</w:t>
      </w:r>
      <w:r w:rsidR="00A31294" w:rsidRPr="001C0300">
        <w:rPr>
          <w:rFonts w:ascii="Arial" w:hAnsi="Arial" w:cs="Arial"/>
          <w:szCs w:val="24"/>
        </w:rPr>
        <w:t xml:space="preserve"> the development and collection of Australian development sector good and promising practice case studies on disability inclusion (in programming </w:t>
      </w:r>
      <w:r w:rsidR="001C0300" w:rsidRPr="001C0300">
        <w:rPr>
          <w:rFonts w:ascii="Arial" w:hAnsi="Arial" w:cs="Arial"/>
          <w:szCs w:val="24"/>
        </w:rPr>
        <w:t>and</w:t>
      </w:r>
      <w:r w:rsidR="00A31294" w:rsidRPr="001C0300">
        <w:rPr>
          <w:rFonts w:ascii="Arial" w:hAnsi="Arial" w:cs="Arial"/>
          <w:szCs w:val="24"/>
        </w:rPr>
        <w:t xml:space="preserve"> also in broader organisational inclusion) to share </w:t>
      </w:r>
    </w:p>
    <w:p w:rsidR="00A31294" w:rsidRPr="001C0300" w:rsidRDefault="00A31294" w:rsidP="00D10FBF">
      <w:pPr>
        <w:pStyle w:val="ListParagraph"/>
        <w:widowControl/>
        <w:numPr>
          <w:ilvl w:val="0"/>
          <w:numId w:val="21"/>
        </w:numPr>
        <w:overflowPunct/>
        <w:autoSpaceDE/>
        <w:autoSpaceDN/>
        <w:adjustRightInd/>
        <w:spacing w:before="100" w:after="0" w:line="276" w:lineRule="auto"/>
        <w:ind w:left="993"/>
        <w:textAlignment w:val="auto"/>
        <w:rPr>
          <w:rFonts w:ascii="Arial" w:hAnsi="Arial" w:cs="Arial"/>
          <w:szCs w:val="24"/>
        </w:rPr>
      </w:pPr>
      <w:r w:rsidRPr="001C0300">
        <w:rPr>
          <w:rFonts w:ascii="Arial" w:hAnsi="Arial" w:cs="Arial"/>
          <w:szCs w:val="24"/>
        </w:rPr>
        <w:t xml:space="preserve">Provide a forum where Australian NGOs can </w:t>
      </w:r>
      <w:r w:rsidR="001C0300">
        <w:rPr>
          <w:rFonts w:ascii="Arial" w:hAnsi="Arial" w:cs="Arial"/>
          <w:szCs w:val="24"/>
        </w:rPr>
        <w:t>network with</w:t>
      </w:r>
      <w:r w:rsidRPr="001C0300">
        <w:rPr>
          <w:rFonts w:ascii="Arial" w:hAnsi="Arial" w:cs="Arial"/>
          <w:szCs w:val="24"/>
        </w:rPr>
        <w:t xml:space="preserve"> Australian DPOs </w:t>
      </w:r>
      <w:r w:rsidR="00B54640" w:rsidRPr="001C0300">
        <w:rPr>
          <w:rFonts w:ascii="Arial" w:hAnsi="Arial" w:cs="Arial"/>
          <w:szCs w:val="24"/>
        </w:rPr>
        <w:t>and consultants with disability for assistance with accessibility</w:t>
      </w:r>
      <w:r w:rsidRPr="001C0300">
        <w:rPr>
          <w:rFonts w:ascii="Arial" w:hAnsi="Arial" w:cs="Arial"/>
          <w:szCs w:val="24"/>
        </w:rPr>
        <w:t xml:space="preserve">, </w:t>
      </w:r>
      <w:r w:rsidR="00B54640" w:rsidRPr="001C0300">
        <w:rPr>
          <w:rFonts w:ascii="Arial" w:hAnsi="Arial" w:cs="Arial"/>
          <w:szCs w:val="24"/>
        </w:rPr>
        <w:t xml:space="preserve">staff disability awareness </w:t>
      </w:r>
      <w:r w:rsidRPr="001C0300">
        <w:rPr>
          <w:rFonts w:ascii="Arial" w:hAnsi="Arial" w:cs="Arial"/>
          <w:szCs w:val="24"/>
        </w:rPr>
        <w:t>training</w:t>
      </w:r>
      <w:r w:rsidR="00B54640" w:rsidRPr="001C0300">
        <w:rPr>
          <w:rFonts w:ascii="Arial" w:hAnsi="Arial" w:cs="Arial"/>
          <w:szCs w:val="24"/>
        </w:rPr>
        <w:t xml:space="preserve"> and good HR practice.</w:t>
      </w:r>
    </w:p>
    <w:p w:rsidR="00A31294" w:rsidRPr="001419CD" w:rsidRDefault="00A31294"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 xml:space="preserve">ACFID HR working group to consider appropriate ways to educate organisations on practical strategies and innovation to increase recruitment of people with disability into the sector. This includes promoting awareness of available information, resources and supports </w:t>
      </w:r>
      <w:r w:rsidR="007068C8">
        <w:rPr>
          <w:rFonts w:ascii="Arial" w:hAnsi="Arial" w:cs="Arial"/>
          <w:szCs w:val="24"/>
        </w:rPr>
        <w:t>e.g.</w:t>
      </w:r>
      <w:r w:rsidRPr="001419CD">
        <w:rPr>
          <w:rFonts w:ascii="Arial" w:hAnsi="Arial" w:cs="Arial"/>
          <w:szCs w:val="24"/>
        </w:rPr>
        <w:t xml:space="preserve"> </w:t>
      </w:r>
      <w:r w:rsidR="00B54640">
        <w:rPr>
          <w:rFonts w:ascii="Arial" w:hAnsi="Arial" w:cs="Arial"/>
          <w:szCs w:val="24"/>
        </w:rPr>
        <w:t>employer networks on disability</w:t>
      </w:r>
      <w:r w:rsidR="007068C8">
        <w:rPr>
          <w:rFonts w:ascii="Arial" w:hAnsi="Arial" w:cs="Arial"/>
          <w:szCs w:val="24"/>
        </w:rPr>
        <w:t xml:space="preserve">, </w:t>
      </w:r>
      <w:r w:rsidRPr="001419CD">
        <w:rPr>
          <w:rFonts w:ascii="Arial" w:hAnsi="Arial" w:cs="Arial"/>
          <w:szCs w:val="24"/>
        </w:rPr>
        <w:t>Auslan interpreters and captioning</w:t>
      </w:r>
      <w:r w:rsidR="007068C8">
        <w:rPr>
          <w:rFonts w:ascii="Arial" w:hAnsi="Arial" w:cs="Arial"/>
          <w:szCs w:val="24"/>
        </w:rPr>
        <w:t xml:space="preserve"> services</w:t>
      </w:r>
      <w:r w:rsidRPr="001419CD">
        <w:rPr>
          <w:rFonts w:ascii="Arial" w:hAnsi="Arial" w:cs="Arial"/>
          <w:szCs w:val="24"/>
        </w:rPr>
        <w:t>, available technology and assistive devices</w:t>
      </w:r>
      <w:r w:rsidR="007068C8">
        <w:rPr>
          <w:rFonts w:ascii="Arial" w:hAnsi="Arial" w:cs="Arial"/>
          <w:szCs w:val="24"/>
        </w:rPr>
        <w:t>, government schemes such as</w:t>
      </w:r>
      <w:r w:rsidR="007068C8" w:rsidRPr="001419CD">
        <w:rPr>
          <w:rFonts w:ascii="Arial" w:hAnsi="Arial" w:cs="Arial"/>
          <w:szCs w:val="24"/>
        </w:rPr>
        <w:t xml:space="preserve"> Job Access</w:t>
      </w:r>
      <w:r w:rsidR="007068C8">
        <w:rPr>
          <w:rFonts w:ascii="Arial" w:hAnsi="Arial" w:cs="Arial"/>
          <w:szCs w:val="24"/>
        </w:rPr>
        <w:t xml:space="preserve"> and Auslan in the workplace</w:t>
      </w:r>
      <w:r w:rsidRPr="001419CD">
        <w:rPr>
          <w:rFonts w:ascii="Arial" w:hAnsi="Arial" w:cs="Arial"/>
          <w:szCs w:val="24"/>
        </w:rPr>
        <w:t xml:space="preserve"> and </w:t>
      </w:r>
      <w:r w:rsidR="007068C8">
        <w:rPr>
          <w:rFonts w:ascii="Arial" w:hAnsi="Arial" w:cs="Arial"/>
          <w:szCs w:val="24"/>
        </w:rPr>
        <w:t>practices for</w:t>
      </w:r>
      <w:r w:rsidRPr="001419CD">
        <w:rPr>
          <w:rFonts w:ascii="Arial" w:hAnsi="Arial" w:cs="Arial"/>
          <w:szCs w:val="24"/>
        </w:rPr>
        <w:t xml:space="preserve"> reasonable </w:t>
      </w:r>
      <w:r w:rsidR="007068C8">
        <w:rPr>
          <w:rFonts w:ascii="Arial" w:hAnsi="Arial" w:cs="Arial"/>
          <w:szCs w:val="24"/>
        </w:rPr>
        <w:t>adjustments</w:t>
      </w:r>
      <w:r w:rsidRPr="001419CD">
        <w:rPr>
          <w:rFonts w:ascii="Arial" w:hAnsi="Arial" w:cs="Arial"/>
          <w:szCs w:val="24"/>
        </w:rPr>
        <w:t xml:space="preserve">. </w:t>
      </w:r>
    </w:p>
    <w:p w:rsidR="00A31294" w:rsidRPr="001419CD" w:rsidRDefault="00A31294" w:rsidP="00E13B4B">
      <w:pPr>
        <w:pStyle w:val="ListParagraph"/>
        <w:widowControl/>
        <w:numPr>
          <w:ilvl w:val="0"/>
          <w:numId w:val="23"/>
        </w:numPr>
        <w:overflowPunct/>
        <w:autoSpaceDE/>
        <w:autoSpaceDN/>
        <w:adjustRightInd/>
        <w:spacing w:before="120" w:after="0" w:line="276" w:lineRule="auto"/>
        <w:ind w:left="709"/>
        <w:textAlignment w:val="auto"/>
        <w:rPr>
          <w:rFonts w:ascii="Arial" w:hAnsi="Arial" w:cs="Arial"/>
          <w:b/>
          <w:szCs w:val="24"/>
        </w:rPr>
      </w:pPr>
      <w:r w:rsidRPr="001419CD">
        <w:rPr>
          <w:rFonts w:ascii="Arial" w:hAnsi="Arial" w:cs="Arial"/>
          <w:szCs w:val="24"/>
        </w:rPr>
        <w:t>The ACFID HR working group establish an opt-in peer networking group for employees with disability working in the development sector, to provide mutual support, mentoring and sharing of experiences and good practice. This would be particularly useful for employees with disability who would like to connect with others for peer support.</w:t>
      </w:r>
    </w:p>
    <w:p w:rsidR="00A31294" w:rsidRPr="00FC5759" w:rsidRDefault="00A31294" w:rsidP="001C0300">
      <w:pPr>
        <w:pStyle w:val="Heading2"/>
        <w:spacing w:before="240"/>
        <w:rPr>
          <w:u w:val="single"/>
        </w:rPr>
      </w:pPr>
      <w:bookmarkStart w:id="41" w:name="_Toc405306874"/>
      <w:r w:rsidRPr="00FC5759">
        <w:rPr>
          <w:u w:val="single"/>
        </w:rPr>
        <w:t>Recommendations to DFAT to support Australian development NGO efforts</w:t>
      </w:r>
      <w:bookmarkEnd w:id="41"/>
    </w:p>
    <w:p w:rsidR="00A31294" w:rsidRPr="001419CD" w:rsidRDefault="00A31294" w:rsidP="009F47B0">
      <w:pPr>
        <w:spacing w:before="240" w:after="0"/>
        <w:rPr>
          <w:rFonts w:ascii="Arial" w:hAnsi="Arial" w:cs="Arial"/>
          <w:b/>
          <w:i/>
          <w:sz w:val="24"/>
          <w:szCs w:val="24"/>
        </w:rPr>
      </w:pPr>
      <w:r w:rsidRPr="001419CD">
        <w:rPr>
          <w:rFonts w:ascii="Arial" w:hAnsi="Arial" w:cs="Arial"/>
          <w:b/>
          <w:i/>
          <w:sz w:val="24"/>
          <w:szCs w:val="24"/>
        </w:rPr>
        <w:t>Resources</w:t>
      </w:r>
    </w:p>
    <w:p w:rsidR="00045B92" w:rsidRPr="00E13B4B" w:rsidRDefault="00A31294" w:rsidP="00045B92">
      <w:pPr>
        <w:spacing w:before="120" w:after="0"/>
        <w:rPr>
          <w:rFonts w:ascii="Arial" w:hAnsi="Arial" w:cs="Arial"/>
          <w:sz w:val="24"/>
          <w:szCs w:val="24"/>
        </w:rPr>
      </w:pPr>
      <w:r w:rsidRPr="001419CD">
        <w:rPr>
          <w:rFonts w:ascii="Arial" w:hAnsi="Arial" w:cs="Arial"/>
          <w:sz w:val="24"/>
          <w:szCs w:val="24"/>
        </w:rPr>
        <w:t>Many NGOs raised the</w:t>
      </w:r>
      <w:r w:rsidR="00D10FBF">
        <w:rPr>
          <w:rFonts w:ascii="Arial" w:hAnsi="Arial" w:cs="Arial"/>
          <w:sz w:val="24"/>
          <w:szCs w:val="24"/>
        </w:rPr>
        <w:t xml:space="preserve"> need for additional disability-</w:t>
      </w:r>
      <w:r w:rsidRPr="001419CD">
        <w:rPr>
          <w:rFonts w:ascii="Arial" w:hAnsi="Arial" w:cs="Arial"/>
          <w:sz w:val="24"/>
          <w:szCs w:val="24"/>
        </w:rPr>
        <w:t xml:space="preserve">specific funding and resources (i.e. including practical guidance) to acknowledge the time and resources required to have meaningful change and to meet additional costs that </w:t>
      </w:r>
      <w:r w:rsidR="00D10FBF">
        <w:rPr>
          <w:rFonts w:ascii="Arial" w:hAnsi="Arial" w:cs="Arial"/>
          <w:sz w:val="24"/>
          <w:szCs w:val="24"/>
        </w:rPr>
        <w:t xml:space="preserve">are </w:t>
      </w:r>
      <w:r w:rsidRPr="001419CD">
        <w:rPr>
          <w:rFonts w:ascii="Arial" w:hAnsi="Arial" w:cs="Arial"/>
          <w:sz w:val="24"/>
          <w:szCs w:val="24"/>
        </w:rPr>
        <w:t xml:space="preserve">associated with disability inclusion. Achieving disability inclusion within existing programming budgets without additional funding was </w:t>
      </w:r>
      <w:r w:rsidR="00D10FBF">
        <w:rPr>
          <w:rFonts w:ascii="Arial" w:hAnsi="Arial" w:cs="Arial"/>
          <w:sz w:val="24"/>
          <w:szCs w:val="24"/>
        </w:rPr>
        <w:t xml:space="preserve">perceived as </w:t>
      </w:r>
      <w:r w:rsidRPr="001419CD">
        <w:rPr>
          <w:rFonts w:ascii="Arial" w:hAnsi="Arial" w:cs="Arial"/>
          <w:sz w:val="24"/>
          <w:szCs w:val="24"/>
        </w:rPr>
        <w:t xml:space="preserve">a potential barrier to progress. </w:t>
      </w:r>
    </w:p>
    <w:p w:rsidR="00045B92" w:rsidRPr="00E13B4B" w:rsidRDefault="00A31294" w:rsidP="00E13B4B">
      <w:pPr>
        <w:pStyle w:val="ListParagraph"/>
        <w:numPr>
          <w:ilvl w:val="0"/>
          <w:numId w:val="23"/>
        </w:numPr>
        <w:spacing w:before="120" w:after="0" w:line="276" w:lineRule="auto"/>
        <w:ind w:left="709"/>
        <w:contextualSpacing/>
        <w:rPr>
          <w:rFonts w:ascii="Arial" w:hAnsi="Arial" w:cs="Arial"/>
          <w:b/>
          <w:szCs w:val="24"/>
        </w:rPr>
      </w:pPr>
      <w:r w:rsidRPr="001419CD">
        <w:rPr>
          <w:rFonts w:ascii="Arial" w:hAnsi="Arial" w:cs="Arial"/>
          <w:szCs w:val="24"/>
        </w:rPr>
        <w:t>DFAT provide appropriate resources to programs (including for disability inclusion and access budget lines) to ensure actions for meaningful gains in disability inclusion can occur across contexts over time.</w:t>
      </w:r>
    </w:p>
    <w:p w:rsidR="00A31294" w:rsidRPr="001419CD" w:rsidRDefault="00A31294" w:rsidP="009F47B0">
      <w:pPr>
        <w:spacing w:before="240" w:after="120"/>
        <w:rPr>
          <w:rFonts w:ascii="Arial" w:hAnsi="Arial" w:cs="Arial"/>
          <w:b/>
          <w:i/>
          <w:sz w:val="24"/>
          <w:szCs w:val="24"/>
        </w:rPr>
      </w:pPr>
      <w:r w:rsidRPr="001419CD">
        <w:rPr>
          <w:rFonts w:ascii="Arial" w:hAnsi="Arial" w:cs="Arial"/>
          <w:b/>
          <w:i/>
          <w:sz w:val="24"/>
          <w:szCs w:val="24"/>
        </w:rPr>
        <w:t>Access</w:t>
      </w:r>
    </w:p>
    <w:p w:rsidR="00A31294" w:rsidRPr="001419CD" w:rsidRDefault="00A31294" w:rsidP="00A31294">
      <w:pPr>
        <w:spacing w:before="120" w:after="0"/>
        <w:contextualSpacing/>
        <w:rPr>
          <w:rFonts w:ascii="Arial" w:hAnsi="Arial" w:cs="Arial"/>
          <w:sz w:val="24"/>
          <w:szCs w:val="24"/>
        </w:rPr>
      </w:pPr>
      <w:r w:rsidRPr="001419CD">
        <w:rPr>
          <w:rFonts w:ascii="Arial" w:hAnsi="Arial" w:cs="Arial"/>
          <w:sz w:val="24"/>
          <w:szCs w:val="24"/>
        </w:rPr>
        <w:t>Many conferences, workshops and seminars in the development sector are not accessible to participants with disability or require those participants to absorb access costs themselves - which is a barrier to their attendance and participation.</w:t>
      </w:r>
    </w:p>
    <w:p w:rsidR="00A31294" w:rsidRPr="001419CD" w:rsidRDefault="00A31294" w:rsidP="00E13B4B">
      <w:pPr>
        <w:pStyle w:val="ListParagraph"/>
        <w:numPr>
          <w:ilvl w:val="0"/>
          <w:numId w:val="23"/>
        </w:numPr>
        <w:spacing w:before="120" w:after="0" w:line="276" w:lineRule="auto"/>
        <w:ind w:left="709"/>
        <w:contextualSpacing/>
        <w:rPr>
          <w:rFonts w:ascii="Arial" w:hAnsi="Arial" w:cs="Arial"/>
          <w:b/>
          <w:szCs w:val="24"/>
        </w:rPr>
      </w:pPr>
      <w:r w:rsidRPr="001419CD">
        <w:rPr>
          <w:rFonts w:ascii="Arial" w:hAnsi="Arial" w:cs="Arial"/>
          <w:szCs w:val="24"/>
        </w:rPr>
        <w:t>DFAT require all conferences, workshops and seminars it funds or supports to be provided at accessible venues and have dedicated budget lines for inclusion and access.</w:t>
      </w:r>
    </w:p>
    <w:p w:rsidR="00A31294" w:rsidRPr="00E13B4B" w:rsidRDefault="00A31294" w:rsidP="009F47B0">
      <w:pPr>
        <w:pStyle w:val="ListParagraph"/>
        <w:widowControl/>
        <w:overflowPunct/>
        <w:autoSpaceDE/>
        <w:autoSpaceDN/>
        <w:adjustRightInd/>
        <w:spacing w:before="240"/>
        <w:ind w:left="0"/>
        <w:textAlignment w:val="auto"/>
        <w:rPr>
          <w:rFonts w:ascii="Arial" w:hAnsi="Arial" w:cs="Arial"/>
          <w:b/>
          <w:i/>
          <w:szCs w:val="24"/>
        </w:rPr>
      </w:pPr>
      <w:r w:rsidRPr="00E13B4B">
        <w:rPr>
          <w:rFonts w:ascii="Arial" w:hAnsi="Arial" w:cs="Arial"/>
          <w:b/>
          <w:i/>
          <w:szCs w:val="24"/>
        </w:rPr>
        <w:t>Policy influencing</w:t>
      </w:r>
    </w:p>
    <w:p w:rsidR="00A31294" w:rsidRPr="001419CD" w:rsidRDefault="00A31294" w:rsidP="00E13B4B">
      <w:pPr>
        <w:pStyle w:val="ListParagraph"/>
        <w:numPr>
          <w:ilvl w:val="0"/>
          <w:numId w:val="23"/>
        </w:numPr>
        <w:spacing w:before="120" w:after="0" w:line="276" w:lineRule="auto"/>
        <w:ind w:left="709"/>
        <w:rPr>
          <w:rFonts w:ascii="Arial" w:hAnsi="Arial" w:cs="Arial"/>
          <w:b/>
          <w:szCs w:val="24"/>
        </w:rPr>
      </w:pPr>
      <w:r w:rsidRPr="001419CD">
        <w:rPr>
          <w:rFonts w:ascii="Arial" w:hAnsi="Arial" w:cs="Arial"/>
          <w:szCs w:val="24"/>
        </w:rPr>
        <w:lastRenderedPageBreak/>
        <w:t>DFAT continue to use its policy influence with national governments in partner countries to increase their commitment to disability inclusive development, and appropriate disability-disaggregated data collection</w:t>
      </w:r>
      <w:r w:rsidR="00E13B4B">
        <w:rPr>
          <w:rFonts w:ascii="Arial" w:hAnsi="Arial" w:cs="Arial"/>
          <w:szCs w:val="24"/>
        </w:rPr>
        <w:t>.</w:t>
      </w:r>
    </w:p>
    <w:p w:rsidR="00A31294" w:rsidRPr="001419CD" w:rsidRDefault="00A31294" w:rsidP="00E13B4B">
      <w:pPr>
        <w:pStyle w:val="ListParagraph"/>
        <w:numPr>
          <w:ilvl w:val="0"/>
          <w:numId w:val="23"/>
        </w:numPr>
        <w:spacing w:before="120" w:after="0" w:line="276" w:lineRule="auto"/>
        <w:ind w:left="709"/>
        <w:rPr>
          <w:rFonts w:ascii="Arial" w:hAnsi="Arial" w:cs="Arial"/>
          <w:b/>
          <w:szCs w:val="24"/>
        </w:rPr>
      </w:pPr>
      <w:bookmarkStart w:id="42" w:name="_Ref403727247"/>
      <w:r w:rsidRPr="001419CD">
        <w:rPr>
          <w:rFonts w:ascii="Arial" w:hAnsi="Arial" w:cs="Arial"/>
          <w:szCs w:val="24"/>
        </w:rPr>
        <w:t>DFAT continue to use its policy influence with other international donors on disability inclusive development to increase the critical mass of donors requiring reporting on disability inclusion and disability disaggregated data, to align donor requirements for NGO and partner reporting.</w:t>
      </w:r>
      <w:bookmarkEnd w:id="42"/>
    </w:p>
    <w:p w:rsidR="00A31294" w:rsidRPr="001419CD" w:rsidRDefault="00A31294" w:rsidP="00A31294">
      <w:pPr>
        <w:rPr>
          <w:rFonts w:ascii="Arial" w:hAnsi="Arial" w:cs="Arial"/>
          <w:sz w:val="24"/>
          <w:szCs w:val="24"/>
        </w:rPr>
      </w:pPr>
    </w:p>
    <w:p w:rsidR="00857FE6" w:rsidRDefault="00857FE6">
      <w:pPr>
        <w:rPr>
          <w:rFonts w:ascii="Arial" w:eastAsiaTheme="majorEastAsia" w:hAnsi="Arial" w:cs="Arial"/>
          <w:b/>
          <w:bCs/>
          <w:sz w:val="24"/>
          <w:szCs w:val="24"/>
        </w:rPr>
      </w:pPr>
      <w:bookmarkStart w:id="43" w:name="_Toc397596708"/>
      <w:r>
        <w:rPr>
          <w:rFonts w:cs="Arial"/>
          <w:szCs w:val="24"/>
        </w:rPr>
        <w:br w:type="page"/>
      </w:r>
    </w:p>
    <w:p w:rsidR="009D390C" w:rsidRPr="001419CD" w:rsidRDefault="002B62C2" w:rsidP="009D390C">
      <w:pPr>
        <w:pStyle w:val="Heading1"/>
        <w:rPr>
          <w:rFonts w:cs="Arial"/>
          <w:szCs w:val="24"/>
        </w:rPr>
      </w:pPr>
      <w:bookmarkStart w:id="44" w:name="_Toc405306875"/>
      <w:r w:rsidRPr="001419CD">
        <w:rPr>
          <w:rFonts w:cs="Arial"/>
          <w:szCs w:val="24"/>
        </w:rPr>
        <w:lastRenderedPageBreak/>
        <w:t xml:space="preserve">Appendix </w:t>
      </w:r>
      <w:bookmarkEnd w:id="43"/>
      <w:r w:rsidR="009D390C">
        <w:rPr>
          <w:rFonts w:cs="Arial"/>
          <w:szCs w:val="24"/>
        </w:rPr>
        <w:t>A</w:t>
      </w:r>
      <w:r w:rsidR="009D390C" w:rsidRPr="001419CD">
        <w:rPr>
          <w:rFonts w:cs="Arial"/>
          <w:szCs w:val="24"/>
        </w:rPr>
        <w:t>:  ACFID Code of Conduct provisions on disability.</w:t>
      </w:r>
      <w:bookmarkEnd w:id="44"/>
    </w:p>
    <w:p w:rsidR="009D390C" w:rsidRPr="001419CD" w:rsidRDefault="009D390C" w:rsidP="0022215B">
      <w:pPr>
        <w:spacing w:before="120" w:after="120"/>
        <w:rPr>
          <w:rFonts w:ascii="Arial" w:hAnsi="Arial" w:cs="Arial"/>
          <w:sz w:val="24"/>
          <w:szCs w:val="24"/>
        </w:rPr>
      </w:pPr>
      <w:r w:rsidRPr="001419CD">
        <w:rPr>
          <w:rFonts w:ascii="Arial" w:hAnsi="Arial" w:cs="Arial"/>
          <w:sz w:val="24"/>
          <w:szCs w:val="24"/>
        </w:rPr>
        <w:t xml:space="preserve">Below are the relevant provisions of the </w:t>
      </w:r>
      <w:r w:rsidRPr="001419CD">
        <w:rPr>
          <w:rFonts w:ascii="Arial" w:hAnsi="Arial" w:cs="Arial"/>
          <w:i/>
          <w:sz w:val="24"/>
          <w:szCs w:val="24"/>
        </w:rPr>
        <w:t>ACFID Code of Conduct</w:t>
      </w:r>
      <w:r w:rsidRPr="001419CD">
        <w:rPr>
          <w:rStyle w:val="FootnoteReference"/>
          <w:rFonts w:ascii="Arial" w:hAnsi="Arial" w:cs="Arial"/>
          <w:sz w:val="24"/>
          <w:szCs w:val="24"/>
        </w:rPr>
        <w:footnoteReference w:id="23"/>
      </w:r>
      <w:r w:rsidRPr="001419CD">
        <w:rPr>
          <w:rFonts w:ascii="Arial" w:hAnsi="Arial" w:cs="Arial"/>
          <w:sz w:val="24"/>
          <w:szCs w:val="24"/>
        </w:rPr>
        <w:t xml:space="preserve"> which address the obligations of Signatories in respect of disability inclusion, effective 1 January 2012:</w:t>
      </w:r>
    </w:p>
    <w:p w:rsidR="009D390C" w:rsidRPr="001419CD" w:rsidRDefault="009D390C" w:rsidP="009A782E">
      <w:pPr>
        <w:spacing w:before="240" w:after="0"/>
        <w:rPr>
          <w:rFonts w:ascii="Arial" w:hAnsi="Arial" w:cs="Arial"/>
          <w:b/>
          <w:sz w:val="24"/>
          <w:szCs w:val="24"/>
          <w:u w:val="single"/>
        </w:rPr>
      </w:pPr>
      <w:r w:rsidRPr="001419CD">
        <w:rPr>
          <w:rFonts w:ascii="Arial" w:hAnsi="Arial" w:cs="Arial"/>
          <w:b/>
          <w:sz w:val="24"/>
          <w:szCs w:val="24"/>
          <w:u w:val="single"/>
        </w:rPr>
        <w:t>Preamble</w:t>
      </w:r>
    </w:p>
    <w:p w:rsidR="009D390C" w:rsidRPr="001419CD" w:rsidRDefault="009D390C" w:rsidP="009A782E">
      <w:pPr>
        <w:spacing w:before="120" w:after="0"/>
        <w:rPr>
          <w:rFonts w:ascii="Arial" w:hAnsi="Arial" w:cs="Arial"/>
          <w:b/>
          <w:sz w:val="24"/>
          <w:szCs w:val="24"/>
        </w:rPr>
      </w:pPr>
      <w:r w:rsidRPr="001419CD">
        <w:rPr>
          <w:rFonts w:ascii="Arial" w:hAnsi="Arial" w:cs="Arial"/>
          <w:b/>
          <w:sz w:val="24"/>
          <w:szCs w:val="24"/>
        </w:rPr>
        <w:t>Values</w:t>
      </w:r>
    </w:p>
    <w:p w:rsidR="009D390C" w:rsidRPr="00A539B8" w:rsidRDefault="009D390C" w:rsidP="009A782E">
      <w:pPr>
        <w:autoSpaceDE w:val="0"/>
        <w:autoSpaceDN w:val="0"/>
        <w:adjustRightInd w:val="0"/>
        <w:spacing w:before="120" w:after="0"/>
        <w:rPr>
          <w:rFonts w:ascii="Arial" w:hAnsi="Arial" w:cs="Arial"/>
          <w:sz w:val="23"/>
          <w:szCs w:val="23"/>
        </w:rPr>
      </w:pPr>
      <w:r w:rsidRPr="00A539B8">
        <w:rPr>
          <w:rFonts w:ascii="Arial" w:hAnsi="Arial" w:cs="Arial"/>
          <w:sz w:val="23"/>
          <w:szCs w:val="23"/>
        </w:rPr>
        <w:t>Signatory organisations are diverse and their particular circumstances are reflected in their unique approach to aid and development. They also share values that underpin their work in aid and development and that inform this Code. All signatory organisations are committed to:</w:t>
      </w:r>
    </w:p>
    <w:p w:rsidR="009D390C" w:rsidRDefault="009D390C" w:rsidP="009A782E">
      <w:pPr>
        <w:autoSpaceDE w:val="0"/>
        <w:autoSpaceDN w:val="0"/>
        <w:adjustRightInd w:val="0"/>
        <w:spacing w:before="120" w:after="0"/>
        <w:rPr>
          <w:rFonts w:ascii="Arial" w:hAnsi="Arial" w:cs="Arial"/>
          <w:sz w:val="23"/>
          <w:szCs w:val="23"/>
        </w:rPr>
      </w:pPr>
      <w:r w:rsidRPr="00A539B8">
        <w:rPr>
          <w:rFonts w:ascii="Arial" w:hAnsi="Arial" w:cs="Arial"/>
          <w:sz w:val="23"/>
          <w:szCs w:val="23"/>
        </w:rPr>
        <w:t>“....6. Respecting, protecting and promoting internationally recognised human rights including civil and political, economic, social and cultural rights and with particular emphasis on gender equality, the protection of children, people with a disability and the rights of minorities and vulnerable and marginalised groups;....”</w:t>
      </w:r>
    </w:p>
    <w:p w:rsidR="009D390C" w:rsidRPr="001419CD" w:rsidRDefault="009D390C" w:rsidP="009A782E">
      <w:pPr>
        <w:autoSpaceDE w:val="0"/>
        <w:autoSpaceDN w:val="0"/>
        <w:adjustRightInd w:val="0"/>
        <w:spacing w:after="120"/>
        <w:rPr>
          <w:rFonts w:ascii="Arial" w:hAnsi="Arial" w:cs="Arial"/>
          <w:sz w:val="24"/>
          <w:szCs w:val="24"/>
        </w:rPr>
      </w:pPr>
      <w:r w:rsidRPr="001419CD">
        <w:rPr>
          <w:rFonts w:ascii="Arial" w:hAnsi="Arial" w:cs="Arial"/>
          <w:sz w:val="24"/>
          <w:szCs w:val="24"/>
        </w:rPr>
        <w:t>...</w:t>
      </w:r>
    </w:p>
    <w:p w:rsidR="00E13B4B" w:rsidRDefault="00E13B4B" w:rsidP="009A782E">
      <w:pPr>
        <w:autoSpaceDE w:val="0"/>
        <w:autoSpaceDN w:val="0"/>
        <w:adjustRightInd w:val="0"/>
        <w:spacing w:before="120" w:after="0"/>
        <w:rPr>
          <w:rFonts w:ascii="Arial" w:hAnsi="Arial" w:cs="Arial"/>
          <w:b/>
          <w:sz w:val="24"/>
          <w:szCs w:val="24"/>
          <w:u w:val="single"/>
        </w:rPr>
      </w:pPr>
    </w:p>
    <w:p w:rsidR="009D390C" w:rsidRPr="001419CD" w:rsidRDefault="009D390C" w:rsidP="009A782E">
      <w:pPr>
        <w:autoSpaceDE w:val="0"/>
        <w:autoSpaceDN w:val="0"/>
        <w:adjustRightInd w:val="0"/>
        <w:spacing w:after="0"/>
        <w:rPr>
          <w:rFonts w:ascii="Arial" w:hAnsi="Arial" w:cs="Arial"/>
          <w:b/>
          <w:sz w:val="24"/>
          <w:szCs w:val="24"/>
          <w:u w:val="single"/>
        </w:rPr>
      </w:pPr>
      <w:r w:rsidRPr="001419CD">
        <w:rPr>
          <w:rFonts w:ascii="Arial" w:hAnsi="Arial" w:cs="Arial"/>
          <w:b/>
          <w:sz w:val="24"/>
          <w:szCs w:val="24"/>
          <w:u w:val="single"/>
        </w:rPr>
        <w:t>B. Program Principles</w:t>
      </w:r>
    </w:p>
    <w:p w:rsidR="009D390C" w:rsidRPr="00A539B8" w:rsidRDefault="009D390C" w:rsidP="009A782E">
      <w:pPr>
        <w:autoSpaceDE w:val="0"/>
        <w:autoSpaceDN w:val="0"/>
        <w:adjustRightInd w:val="0"/>
        <w:spacing w:before="120" w:after="0"/>
        <w:rPr>
          <w:rFonts w:ascii="Arial" w:hAnsi="Arial" w:cs="Arial"/>
          <w:b/>
          <w:bCs/>
          <w:sz w:val="23"/>
          <w:szCs w:val="23"/>
        </w:rPr>
      </w:pPr>
      <w:r w:rsidRPr="00A539B8">
        <w:rPr>
          <w:rFonts w:ascii="Arial" w:hAnsi="Arial" w:cs="Arial"/>
          <w:b/>
          <w:bCs/>
          <w:sz w:val="23"/>
          <w:szCs w:val="23"/>
        </w:rPr>
        <w:t>B.1 Effective aid and development</w:t>
      </w:r>
    </w:p>
    <w:p w:rsidR="009D390C" w:rsidRPr="00A539B8" w:rsidRDefault="009D390C" w:rsidP="009A782E">
      <w:pPr>
        <w:autoSpaceDE w:val="0"/>
        <w:autoSpaceDN w:val="0"/>
        <w:adjustRightInd w:val="0"/>
        <w:spacing w:before="120" w:after="0"/>
        <w:rPr>
          <w:rFonts w:ascii="Arial" w:hAnsi="Arial" w:cs="Arial"/>
          <w:sz w:val="23"/>
          <w:szCs w:val="23"/>
        </w:rPr>
      </w:pPr>
      <w:r w:rsidRPr="00A539B8">
        <w:rPr>
          <w:rFonts w:ascii="Arial" w:hAnsi="Arial" w:cs="Arial"/>
          <w:sz w:val="23"/>
          <w:szCs w:val="23"/>
        </w:rPr>
        <w:t>Aid and development refers to activities undertaken in order to reduce poverty and address global justice issues. In the non government organisation sector, this may occur through a range of engagements that includes community projects, emergency management, community education, advocacy, volunteer sending, provision of technical and professional services and resources, environmental protection and restoration, and promotion and protection of human rights.</w:t>
      </w:r>
    </w:p>
    <w:p w:rsidR="009D390C" w:rsidRPr="00A539B8" w:rsidRDefault="009D390C" w:rsidP="009A782E">
      <w:pPr>
        <w:autoSpaceDE w:val="0"/>
        <w:autoSpaceDN w:val="0"/>
        <w:adjustRightInd w:val="0"/>
        <w:spacing w:before="120" w:after="0"/>
        <w:rPr>
          <w:rFonts w:ascii="Arial" w:hAnsi="Arial" w:cs="Arial"/>
          <w:sz w:val="23"/>
          <w:szCs w:val="23"/>
        </w:rPr>
      </w:pPr>
      <w:r w:rsidRPr="00A539B8">
        <w:rPr>
          <w:rFonts w:ascii="Arial" w:hAnsi="Arial" w:cs="Arial"/>
          <w:sz w:val="23"/>
          <w:szCs w:val="23"/>
        </w:rPr>
        <w:t>Not all of these aid and development activities are undertaken by signatories however these Principles form the basis of effective work in all of these areas.</w:t>
      </w:r>
    </w:p>
    <w:p w:rsidR="009D390C" w:rsidRPr="00A539B8" w:rsidRDefault="009D390C" w:rsidP="009A782E">
      <w:pPr>
        <w:autoSpaceDE w:val="0"/>
        <w:autoSpaceDN w:val="0"/>
        <w:adjustRightInd w:val="0"/>
        <w:spacing w:before="120" w:after="0"/>
        <w:rPr>
          <w:rFonts w:ascii="Arial" w:hAnsi="Arial" w:cs="Arial"/>
          <w:b/>
          <w:bCs/>
          <w:sz w:val="23"/>
          <w:szCs w:val="23"/>
        </w:rPr>
      </w:pPr>
      <w:r w:rsidRPr="00A539B8">
        <w:rPr>
          <w:rFonts w:ascii="Arial" w:hAnsi="Arial" w:cs="Arial"/>
          <w:b/>
          <w:bCs/>
          <w:sz w:val="23"/>
          <w:szCs w:val="23"/>
        </w:rPr>
        <w:t>B.1.1 Accountability to primary stakeholders</w:t>
      </w:r>
    </w:p>
    <w:p w:rsidR="009D390C" w:rsidRPr="00A539B8" w:rsidRDefault="009D390C" w:rsidP="009A782E">
      <w:pPr>
        <w:autoSpaceDE w:val="0"/>
        <w:autoSpaceDN w:val="0"/>
        <w:adjustRightInd w:val="0"/>
        <w:spacing w:before="120" w:after="0"/>
        <w:rPr>
          <w:rFonts w:ascii="Arial" w:hAnsi="Arial" w:cs="Arial"/>
          <w:b/>
          <w:bCs/>
          <w:sz w:val="23"/>
          <w:szCs w:val="23"/>
        </w:rPr>
      </w:pPr>
      <w:r w:rsidRPr="00A539B8">
        <w:rPr>
          <w:rFonts w:ascii="Arial" w:hAnsi="Arial" w:cs="Arial"/>
          <w:b/>
          <w:bCs/>
          <w:sz w:val="23"/>
          <w:szCs w:val="23"/>
        </w:rPr>
        <w:t>Signatory organisations will ensure that their purpose and processes are shaped by stakeholders and that their work is open to review and comment by partners and participants alike. In all instances those directly affected by aid and development activities are considered the primary stakeholders and their views afforded the highest priority.</w:t>
      </w:r>
    </w:p>
    <w:p w:rsidR="009D390C" w:rsidRPr="00A539B8" w:rsidRDefault="009D390C" w:rsidP="009A782E">
      <w:pPr>
        <w:autoSpaceDE w:val="0"/>
        <w:autoSpaceDN w:val="0"/>
        <w:adjustRightInd w:val="0"/>
        <w:spacing w:before="120" w:after="0"/>
        <w:rPr>
          <w:rFonts w:ascii="Arial" w:hAnsi="Arial" w:cs="Arial"/>
          <w:sz w:val="23"/>
          <w:szCs w:val="23"/>
        </w:rPr>
      </w:pPr>
      <w:r w:rsidRPr="00A539B8">
        <w:rPr>
          <w:rFonts w:ascii="Arial" w:hAnsi="Arial" w:cs="Arial"/>
          <w:sz w:val="23"/>
          <w:szCs w:val="23"/>
          <w:u w:val="single"/>
        </w:rPr>
        <w:t>Obligation</w:t>
      </w:r>
      <w:r w:rsidRPr="00A539B8">
        <w:rPr>
          <w:rFonts w:ascii="Arial" w:hAnsi="Arial" w:cs="Arial"/>
          <w:sz w:val="23"/>
          <w:szCs w:val="23"/>
        </w:rPr>
        <w:t>:</w:t>
      </w:r>
    </w:p>
    <w:p w:rsidR="009D390C" w:rsidRPr="00A539B8" w:rsidRDefault="009D390C" w:rsidP="009A782E">
      <w:pPr>
        <w:autoSpaceDE w:val="0"/>
        <w:autoSpaceDN w:val="0"/>
        <w:adjustRightInd w:val="0"/>
        <w:spacing w:before="120" w:after="0"/>
        <w:rPr>
          <w:rFonts w:ascii="Arial" w:hAnsi="Arial" w:cs="Arial"/>
          <w:sz w:val="23"/>
          <w:szCs w:val="23"/>
        </w:rPr>
      </w:pPr>
      <w:r w:rsidRPr="00A539B8">
        <w:rPr>
          <w:rFonts w:ascii="Arial" w:hAnsi="Arial" w:cs="Arial"/>
          <w:sz w:val="23"/>
          <w:szCs w:val="23"/>
        </w:rPr>
        <w:t>1. Signatory organisations will prioritise accountability to local people and those directly</w:t>
      </w:r>
      <w:r w:rsidR="000E1898" w:rsidRPr="00A539B8">
        <w:rPr>
          <w:rFonts w:ascii="Arial" w:hAnsi="Arial" w:cs="Arial"/>
          <w:sz w:val="23"/>
          <w:szCs w:val="23"/>
        </w:rPr>
        <w:t xml:space="preserve"> </w:t>
      </w:r>
      <w:r w:rsidRPr="00A539B8">
        <w:rPr>
          <w:rFonts w:ascii="Arial" w:hAnsi="Arial" w:cs="Arial"/>
          <w:sz w:val="23"/>
          <w:szCs w:val="23"/>
        </w:rPr>
        <w:t>affected by aid and development activities, prioritising their needs and rights with</w:t>
      </w:r>
      <w:r w:rsidR="000E1898" w:rsidRPr="00A539B8">
        <w:rPr>
          <w:rFonts w:ascii="Arial" w:hAnsi="Arial" w:cs="Arial"/>
          <w:sz w:val="23"/>
          <w:szCs w:val="23"/>
        </w:rPr>
        <w:t xml:space="preserve"> </w:t>
      </w:r>
      <w:r w:rsidRPr="00A539B8">
        <w:rPr>
          <w:rFonts w:ascii="Arial" w:hAnsi="Arial" w:cs="Arial"/>
          <w:sz w:val="23"/>
          <w:szCs w:val="23"/>
        </w:rPr>
        <w:t>specific reference to gender, age, disability and other identified vulnerabilities.</w:t>
      </w:r>
    </w:p>
    <w:p w:rsidR="009D390C" w:rsidRDefault="009D390C" w:rsidP="009A782E">
      <w:pPr>
        <w:rPr>
          <w:rFonts w:ascii="Arial" w:hAnsi="Arial" w:cs="Arial"/>
          <w:sz w:val="24"/>
          <w:szCs w:val="24"/>
        </w:rPr>
      </w:pPr>
    </w:p>
    <w:p w:rsidR="0044317F" w:rsidRDefault="0044317F" w:rsidP="009A782E">
      <w:pPr>
        <w:autoSpaceDE w:val="0"/>
        <w:autoSpaceDN w:val="0"/>
        <w:adjustRightInd w:val="0"/>
        <w:spacing w:after="0"/>
        <w:rPr>
          <w:rFonts w:ascii="Arial" w:hAnsi="Arial" w:cs="Arial"/>
          <w:b/>
          <w:bCs/>
          <w:sz w:val="24"/>
          <w:szCs w:val="24"/>
          <w:u w:val="single"/>
        </w:rPr>
      </w:pPr>
    </w:p>
    <w:p w:rsidR="009D390C" w:rsidRPr="001419CD" w:rsidRDefault="009D390C" w:rsidP="009A782E">
      <w:pPr>
        <w:autoSpaceDE w:val="0"/>
        <w:autoSpaceDN w:val="0"/>
        <w:adjustRightInd w:val="0"/>
        <w:spacing w:after="0"/>
        <w:rPr>
          <w:rFonts w:ascii="Arial" w:hAnsi="Arial" w:cs="Arial"/>
          <w:b/>
          <w:bCs/>
          <w:sz w:val="24"/>
          <w:szCs w:val="24"/>
          <w:u w:val="single"/>
        </w:rPr>
      </w:pPr>
      <w:r w:rsidRPr="001419CD">
        <w:rPr>
          <w:rFonts w:ascii="Arial" w:hAnsi="Arial" w:cs="Arial"/>
          <w:b/>
          <w:bCs/>
          <w:sz w:val="24"/>
          <w:szCs w:val="24"/>
          <w:u w:val="single"/>
        </w:rPr>
        <w:lastRenderedPageBreak/>
        <w:t>B.3 Human rights</w:t>
      </w:r>
    </w:p>
    <w:p w:rsidR="009D390C" w:rsidRPr="009A782E" w:rsidRDefault="009D390C" w:rsidP="009A782E">
      <w:pPr>
        <w:autoSpaceDE w:val="0"/>
        <w:autoSpaceDN w:val="0"/>
        <w:adjustRightInd w:val="0"/>
        <w:spacing w:before="80" w:after="0"/>
        <w:rPr>
          <w:rFonts w:ascii="Arial" w:hAnsi="Arial" w:cs="Arial"/>
          <w:b/>
          <w:bCs/>
          <w:sz w:val="23"/>
          <w:szCs w:val="23"/>
        </w:rPr>
      </w:pPr>
      <w:r w:rsidRPr="009A782E">
        <w:rPr>
          <w:rFonts w:ascii="Arial" w:hAnsi="Arial" w:cs="Arial"/>
          <w:b/>
          <w:bCs/>
          <w:sz w:val="23"/>
          <w:szCs w:val="23"/>
        </w:rPr>
        <w:t>B.3.1 Human rights in aid and development</w:t>
      </w:r>
    </w:p>
    <w:p w:rsidR="009D390C" w:rsidRPr="009A782E" w:rsidRDefault="009D390C" w:rsidP="009A782E">
      <w:pPr>
        <w:autoSpaceDE w:val="0"/>
        <w:autoSpaceDN w:val="0"/>
        <w:adjustRightInd w:val="0"/>
        <w:spacing w:before="80" w:after="0"/>
        <w:rPr>
          <w:rFonts w:ascii="Arial" w:hAnsi="Arial" w:cs="Arial"/>
          <w:b/>
          <w:bCs/>
          <w:sz w:val="23"/>
          <w:szCs w:val="23"/>
        </w:rPr>
      </w:pPr>
      <w:r w:rsidRPr="009A782E">
        <w:rPr>
          <w:rFonts w:ascii="Arial" w:hAnsi="Arial" w:cs="Arial"/>
          <w:b/>
          <w:bCs/>
          <w:sz w:val="23"/>
          <w:szCs w:val="23"/>
        </w:rPr>
        <w:t>Signatory organisations’ aid and development activity will be informed by and implemented with an understanding of the human rights dimensions of the activity.</w:t>
      </w:r>
    </w:p>
    <w:p w:rsidR="009D390C" w:rsidRPr="009A782E" w:rsidRDefault="009D390C" w:rsidP="009A782E">
      <w:pPr>
        <w:autoSpaceDE w:val="0"/>
        <w:autoSpaceDN w:val="0"/>
        <w:adjustRightInd w:val="0"/>
        <w:spacing w:before="120" w:after="0"/>
        <w:rPr>
          <w:rFonts w:ascii="Arial" w:hAnsi="Arial" w:cs="Arial"/>
          <w:sz w:val="23"/>
          <w:szCs w:val="23"/>
        </w:rPr>
      </w:pPr>
      <w:r w:rsidRPr="009A782E">
        <w:rPr>
          <w:rFonts w:ascii="Arial" w:hAnsi="Arial" w:cs="Arial"/>
          <w:sz w:val="23"/>
          <w:szCs w:val="23"/>
          <w:u w:val="single"/>
        </w:rPr>
        <w:t>Obligation</w:t>
      </w:r>
      <w:r w:rsidRPr="009A782E">
        <w:rPr>
          <w:rFonts w:ascii="Arial" w:hAnsi="Arial" w:cs="Arial"/>
          <w:sz w:val="23"/>
          <w:szCs w:val="23"/>
        </w:rPr>
        <w:t>:</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t>1. Signatory organisations will ensure that they provide a commitment to internationally recognised human rights principles within their organisation.</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t>2. Signatory organisations will ensure that their aid and development activities are consistent with respecting and protecting internationally recognised human rights including civil and political, economic, social and cultural rights.</w:t>
      </w:r>
    </w:p>
    <w:p w:rsidR="009D390C" w:rsidRPr="009A782E" w:rsidRDefault="009D390C" w:rsidP="009A782E">
      <w:pPr>
        <w:autoSpaceDE w:val="0"/>
        <w:autoSpaceDN w:val="0"/>
        <w:adjustRightInd w:val="0"/>
        <w:spacing w:before="120" w:after="0"/>
        <w:rPr>
          <w:rFonts w:ascii="Arial" w:hAnsi="Arial" w:cs="Arial"/>
          <w:b/>
          <w:bCs/>
          <w:sz w:val="23"/>
          <w:szCs w:val="23"/>
        </w:rPr>
      </w:pPr>
      <w:r w:rsidRPr="009A782E">
        <w:rPr>
          <w:rFonts w:ascii="Arial" w:hAnsi="Arial" w:cs="Arial"/>
          <w:b/>
          <w:bCs/>
          <w:sz w:val="23"/>
          <w:szCs w:val="23"/>
        </w:rPr>
        <w:t>B.3.2 Rights of vulnerable and marginalised people</w:t>
      </w:r>
    </w:p>
    <w:p w:rsidR="009D390C" w:rsidRPr="009A782E" w:rsidRDefault="009D390C" w:rsidP="009A782E">
      <w:pPr>
        <w:autoSpaceDE w:val="0"/>
        <w:autoSpaceDN w:val="0"/>
        <w:adjustRightInd w:val="0"/>
        <w:spacing w:before="80" w:after="0"/>
        <w:rPr>
          <w:rFonts w:ascii="Arial" w:hAnsi="Arial" w:cs="Arial"/>
          <w:b/>
          <w:bCs/>
          <w:sz w:val="23"/>
          <w:szCs w:val="23"/>
        </w:rPr>
      </w:pPr>
      <w:r w:rsidRPr="009A782E">
        <w:rPr>
          <w:rFonts w:ascii="Arial" w:hAnsi="Arial" w:cs="Arial"/>
          <w:b/>
          <w:bCs/>
          <w:sz w:val="23"/>
          <w:szCs w:val="23"/>
        </w:rPr>
        <w:t>Signatory organisations are committed to including and addressing the needs and rights of vulnerable and marginalised people and their representatives in all aspects of their aid and development activity. These groups may include women, children, people with a disability, Indigenous Peoples, minorities, refugees and displaced people, and those most at risk of HIV and HIV positive people.</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u w:val="single"/>
        </w:rPr>
        <w:t>Obligation</w:t>
      </w:r>
      <w:r w:rsidRPr="009A782E">
        <w:rPr>
          <w:rFonts w:ascii="Arial" w:hAnsi="Arial" w:cs="Arial"/>
          <w:sz w:val="23"/>
          <w:szCs w:val="23"/>
        </w:rPr>
        <w:t>:</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t>1. Signatory organisations will ensure that they respect and protect the human rights of people from vulnerable and marginalised groups and an appropriate focus is given to promoting these in their aid and development activities.</w:t>
      </w:r>
    </w:p>
    <w:p w:rsidR="009D390C" w:rsidRPr="009A782E" w:rsidRDefault="009D390C" w:rsidP="009A782E">
      <w:pPr>
        <w:autoSpaceDE w:val="0"/>
        <w:autoSpaceDN w:val="0"/>
        <w:adjustRightInd w:val="0"/>
        <w:spacing w:before="120" w:after="0"/>
        <w:rPr>
          <w:rFonts w:ascii="Arial" w:hAnsi="Arial" w:cs="Arial"/>
          <w:b/>
          <w:bCs/>
          <w:sz w:val="23"/>
          <w:szCs w:val="23"/>
        </w:rPr>
      </w:pPr>
      <w:r w:rsidRPr="009A782E">
        <w:rPr>
          <w:rFonts w:ascii="Arial" w:hAnsi="Arial" w:cs="Arial"/>
          <w:b/>
          <w:bCs/>
          <w:sz w:val="23"/>
          <w:szCs w:val="23"/>
        </w:rPr>
        <w:t>B.3.3 Working with people with a disability</w:t>
      </w:r>
    </w:p>
    <w:p w:rsidR="009D390C" w:rsidRPr="009A782E" w:rsidRDefault="009D390C" w:rsidP="009A782E">
      <w:pPr>
        <w:autoSpaceDE w:val="0"/>
        <w:autoSpaceDN w:val="0"/>
        <w:adjustRightInd w:val="0"/>
        <w:spacing w:before="80" w:after="0"/>
        <w:rPr>
          <w:rFonts w:ascii="Arial" w:hAnsi="Arial" w:cs="Arial"/>
          <w:b/>
          <w:bCs/>
          <w:sz w:val="23"/>
          <w:szCs w:val="23"/>
        </w:rPr>
      </w:pPr>
      <w:r w:rsidRPr="009A782E">
        <w:rPr>
          <w:rFonts w:ascii="Arial" w:hAnsi="Arial" w:cs="Arial"/>
          <w:b/>
          <w:bCs/>
          <w:sz w:val="23"/>
          <w:szCs w:val="23"/>
        </w:rPr>
        <w:t>Signatory organisations are committed to including and addressing the rights of people with disabilities and their representatives in their aid and development activity.</w:t>
      </w:r>
    </w:p>
    <w:p w:rsidR="009D390C" w:rsidRPr="009A782E" w:rsidRDefault="009D390C" w:rsidP="009A782E">
      <w:pPr>
        <w:autoSpaceDE w:val="0"/>
        <w:autoSpaceDN w:val="0"/>
        <w:adjustRightInd w:val="0"/>
        <w:spacing w:before="120" w:after="0"/>
        <w:rPr>
          <w:rFonts w:ascii="Arial" w:hAnsi="Arial" w:cs="Arial"/>
          <w:sz w:val="23"/>
          <w:szCs w:val="23"/>
        </w:rPr>
      </w:pPr>
      <w:r w:rsidRPr="009A782E">
        <w:rPr>
          <w:rFonts w:ascii="Arial" w:hAnsi="Arial" w:cs="Arial"/>
          <w:sz w:val="23"/>
          <w:szCs w:val="23"/>
          <w:u w:val="single"/>
        </w:rPr>
        <w:t>Obligation</w:t>
      </w:r>
      <w:r w:rsidRPr="009A782E">
        <w:rPr>
          <w:rFonts w:ascii="Arial" w:hAnsi="Arial" w:cs="Arial"/>
          <w:sz w:val="23"/>
          <w:szCs w:val="23"/>
        </w:rPr>
        <w:t>:</w:t>
      </w:r>
    </w:p>
    <w:p w:rsidR="009D390C" w:rsidRPr="009A782E" w:rsidRDefault="009D390C" w:rsidP="009A782E">
      <w:pPr>
        <w:autoSpaceDE w:val="0"/>
        <w:autoSpaceDN w:val="0"/>
        <w:adjustRightInd w:val="0"/>
        <w:spacing w:before="120" w:after="0"/>
        <w:rPr>
          <w:rFonts w:ascii="Arial" w:hAnsi="Arial" w:cs="Arial"/>
          <w:sz w:val="23"/>
          <w:szCs w:val="23"/>
        </w:rPr>
      </w:pPr>
      <w:r w:rsidRPr="009A782E">
        <w:rPr>
          <w:rFonts w:ascii="Arial" w:hAnsi="Arial" w:cs="Arial"/>
          <w:sz w:val="23"/>
          <w:szCs w:val="23"/>
        </w:rPr>
        <w:t>1. Signatory organisations will ensure that an appropriate focus is given to understanding the rights of people with a disability and addressing these in their aid and development activities.</w:t>
      </w:r>
    </w:p>
    <w:p w:rsidR="009D390C" w:rsidRPr="009A782E" w:rsidRDefault="009D390C" w:rsidP="009A782E">
      <w:pPr>
        <w:autoSpaceDE w:val="0"/>
        <w:autoSpaceDN w:val="0"/>
        <w:adjustRightInd w:val="0"/>
        <w:spacing w:after="120"/>
        <w:rPr>
          <w:rFonts w:ascii="Arial" w:hAnsi="Arial" w:cs="Arial"/>
          <w:b/>
          <w:bCs/>
          <w:sz w:val="23"/>
          <w:szCs w:val="23"/>
        </w:rPr>
      </w:pPr>
      <w:r w:rsidRPr="009A782E">
        <w:rPr>
          <w:rFonts w:ascii="Arial" w:hAnsi="Arial" w:cs="Arial"/>
          <w:b/>
          <w:bCs/>
          <w:sz w:val="23"/>
          <w:szCs w:val="23"/>
        </w:rPr>
        <w:t>....</w:t>
      </w:r>
    </w:p>
    <w:p w:rsidR="009D390C" w:rsidRPr="001419CD" w:rsidRDefault="009D390C" w:rsidP="009A782E">
      <w:pPr>
        <w:autoSpaceDE w:val="0"/>
        <w:autoSpaceDN w:val="0"/>
        <w:adjustRightInd w:val="0"/>
        <w:spacing w:before="240"/>
        <w:rPr>
          <w:rFonts w:ascii="Arial" w:hAnsi="Arial" w:cs="Arial"/>
          <w:b/>
          <w:bCs/>
          <w:sz w:val="24"/>
          <w:szCs w:val="24"/>
          <w:u w:val="single"/>
        </w:rPr>
      </w:pPr>
      <w:r w:rsidRPr="001419CD">
        <w:rPr>
          <w:rFonts w:ascii="Arial" w:hAnsi="Arial" w:cs="Arial"/>
          <w:b/>
          <w:bCs/>
          <w:sz w:val="24"/>
          <w:szCs w:val="24"/>
          <w:u w:val="single"/>
        </w:rPr>
        <w:t xml:space="preserve">C. Public Engagement </w:t>
      </w:r>
    </w:p>
    <w:p w:rsidR="009D390C" w:rsidRPr="009A782E" w:rsidRDefault="009D390C" w:rsidP="009A782E">
      <w:pPr>
        <w:autoSpaceDE w:val="0"/>
        <w:autoSpaceDN w:val="0"/>
        <w:adjustRightInd w:val="0"/>
        <w:spacing w:before="120" w:after="0"/>
        <w:rPr>
          <w:rFonts w:ascii="Arial" w:hAnsi="Arial" w:cs="Arial"/>
          <w:b/>
          <w:bCs/>
          <w:sz w:val="23"/>
          <w:szCs w:val="23"/>
        </w:rPr>
      </w:pPr>
      <w:r w:rsidRPr="009A782E">
        <w:rPr>
          <w:rFonts w:ascii="Arial" w:hAnsi="Arial" w:cs="Arial"/>
          <w:b/>
          <w:bCs/>
          <w:sz w:val="23"/>
          <w:szCs w:val="23"/>
        </w:rPr>
        <w:t>C.1.3 Portrayal of local people</w:t>
      </w:r>
    </w:p>
    <w:p w:rsidR="009D390C" w:rsidRPr="009A782E" w:rsidRDefault="009D390C" w:rsidP="009A782E">
      <w:pPr>
        <w:autoSpaceDE w:val="0"/>
        <w:autoSpaceDN w:val="0"/>
        <w:adjustRightInd w:val="0"/>
        <w:spacing w:before="120" w:after="0"/>
        <w:rPr>
          <w:rFonts w:ascii="Arial" w:hAnsi="Arial" w:cs="Arial"/>
          <w:b/>
          <w:bCs/>
          <w:sz w:val="23"/>
          <w:szCs w:val="23"/>
        </w:rPr>
      </w:pPr>
      <w:r w:rsidRPr="009A782E">
        <w:rPr>
          <w:rFonts w:ascii="Arial" w:hAnsi="Arial" w:cs="Arial"/>
          <w:b/>
          <w:bCs/>
          <w:sz w:val="23"/>
          <w:szCs w:val="23"/>
        </w:rPr>
        <w:t>Signatory organisations will ensure that the use of images and messages portraying women and men, boys and girls in their communications respects the dignity, values, history, religion and culture of the people portrayed.</w:t>
      </w:r>
    </w:p>
    <w:p w:rsidR="009D390C" w:rsidRPr="009A782E" w:rsidRDefault="009D390C" w:rsidP="009A782E">
      <w:pPr>
        <w:autoSpaceDE w:val="0"/>
        <w:autoSpaceDN w:val="0"/>
        <w:adjustRightInd w:val="0"/>
        <w:spacing w:before="120" w:after="0"/>
        <w:rPr>
          <w:rFonts w:ascii="Arial" w:hAnsi="Arial" w:cs="Arial"/>
          <w:sz w:val="23"/>
          <w:szCs w:val="23"/>
        </w:rPr>
      </w:pPr>
      <w:r w:rsidRPr="009A782E">
        <w:rPr>
          <w:rFonts w:ascii="Arial" w:hAnsi="Arial" w:cs="Arial"/>
          <w:sz w:val="23"/>
          <w:szCs w:val="23"/>
          <w:u w:val="single"/>
        </w:rPr>
        <w:t>Obligation</w:t>
      </w:r>
      <w:r w:rsidRPr="009A782E">
        <w:rPr>
          <w:rFonts w:ascii="Arial" w:hAnsi="Arial" w:cs="Arial"/>
          <w:sz w:val="23"/>
          <w:szCs w:val="23"/>
        </w:rPr>
        <w:t>:</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t>1. Images and messages of women and men, boys and girls will present them in a dignified, respectful manner, portraying them as equal partners in the development process.</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lastRenderedPageBreak/>
        <w:t>2. Images and messages will honestly portray the diversity of local people including age, disability and other marginalised groups.</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t>3. Images and messages will honestly convey the context and complexity of the situations in which local people live.</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t>4. Key figures in images will be informed of what the image is being used for and if possible, their permission obtained.</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t>5. Origins of any images used will be known and any necessary permissions, including copyright releases, be held.</w:t>
      </w:r>
    </w:p>
    <w:p w:rsidR="009D390C" w:rsidRPr="009A782E" w:rsidRDefault="009D390C" w:rsidP="009A782E">
      <w:pPr>
        <w:autoSpaceDE w:val="0"/>
        <w:autoSpaceDN w:val="0"/>
        <w:adjustRightInd w:val="0"/>
        <w:spacing w:before="80" w:after="0"/>
        <w:rPr>
          <w:rFonts w:ascii="Arial" w:hAnsi="Arial" w:cs="Arial"/>
          <w:sz w:val="23"/>
          <w:szCs w:val="23"/>
        </w:rPr>
      </w:pPr>
      <w:r w:rsidRPr="009A782E">
        <w:rPr>
          <w:rFonts w:ascii="Arial" w:hAnsi="Arial" w:cs="Arial"/>
          <w:sz w:val="23"/>
          <w:szCs w:val="23"/>
        </w:rPr>
        <w:t>6. Care will be taken to ensure that the identification of or use of images of local people will not endanger the people they portray.</w:t>
      </w:r>
    </w:p>
    <w:p w:rsidR="009D390C" w:rsidRPr="009A782E" w:rsidRDefault="009D390C" w:rsidP="009A782E">
      <w:pPr>
        <w:spacing w:after="0"/>
        <w:rPr>
          <w:rFonts w:ascii="Arial" w:hAnsi="Arial" w:cs="Arial"/>
          <w:b/>
          <w:sz w:val="23"/>
          <w:szCs w:val="23"/>
        </w:rPr>
      </w:pPr>
      <w:r w:rsidRPr="009A782E">
        <w:rPr>
          <w:rFonts w:ascii="Arial" w:hAnsi="Arial" w:cs="Arial"/>
          <w:b/>
          <w:sz w:val="23"/>
          <w:szCs w:val="23"/>
        </w:rPr>
        <w:t>....</w:t>
      </w:r>
    </w:p>
    <w:p w:rsidR="009D390C" w:rsidRPr="001419CD" w:rsidRDefault="009D390C" w:rsidP="009A782E">
      <w:pPr>
        <w:autoSpaceDE w:val="0"/>
        <w:autoSpaceDN w:val="0"/>
        <w:adjustRightInd w:val="0"/>
        <w:spacing w:before="240"/>
        <w:rPr>
          <w:rFonts w:ascii="Arial" w:hAnsi="Arial" w:cs="Arial"/>
          <w:b/>
          <w:bCs/>
          <w:sz w:val="24"/>
          <w:szCs w:val="24"/>
          <w:u w:val="single"/>
        </w:rPr>
      </w:pPr>
      <w:r w:rsidRPr="001419CD">
        <w:rPr>
          <w:rFonts w:ascii="Arial" w:hAnsi="Arial" w:cs="Arial"/>
          <w:b/>
          <w:bCs/>
          <w:sz w:val="24"/>
          <w:szCs w:val="24"/>
          <w:u w:val="single"/>
        </w:rPr>
        <w:t>D. Organisation</w:t>
      </w:r>
    </w:p>
    <w:p w:rsidR="009D390C" w:rsidRPr="00A539B8" w:rsidRDefault="009D390C" w:rsidP="009A782E">
      <w:pPr>
        <w:autoSpaceDE w:val="0"/>
        <w:autoSpaceDN w:val="0"/>
        <w:adjustRightInd w:val="0"/>
        <w:spacing w:before="120" w:after="0"/>
        <w:rPr>
          <w:rFonts w:ascii="Arial" w:hAnsi="Arial" w:cs="Arial"/>
          <w:b/>
          <w:bCs/>
          <w:sz w:val="23"/>
          <w:szCs w:val="23"/>
        </w:rPr>
      </w:pPr>
      <w:r w:rsidRPr="00A539B8">
        <w:rPr>
          <w:rFonts w:ascii="Arial" w:hAnsi="Arial" w:cs="Arial"/>
          <w:b/>
          <w:bCs/>
          <w:sz w:val="23"/>
          <w:szCs w:val="23"/>
        </w:rPr>
        <w:t>D.5.3 Training and development</w:t>
      </w:r>
    </w:p>
    <w:p w:rsidR="009D390C" w:rsidRPr="00A539B8" w:rsidRDefault="009D390C" w:rsidP="009A782E">
      <w:pPr>
        <w:autoSpaceDE w:val="0"/>
        <w:autoSpaceDN w:val="0"/>
        <w:adjustRightInd w:val="0"/>
        <w:spacing w:after="0"/>
        <w:rPr>
          <w:rFonts w:ascii="Arial" w:hAnsi="Arial" w:cs="Arial"/>
          <w:b/>
          <w:bCs/>
          <w:sz w:val="23"/>
          <w:szCs w:val="23"/>
        </w:rPr>
      </w:pPr>
      <w:r w:rsidRPr="00A539B8">
        <w:rPr>
          <w:rFonts w:ascii="Arial" w:hAnsi="Arial" w:cs="Arial"/>
          <w:b/>
          <w:bCs/>
          <w:sz w:val="23"/>
          <w:szCs w:val="23"/>
        </w:rPr>
        <w:t>Signatory organisations recognise the importance of professional training and development for staff and volunteers and aim to instil a culture of learning into their organisation.</w:t>
      </w:r>
    </w:p>
    <w:p w:rsidR="009D390C" w:rsidRPr="00A539B8" w:rsidRDefault="009D390C" w:rsidP="005F30DE">
      <w:pPr>
        <w:autoSpaceDE w:val="0"/>
        <w:autoSpaceDN w:val="0"/>
        <w:adjustRightInd w:val="0"/>
        <w:spacing w:before="120" w:after="0"/>
        <w:rPr>
          <w:rFonts w:ascii="Arial" w:hAnsi="Arial" w:cs="Arial"/>
          <w:sz w:val="23"/>
          <w:szCs w:val="23"/>
        </w:rPr>
      </w:pPr>
      <w:r w:rsidRPr="00A539B8">
        <w:rPr>
          <w:rFonts w:ascii="Arial" w:hAnsi="Arial" w:cs="Arial"/>
          <w:sz w:val="23"/>
          <w:szCs w:val="23"/>
          <w:u w:val="single"/>
        </w:rPr>
        <w:t>Obligation</w:t>
      </w:r>
      <w:r w:rsidRPr="00A539B8">
        <w:rPr>
          <w:rFonts w:ascii="Arial" w:hAnsi="Arial" w:cs="Arial"/>
          <w:sz w:val="23"/>
          <w:szCs w:val="23"/>
        </w:rPr>
        <w:t>:</w:t>
      </w:r>
    </w:p>
    <w:p w:rsidR="009D390C" w:rsidRPr="00A539B8" w:rsidRDefault="009D390C" w:rsidP="005F30DE">
      <w:pPr>
        <w:autoSpaceDE w:val="0"/>
        <w:autoSpaceDN w:val="0"/>
        <w:adjustRightInd w:val="0"/>
        <w:spacing w:before="120" w:after="0"/>
        <w:rPr>
          <w:rFonts w:ascii="Arial" w:hAnsi="Arial" w:cs="Arial"/>
          <w:sz w:val="23"/>
          <w:szCs w:val="23"/>
        </w:rPr>
      </w:pPr>
      <w:r w:rsidRPr="00A539B8">
        <w:rPr>
          <w:rFonts w:ascii="Arial" w:hAnsi="Arial" w:cs="Arial"/>
          <w:sz w:val="23"/>
          <w:szCs w:val="23"/>
        </w:rPr>
        <w:t>1. Signatory organisations’ personnel policy and procedures will clearly set out the organisations’ commitment to training and development.</w:t>
      </w:r>
    </w:p>
    <w:p w:rsidR="009D390C" w:rsidRPr="00A539B8" w:rsidRDefault="009D390C" w:rsidP="005F30DE">
      <w:pPr>
        <w:autoSpaceDE w:val="0"/>
        <w:autoSpaceDN w:val="0"/>
        <w:adjustRightInd w:val="0"/>
        <w:spacing w:before="120" w:after="0"/>
        <w:rPr>
          <w:rFonts w:ascii="Arial" w:hAnsi="Arial" w:cs="Arial"/>
          <w:sz w:val="23"/>
          <w:szCs w:val="23"/>
        </w:rPr>
      </w:pPr>
      <w:r w:rsidRPr="00A539B8">
        <w:rPr>
          <w:rFonts w:ascii="Arial" w:hAnsi="Arial" w:cs="Arial"/>
          <w:sz w:val="23"/>
          <w:szCs w:val="23"/>
        </w:rPr>
        <w:t>2. Signatory organisations will ensure their staff and volunteers and are aware of the rights of people with a disability and those from vulnerable and marginalised</w:t>
      </w:r>
      <w:r w:rsidR="000E1898" w:rsidRPr="00A539B8">
        <w:rPr>
          <w:rFonts w:ascii="Arial" w:hAnsi="Arial" w:cs="Arial"/>
          <w:sz w:val="23"/>
          <w:szCs w:val="23"/>
        </w:rPr>
        <w:t xml:space="preserve"> </w:t>
      </w:r>
      <w:r w:rsidRPr="00A539B8">
        <w:rPr>
          <w:rFonts w:ascii="Arial" w:hAnsi="Arial" w:cs="Arial"/>
          <w:sz w:val="23"/>
          <w:szCs w:val="23"/>
        </w:rPr>
        <w:t>groups and are provided with training on these issues, as appropriate and desirable.</w:t>
      </w:r>
    </w:p>
    <w:p w:rsidR="009D390C" w:rsidRPr="00A539B8" w:rsidRDefault="009D390C" w:rsidP="005F30DE">
      <w:pPr>
        <w:autoSpaceDE w:val="0"/>
        <w:autoSpaceDN w:val="0"/>
        <w:spacing w:before="120" w:after="0"/>
        <w:rPr>
          <w:rFonts w:ascii="Arial" w:hAnsi="Arial" w:cs="Arial"/>
          <w:b/>
          <w:bCs/>
          <w:sz w:val="23"/>
          <w:szCs w:val="23"/>
        </w:rPr>
      </w:pPr>
      <w:r w:rsidRPr="00A539B8">
        <w:rPr>
          <w:rFonts w:ascii="Arial" w:hAnsi="Arial" w:cs="Arial"/>
          <w:b/>
          <w:bCs/>
          <w:sz w:val="23"/>
          <w:szCs w:val="23"/>
        </w:rPr>
        <w:t>D.5.4 Human rights and anti-discrimination</w:t>
      </w:r>
    </w:p>
    <w:p w:rsidR="009D390C" w:rsidRPr="00A539B8" w:rsidRDefault="009D390C" w:rsidP="005F30DE">
      <w:pPr>
        <w:autoSpaceDE w:val="0"/>
        <w:autoSpaceDN w:val="0"/>
        <w:spacing w:before="120" w:after="0"/>
        <w:rPr>
          <w:rFonts w:ascii="Arial" w:hAnsi="Arial" w:cs="Arial"/>
          <w:b/>
          <w:bCs/>
          <w:sz w:val="23"/>
          <w:szCs w:val="23"/>
        </w:rPr>
      </w:pPr>
      <w:r w:rsidRPr="00A539B8">
        <w:rPr>
          <w:rFonts w:ascii="Arial" w:hAnsi="Arial" w:cs="Arial"/>
          <w:b/>
          <w:bCs/>
          <w:sz w:val="23"/>
          <w:szCs w:val="23"/>
        </w:rPr>
        <w:t xml:space="preserve">Signatory organisations will apply human rights principles to </w:t>
      </w:r>
      <w:r w:rsidRPr="00A539B8">
        <w:rPr>
          <w:rFonts w:ascii="Arial" w:hAnsi="Arial" w:cs="Arial"/>
          <w:b/>
          <w:bCs/>
          <w:sz w:val="23"/>
          <w:szCs w:val="23"/>
          <w:u w:val="single"/>
        </w:rPr>
        <w:t>their own</w:t>
      </w:r>
      <w:r w:rsidRPr="00A539B8">
        <w:rPr>
          <w:rFonts w:ascii="Arial" w:hAnsi="Arial" w:cs="Arial"/>
          <w:b/>
          <w:bCs/>
          <w:sz w:val="23"/>
          <w:szCs w:val="23"/>
        </w:rPr>
        <w:t xml:space="preserve"> organisations.</w:t>
      </w:r>
    </w:p>
    <w:p w:rsidR="009D390C" w:rsidRPr="00A539B8" w:rsidRDefault="009D390C" w:rsidP="005F30DE">
      <w:pPr>
        <w:autoSpaceDE w:val="0"/>
        <w:autoSpaceDN w:val="0"/>
        <w:spacing w:before="120" w:after="0"/>
        <w:rPr>
          <w:rFonts w:ascii="Arial" w:hAnsi="Arial" w:cs="Arial"/>
          <w:sz w:val="23"/>
          <w:szCs w:val="23"/>
        </w:rPr>
      </w:pPr>
      <w:r w:rsidRPr="00A539B8">
        <w:rPr>
          <w:rFonts w:ascii="Arial" w:hAnsi="Arial" w:cs="Arial"/>
          <w:sz w:val="23"/>
          <w:szCs w:val="23"/>
          <w:u w:val="single"/>
        </w:rPr>
        <w:t>Obligation</w:t>
      </w:r>
      <w:r w:rsidRPr="00A539B8">
        <w:rPr>
          <w:rFonts w:ascii="Arial" w:hAnsi="Arial" w:cs="Arial"/>
          <w:sz w:val="23"/>
          <w:szCs w:val="23"/>
        </w:rPr>
        <w:t>:</w:t>
      </w:r>
    </w:p>
    <w:p w:rsidR="009D390C" w:rsidRPr="00A539B8" w:rsidRDefault="009D390C" w:rsidP="005F30DE">
      <w:pPr>
        <w:autoSpaceDE w:val="0"/>
        <w:autoSpaceDN w:val="0"/>
        <w:spacing w:before="120" w:after="0"/>
        <w:rPr>
          <w:rFonts w:ascii="Arial" w:hAnsi="Arial" w:cs="Arial"/>
          <w:sz w:val="23"/>
          <w:szCs w:val="23"/>
        </w:rPr>
      </w:pPr>
      <w:r w:rsidRPr="00A539B8">
        <w:rPr>
          <w:rFonts w:ascii="Arial" w:hAnsi="Arial" w:cs="Arial"/>
          <w:sz w:val="23"/>
          <w:szCs w:val="23"/>
        </w:rPr>
        <w:t>1. Signatory organisations will make their commitment to human rights and anti-discrimination in employment and advancement clear in the organisation’s</w:t>
      </w:r>
      <w:r w:rsidR="000E1898" w:rsidRPr="00A539B8">
        <w:rPr>
          <w:rFonts w:ascii="Arial" w:hAnsi="Arial" w:cs="Arial"/>
          <w:sz w:val="23"/>
          <w:szCs w:val="23"/>
        </w:rPr>
        <w:t xml:space="preserve"> </w:t>
      </w:r>
      <w:r w:rsidRPr="00A539B8">
        <w:rPr>
          <w:rFonts w:ascii="Arial" w:hAnsi="Arial" w:cs="Arial"/>
          <w:sz w:val="23"/>
          <w:szCs w:val="23"/>
        </w:rPr>
        <w:t>key documents.</w:t>
      </w:r>
    </w:p>
    <w:p w:rsidR="009D390C" w:rsidRPr="00A539B8" w:rsidRDefault="009D390C" w:rsidP="005F30DE">
      <w:pPr>
        <w:autoSpaceDE w:val="0"/>
        <w:autoSpaceDN w:val="0"/>
        <w:spacing w:before="120" w:after="0"/>
        <w:rPr>
          <w:rFonts w:ascii="Arial" w:hAnsi="Arial" w:cs="Arial"/>
          <w:sz w:val="23"/>
          <w:szCs w:val="23"/>
        </w:rPr>
      </w:pPr>
      <w:r w:rsidRPr="00A539B8">
        <w:rPr>
          <w:rFonts w:ascii="Arial" w:hAnsi="Arial" w:cs="Arial"/>
          <w:sz w:val="23"/>
          <w:szCs w:val="23"/>
        </w:rPr>
        <w:t>2. Signatory organisations will engage staff and volunteers within a framework that actively promotes human rights and avoids discrimination, in a way that supports</w:t>
      </w:r>
      <w:r w:rsidR="000E1898" w:rsidRPr="00A539B8">
        <w:rPr>
          <w:rFonts w:ascii="Arial" w:hAnsi="Arial" w:cs="Arial"/>
          <w:sz w:val="23"/>
          <w:szCs w:val="23"/>
        </w:rPr>
        <w:t xml:space="preserve"> </w:t>
      </w:r>
      <w:r w:rsidRPr="00A539B8">
        <w:rPr>
          <w:rFonts w:ascii="Arial" w:hAnsi="Arial" w:cs="Arial"/>
          <w:sz w:val="23"/>
          <w:szCs w:val="23"/>
        </w:rPr>
        <w:t>the organisation’s identity, philosophy and values and meets the statutory obligations of any anti-discrimination legislation.</w:t>
      </w:r>
    </w:p>
    <w:p w:rsidR="009D390C" w:rsidRPr="00A539B8" w:rsidRDefault="009D390C" w:rsidP="005F30DE">
      <w:pPr>
        <w:autoSpaceDE w:val="0"/>
        <w:autoSpaceDN w:val="0"/>
        <w:spacing w:before="120" w:after="0"/>
        <w:rPr>
          <w:rFonts w:ascii="Arial" w:hAnsi="Arial" w:cs="Arial"/>
          <w:sz w:val="23"/>
          <w:szCs w:val="23"/>
        </w:rPr>
      </w:pPr>
      <w:r w:rsidRPr="00A539B8">
        <w:rPr>
          <w:rFonts w:ascii="Arial" w:hAnsi="Arial" w:cs="Arial"/>
          <w:sz w:val="23"/>
          <w:szCs w:val="23"/>
        </w:rPr>
        <w:t>3. Signatory organisations will have comprehensive gender equity policies and disability guidelines in place that aim to produce equitable outcomes between women and men, and people with a disability, in all activities of the organisation, including:</w:t>
      </w:r>
    </w:p>
    <w:p w:rsidR="009D390C" w:rsidRPr="00A539B8" w:rsidRDefault="009D390C" w:rsidP="005F30DE">
      <w:pPr>
        <w:autoSpaceDE w:val="0"/>
        <w:autoSpaceDN w:val="0"/>
        <w:spacing w:before="120" w:after="0"/>
        <w:rPr>
          <w:rFonts w:ascii="Arial" w:hAnsi="Arial" w:cs="Arial"/>
          <w:sz w:val="23"/>
          <w:szCs w:val="23"/>
        </w:rPr>
      </w:pPr>
      <w:r w:rsidRPr="00A539B8">
        <w:rPr>
          <w:rFonts w:ascii="Arial" w:hAnsi="Arial" w:cs="Arial"/>
          <w:sz w:val="23"/>
          <w:szCs w:val="23"/>
        </w:rPr>
        <w:t xml:space="preserve">        a. Engagement of volunteers and staff;</w:t>
      </w:r>
    </w:p>
    <w:p w:rsidR="009D390C" w:rsidRPr="00A539B8" w:rsidRDefault="009D390C" w:rsidP="005F30DE">
      <w:pPr>
        <w:autoSpaceDE w:val="0"/>
        <w:autoSpaceDN w:val="0"/>
        <w:spacing w:before="120" w:after="0"/>
        <w:rPr>
          <w:rFonts w:ascii="Arial" w:hAnsi="Arial" w:cs="Arial"/>
          <w:sz w:val="23"/>
          <w:szCs w:val="23"/>
        </w:rPr>
      </w:pPr>
      <w:r w:rsidRPr="00A539B8">
        <w:rPr>
          <w:rFonts w:ascii="Arial" w:hAnsi="Arial" w:cs="Arial"/>
          <w:sz w:val="23"/>
          <w:szCs w:val="23"/>
        </w:rPr>
        <w:t xml:space="preserve">        b. Engagement of partner agencies;</w:t>
      </w:r>
    </w:p>
    <w:p w:rsidR="009D390C" w:rsidRPr="00A539B8" w:rsidRDefault="009D390C" w:rsidP="005F30DE">
      <w:pPr>
        <w:spacing w:before="120" w:after="0"/>
        <w:rPr>
          <w:rFonts w:ascii="Arial" w:hAnsi="Arial" w:cs="Arial"/>
          <w:sz w:val="23"/>
          <w:szCs w:val="23"/>
        </w:rPr>
      </w:pPr>
      <w:r w:rsidRPr="00A539B8">
        <w:rPr>
          <w:rFonts w:ascii="Arial" w:hAnsi="Arial" w:cs="Arial"/>
          <w:sz w:val="23"/>
          <w:szCs w:val="23"/>
        </w:rPr>
        <w:lastRenderedPageBreak/>
        <w:t xml:space="preserve">        c. Senior management and governance.</w:t>
      </w:r>
    </w:p>
    <w:p w:rsidR="007F383E" w:rsidRDefault="007F383E" w:rsidP="009A782E">
      <w:pPr>
        <w:rPr>
          <w:rFonts w:ascii="Arial" w:eastAsia="Times New Roman" w:hAnsi="Arial" w:cstheme="majorBidi"/>
          <w:b/>
          <w:bCs/>
          <w:sz w:val="24"/>
          <w:szCs w:val="24"/>
        </w:rPr>
      </w:pPr>
      <w:r>
        <w:rPr>
          <w:rFonts w:eastAsia="Times New Roman"/>
          <w:szCs w:val="24"/>
        </w:rPr>
        <w:br w:type="page"/>
      </w:r>
    </w:p>
    <w:p w:rsidR="002B62C2" w:rsidRDefault="00E30F2A" w:rsidP="00E078D3">
      <w:pPr>
        <w:pStyle w:val="Heading1"/>
        <w:spacing w:before="360" w:after="120"/>
        <w:rPr>
          <w:rFonts w:eastAsia="Times New Roman"/>
          <w:szCs w:val="24"/>
        </w:rPr>
      </w:pPr>
      <w:bookmarkStart w:id="45" w:name="_Toc405306876"/>
      <w:r>
        <w:rPr>
          <w:rFonts w:eastAsia="Times New Roman"/>
          <w:szCs w:val="24"/>
        </w:rPr>
        <w:lastRenderedPageBreak/>
        <w:t>Appendix B:</w:t>
      </w:r>
      <w:r w:rsidR="009D390C" w:rsidRPr="009D390C">
        <w:rPr>
          <w:rFonts w:eastAsia="Times New Roman"/>
          <w:szCs w:val="24"/>
        </w:rPr>
        <w:t xml:space="preserve"> ANCP Partner Organisations and Contact Details</w:t>
      </w:r>
      <w:bookmarkEnd w:id="45"/>
    </w:p>
    <w:tbl>
      <w:tblPr>
        <w:tblStyle w:val="TableGrid"/>
        <w:tblW w:w="9321" w:type="dxa"/>
        <w:tblLayout w:type="fixed"/>
        <w:tblLook w:val="04A0" w:firstRow="1" w:lastRow="0" w:firstColumn="1" w:lastColumn="0" w:noHBand="0" w:noVBand="1"/>
      </w:tblPr>
      <w:tblGrid>
        <w:gridCol w:w="1384"/>
        <w:gridCol w:w="2835"/>
        <w:gridCol w:w="3119"/>
        <w:gridCol w:w="1983"/>
      </w:tblGrid>
      <w:tr w:rsidR="00E113CA" w:rsidRPr="00EA78E2" w:rsidTr="000F3502">
        <w:tc>
          <w:tcPr>
            <w:tcW w:w="1384" w:type="dxa"/>
            <w:shd w:val="clear" w:color="auto" w:fill="DBE5F1" w:themeFill="accent1" w:themeFillTint="33"/>
          </w:tcPr>
          <w:p w:rsidR="00E113CA" w:rsidRPr="00EA78E2" w:rsidRDefault="00EA78E2" w:rsidP="00E113CA">
            <w:pPr>
              <w:spacing w:before="120" w:after="120"/>
              <w:rPr>
                <w:rFonts w:ascii="Arial" w:hAnsi="Arial" w:cs="Arial"/>
                <w:b/>
                <w:sz w:val="20"/>
                <w:szCs w:val="20"/>
              </w:rPr>
            </w:pPr>
            <w:r>
              <w:rPr>
                <w:rFonts w:ascii="Arial" w:hAnsi="Arial" w:cs="Arial"/>
                <w:b/>
                <w:sz w:val="20"/>
                <w:szCs w:val="20"/>
              </w:rPr>
              <w:t>NGO</w:t>
            </w:r>
          </w:p>
        </w:tc>
        <w:tc>
          <w:tcPr>
            <w:tcW w:w="2835" w:type="dxa"/>
            <w:shd w:val="clear" w:color="auto" w:fill="DBE5F1" w:themeFill="accent1" w:themeFillTint="33"/>
          </w:tcPr>
          <w:p w:rsidR="00E113CA" w:rsidRPr="00EA78E2" w:rsidRDefault="00E113CA" w:rsidP="00E113CA">
            <w:pPr>
              <w:spacing w:before="120" w:after="120"/>
              <w:rPr>
                <w:rFonts w:ascii="Arial" w:hAnsi="Arial" w:cs="Arial"/>
                <w:b/>
                <w:sz w:val="20"/>
                <w:szCs w:val="20"/>
              </w:rPr>
            </w:pPr>
            <w:r w:rsidRPr="00EA78E2">
              <w:rPr>
                <w:rFonts w:ascii="Arial" w:hAnsi="Arial" w:cs="Arial"/>
                <w:b/>
                <w:sz w:val="20"/>
                <w:szCs w:val="20"/>
              </w:rPr>
              <w:t>Address</w:t>
            </w:r>
            <w:r w:rsidR="007C619E">
              <w:rPr>
                <w:rFonts w:ascii="Arial" w:hAnsi="Arial" w:cs="Arial"/>
                <w:b/>
                <w:sz w:val="20"/>
                <w:szCs w:val="20"/>
              </w:rPr>
              <w:t xml:space="preserve"> and Website</w:t>
            </w:r>
          </w:p>
        </w:tc>
        <w:tc>
          <w:tcPr>
            <w:tcW w:w="3119" w:type="dxa"/>
            <w:shd w:val="clear" w:color="auto" w:fill="DBE5F1" w:themeFill="accent1" w:themeFillTint="33"/>
          </w:tcPr>
          <w:p w:rsidR="00E113CA" w:rsidRPr="00EA78E2" w:rsidRDefault="00542342" w:rsidP="00E113CA">
            <w:pPr>
              <w:spacing w:before="120" w:after="120"/>
              <w:rPr>
                <w:rFonts w:ascii="Arial" w:hAnsi="Arial" w:cs="Arial"/>
                <w:b/>
                <w:sz w:val="20"/>
                <w:szCs w:val="20"/>
              </w:rPr>
            </w:pPr>
            <w:r w:rsidRPr="00EA78E2">
              <w:rPr>
                <w:rFonts w:ascii="Arial" w:hAnsi="Arial" w:cs="Arial"/>
                <w:b/>
                <w:sz w:val="20"/>
                <w:szCs w:val="20"/>
              </w:rPr>
              <w:t>Contact details</w:t>
            </w:r>
          </w:p>
        </w:tc>
        <w:tc>
          <w:tcPr>
            <w:tcW w:w="1983" w:type="dxa"/>
            <w:shd w:val="clear" w:color="auto" w:fill="DBE5F1" w:themeFill="accent1" w:themeFillTint="33"/>
          </w:tcPr>
          <w:p w:rsidR="00E113CA" w:rsidRPr="00EA78E2" w:rsidRDefault="00E113CA" w:rsidP="00E113CA">
            <w:pPr>
              <w:spacing w:before="120" w:after="120"/>
              <w:rPr>
                <w:rFonts w:ascii="Arial" w:hAnsi="Arial" w:cs="Arial"/>
                <w:b/>
                <w:sz w:val="20"/>
                <w:szCs w:val="20"/>
              </w:rPr>
            </w:pPr>
            <w:r w:rsidRPr="00EA78E2">
              <w:rPr>
                <w:rFonts w:ascii="Arial" w:hAnsi="Arial" w:cs="Arial"/>
                <w:b/>
                <w:sz w:val="20"/>
                <w:szCs w:val="20"/>
              </w:rPr>
              <w:t>Coordinating Focal Points</w:t>
            </w: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CARE Australia</w:t>
            </w:r>
          </w:p>
          <w:p w:rsidR="00542342" w:rsidRPr="00EA78E2" w:rsidRDefault="00542342" w:rsidP="00E113CA">
            <w:pPr>
              <w:spacing w:before="120" w:line="276" w:lineRule="auto"/>
              <w:rPr>
                <w:rFonts w:ascii="Arial" w:hAnsi="Arial" w:cs="Arial"/>
                <w:sz w:val="20"/>
                <w:szCs w:val="20"/>
              </w:rPr>
            </w:pPr>
          </w:p>
        </w:tc>
        <w:tc>
          <w:tcPr>
            <w:tcW w:w="2835"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Ground floor</w:t>
            </w:r>
            <w:r w:rsidRPr="00EA78E2">
              <w:rPr>
                <w:rFonts w:ascii="Arial" w:hAnsi="Arial" w:cs="Arial"/>
                <w:sz w:val="20"/>
                <w:szCs w:val="20"/>
              </w:rPr>
              <w:br/>
              <w:t>243 Northbourne Ave</w:t>
            </w:r>
            <w:r w:rsidRPr="00EA78E2">
              <w:rPr>
                <w:rFonts w:ascii="Arial" w:hAnsi="Arial" w:cs="Arial"/>
                <w:sz w:val="20"/>
                <w:szCs w:val="20"/>
              </w:rPr>
              <w:br/>
              <w:t>Lyneham ACT 2602</w:t>
            </w:r>
          </w:p>
          <w:p w:rsidR="00542342" w:rsidRPr="00EA78E2" w:rsidRDefault="00742D64" w:rsidP="00E113CA">
            <w:pPr>
              <w:spacing w:before="120" w:line="276" w:lineRule="auto"/>
              <w:rPr>
                <w:rFonts w:ascii="Arial" w:hAnsi="Arial" w:cs="Arial"/>
                <w:sz w:val="20"/>
                <w:szCs w:val="20"/>
              </w:rPr>
            </w:pPr>
            <w:hyperlink r:id="rId14" w:history="1">
              <w:r w:rsidR="00542342" w:rsidRPr="00EA78E2">
                <w:rPr>
                  <w:rStyle w:val="Hyperlink"/>
                  <w:rFonts w:ascii="Arial" w:eastAsia="Times New Roman" w:hAnsi="Arial" w:cs="Arial"/>
                  <w:sz w:val="20"/>
                  <w:szCs w:val="20"/>
                </w:rPr>
                <w:t>www.care.org.au</w:t>
              </w:r>
            </w:hyperlink>
          </w:p>
        </w:tc>
        <w:tc>
          <w:tcPr>
            <w:tcW w:w="3119" w:type="dxa"/>
          </w:tcPr>
          <w:p w:rsidR="00542342" w:rsidRPr="000F3502" w:rsidRDefault="00542342" w:rsidP="00542342">
            <w:pPr>
              <w:autoSpaceDE w:val="0"/>
              <w:autoSpaceDN w:val="0"/>
              <w:adjustRightInd w:val="0"/>
              <w:spacing w:before="120"/>
              <w:rPr>
                <w:rFonts w:ascii="Arial" w:hAnsi="Arial" w:cs="Arial"/>
                <w:color w:val="000000"/>
                <w:sz w:val="20"/>
                <w:szCs w:val="20"/>
              </w:rPr>
            </w:pPr>
            <w:r w:rsidRPr="000F3502">
              <w:rPr>
                <w:rFonts w:ascii="Arial" w:hAnsi="Arial" w:cs="Arial"/>
                <w:color w:val="000000"/>
                <w:sz w:val="20"/>
                <w:szCs w:val="20"/>
              </w:rPr>
              <w:t>GPO Box 2014</w:t>
            </w:r>
            <w:r w:rsidRPr="000F3502">
              <w:rPr>
                <w:rFonts w:ascii="Arial" w:hAnsi="Arial" w:cs="Arial"/>
                <w:color w:val="000000"/>
                <w:sz w:val="20"/>
                <w:szCs w:val="20"/>
              </w:rPr>
              <w:br/>
              <w:t xml:space="preserve">Canberra, ACT, 2601 </w:t>
            </w:r>
          </w:p>
          <w:p w:rsidR="00542342" w:rsidRPr="000F3502" w:rsidRDefault="009848AE" w:rsidP="009848AE">
            <w:pPr>
              <w:autoSpaceDE w:val="0"/>
              <w:autoSpaceDN w:val="0"/>
              <w:adjustRightInd w:val="0"/>
              <w:rPr>
                <w:rFonts w:ascii="Arial" w:hAnsi="Arial" w:cs="Arial"/>
                <w:color w:val="000000"/>
                <w:sz w:val="20"/>
                <w:szCs w:val="20"/>
              </w:rPr>
            </w:pPr>
            <w:r w:rsidRPr="000F3502">
              <w:rPr>
                <w:rFonts w:ascii="Arial" w:hAnsi="Arial" w:cs="Arial"/>
                <w:b/>
                <w:sz w:val="20"/>
                <w:szCs w:val="20"/>
              </w:rPr>
              <w:t>Phone</w:t>
            </w:r>
            <w:r w:rsidRPr="000F3502">
              <w:rPr>
                <w:rFonts w:ascii="Arial" w:hAnsi="Arial" w:cs="Arial"/>
                <w:sz w:val="20"/>
                <w:szCs w:val="20"/>
              </w:rPr>
              <w:t>:</w:t>
            </w:r>
            <w:r w:rsidR="00542342" w:rsidRPr="000F3502">
              <w:rPr>
                <w:rFonts w:ascii="Arial" w:hAnsi="Arial" w:cs="Arial"/>
                <w:color w:val="000000"/>
                <w:sz w:val="20"/>
                <w:szCs w:val="20"/>
              </w:rPr>
              <w:t xml:space="preserve"> </w:t>
            </w:r>
            <w:r w:rsidRPr="000F3502">
              <w:rPr>
                <w:rFonts w:ascii="Arial" w:hAnsi="Arial" w:cs="Arial"/>
                <w:color w:val="000000"/>
                <w:sz w:val="20"/>
                <w:szCs w:val="20"/>
              </w:rPr>
              <w:t xml:space="preserve">+61 </w:t>
            </w:r>
            <w:r w:rsidR="00542342" w:rsidRPr="000F3502">
              <w:rPr>
                <w:rFonts w:ascii="Arial" w:hAnsi="Arial" w:cs="Arial"/>
                <w:color w:val="000000"/>
                <w:sz w:val="20"/>
                <w:szCs w:val="20"/>
              </w:rPr>
              <w:t>(02) 6279 0200</w:t>
            </w:r>
          </w:p>
          <w:p w:rsidR="009848AE" w:rsidRPr="00EA78E2" w:rsidRDefault="009848AE" w:rsidP="000F3502">
            <w:pPr>
              <w:autoSpaceDE w:val="0"/>
              <w:autoSpaceDN w:val="0"/>
              <w:adjustRightInd w:val="0"/>
              <w:spacing w:after="60"/>
              <w:rPr>
                <w:rFonts w:ascii="Arial" w:hAnsi="Arial" w:cs="Arial"/>
                <w:color w:val="000000"/>
                <w:sz w:val="20"/>
                <w:szCs w:val="20"/>
              </w:rPr>
            </w:pPr>
            <w:r w:rsidRPr="000F3502">
              <w:rPr>
                <w:rStyle w:val="Strong"/>
                <w:rFonts w:ascii="Arial" w:hAnsi="Arial" w:cs="Arial"/>
                <w:color w:val="16273B"/>
                <w:sz w:val="20"/>
                <w:szCs w:val="20"/>
              </w:rPr>
              <w:t xml:space="preserve">Fax: </w:t>
            </w:r>
            <w:r w:rsidRPr="000F3502">
              <w:rPr>
                <w:rFonts w:ascii="Arial" w:hAnsi="Arial" w:cs="Arial"/>
                <w:color w:val="16273B"/>
                <w:sz w:val="20"/>
                <w:szCs w:val="20"/>
              </w:rPr>
              <w:t>+61 2 6257 1938</w:t>
            </w:r>
            <w:r w:rsidRPr="000F3502">
              <w:rPr>
                <w:rFonts w:ascii="Arial" w:hAnsi="Arial" w:cs="Arial"/>
                <w:color w:val="16273B"/>
                <w:sz w:val="20"/>
                <w:szCs w:val="20"/>
              </w:rPr>
              <w:br/>
            </w:r>
            <w:r w:rsidRPr="000F3502">
              <w:rPr>
                <w:rStyle w:val="Strong"/>
                <w:rFonts w:ascii="Arial" w:hAnsi="Arial" w:cs="Arial"/>
                <w:color w:val="16273B"/>
                <w:sz w:val="20"/>
                <w:szCs w:val="20"/>
              </w:rPr>
              <w:t xml:space="preserve">Email: </w:t>
            </w:r>
            <w:hyperlink r:id="rId15" w:history="1">
              <w:r w:rsidRPr="000F3502">
                <w:rPr>
                  <w:rStyle w:val="Hyperlink"/>
                  <w:rFonts w:ascii="Arial" w:eastAsiaTheme="majorEastAsia" w:hAnsi="Arial" w:cs="Arial"/>
                  <w:sz w:val="20"/>
                  <w:szCs w:val="20"/>
                </w:rPr>
                <w:t>info@care.org.au</w:t>
              </w:r>
            </w:hyperlink>
          </w:p>
        </w:tc>
        <w:tc>
          <w:tcPr>
            <w:tcW w:w="1983"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 xml:space="preserve">Sarah Gowty, </w:t>
            </w:r>
            <w:r w:rsidRPr="00EA78E2">
              <w:rPr>
                <w:rFonts w:ascii="Arial" w:hAnsi="Arial" w:cs="Arial"/>
                <w:sz w:val="20"/>
                <w:szCs w:val="20"/>
              </w:rPr>
              <w:br/>
              <w:t>Laura Baines and Takara Morgan</w:t>
            </w: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Caritas</w:t>
            </w:r>
            <w:r w:rsidR="00542342" w:rsidRPr="00EA78E2">
              <w:rPr>
                <w:rFonts w:ascii="Arial" w:hAnsi="Arial" w:cs="Arial"/>
                <w:sz w:val="20"/>
                <w:szCs w:val="20"/>
              </w:rPr>
              <w:t xml:space="preserve"> Australia</w:t>
            </w:r>
          </w:p>
        </w:tc>
        <w:tc>
          <w:tcPr>
            <w:tcW w:w="2835"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24-32 O'Riordan St</w:t>
            </w:r>
            <w:r w:rsidRPr="00EA78E2">
              <w:rPr>
                <w:rFonts w:ascii="Arial" w:hAnsi="Arial" w:cs="Arial"/>
                <w:sz w:val="20"/>
                <w:szCs w:val="20"/>
              </w:rPr>
              <w:br/>
              <w:t xml:space="preserve">Alexandria NSW 2015 </w:t>
            </w:r>
          </w:p>
          <w:p w:rsidR="00542342" w:rsidRPr="00EA78E2" w:rsidRDefault="00742D64" w:rsidP="00542342">
            <w:pPr>
              <w:spacing w:before="120" w:line="276" w:lineRule="auto"/>
              <w:rPr>
                <w:rStyle w:val="Hyperlink"/>
                <w:rFonts w:eastAsia="Times New Roman"/>
              </w:rPr>
            </w:pPr>
            <w:hyperlink r:id="rId16" w:history="1">
              <w:r w:rsidR="00542342" w:rsidRPr="00EA78E2">
                <w:rPr>
                  <w:rStyle w:val="Hyperlink"/>
                  <w:rFonts w:ascii="Arial" w:eastAsia="Times New Roman" w:hAnsi="Arial" w:cs="Arial"/>
                  <w:sz w:val="20"/>
                  <w:szCs w:val="20"/>
                </w:rPr>
                <w:t>www.caritas.org.au</w:t>
              </w:r>
            </w:hyperlink>
          </w:p>
          <w:p w:rsidR="00542342" w:rsidRPr="00EA78E2" w:rsidRDefault="00542342" w:rsidP="00E113CA">
            <w:pPr>
              <w:spacing w:before="120" w:line="276" w:lineRule="auto"/>
              <w:rPr>
                <w:rFonts w:ascii="Arial" w:hAnsi="Arial" w:cs="Arial"/>
                <w:sz w:val="20"/>
                <w:szCs w:val="20"/>
              </w:rPr>
            </w:pPr>
          </w:p>
        </w:tc>
        <w:tc>
          <w:tcPr>
            <w:tcW w:w="3119" w:type="dxa"/>
          </w:tcPr>
          <w:p w:rsidR="00542342" w:rsidRPr="000F3502" w:rsidRDefault="00542342" w:rsidP="00EA78E2">
            <w:pPr>
              <w:pStyle w:val="ListParagraph"/>
              <w:spacing w:before="120" w:after="0"/>
              <w:ind w:left="34"/>
              <w:rPr>
                <w:rFonts w:ascii="Arial" w:hAnsi="Arial" w:cs="Arial"/>
                <w:sz w:val="20"/>
                <w:lang w:val="en-US"/>
              </w:rPr>
            </w:pPr>
            <w:r w:rsidRPr="000F3502">
              <w:rPr>
                <w:rFonts w:ascii="Arial" w:hAnsi="Arial" w:cs="Arial"/>
                <w:sz w:val="20"/>
              </w:rPr>
              <w:t xml:space="preserve">GPO Box 9830 </w:t>
            </w:r>
            <w:r w:rsidRPr="000F3502">
              <w:rPr>
                <w:rFonts w:ascii="Arial" w:hAnsi="Arial" w:cs="Arial"/>
                <w:sz w:val="20"/>
              </w:rPr>
              <w:br/>
              <w:t>Sydney NSW 2001</w:t>
            </w:r>
          </w:p>
          <w:p w:rsidR="00542342" w:rsidRPr="000F3502" w:rsidRDefault="00542342" w:rsidP="00542342">
            <w:pPr>
              <w:pStyle w:val="ListParagraph"/>
              <w:spacing w:after="0"/>
              <w:ind w:left="34"/>
              <w:rPr>
                <w:rFonts w:ascii="Arial" w:hAnsi="Arial" w:cs="Arial"/>
                <w:sz w:val="20"/>
              </w:rPr>
            </w:pPr>
            <w:r w:rsidRPr="000F3502">
              <w:rPr>
                <w:rFonts w:ascii="Arial" w:hAnsi="Arial" w:cs="Arial"/>
                <w:b/>
                <w:bCs/>
                <w:sz w:val="20"/>
              </w:rPr>
              <w:t xml:space="preserve">toll-free: </w:t>
            </w:r>
            <w:r w:rsidRPr="000F3502">
              <w:rPr>
                <w:rFonts w:ascii="Arial" w:hAnsi="Arial" w:cs="Arial"/>
                <w:bCs/>
                <w:sz w:val="20"/>
              </w:rPr>
              <w:t>1800 024 413</w:t>
            </w:r>
          </w:p>
          <w:p w:rsidR="00542342" w:rsidRPr="000F3502" w:rsidRDefault="00542342" w:rsidP="00542342">
            <w:pPr>
              <w:pStyle w:val="ListParagraph"/>
              <w:spacing w:after="0"/>
              <w:ind w:left="34"/>
              <w:rPr>
                <w:rFonts w:ascii="Arial" w:hAnsi="Arial" w:cs="Arial"/>
                <w:sz w:val="20"/>
              </w:rPr>
            </w:pPr>
            <w:r w:rsidRPr="000F3502">
              <w:rPr>
                <w:rFonts w:ascii="Arial" w:hAnsi="Arial" w:cs="Arial"/>
                <w:b/>
                <w:sz w:val="20"/>
              </w:rPr>
              <w:t>Phone</w:t>
            </w:r>
            <w:r w:rsidRPr="000F3502">
              <w:rPr>
                <w:rFonts w:ascii="Arial" w:hAnsi="Arial" w:cs="Arial"/>
                <w:sz w:val="20"/>
              </w:rPr>
              <w:t>: +61 2 8306 3400</w:t>
            </w:r>
            <w:r w:rsidRPr="000F3502">
              <w:rPr>
                <w:rFonts w:ascii="Arial" w:hAnsi="Arial" w:cs="Arial"/>
                <w:sz w:val="20"/>
              </w:rPr>
              <w:br/>
            </w:r>
            <w:r w:rsidRPr="000F3502">
              <w:rPr>
                <w:rFonts w:ascii="Arial" w:hAnsi="Arial" w:cs="Arial"/>
                <w:b/>
                <w:sz w:val="20"/>
              </w:rPr>
              <w:t>Fax:</w:t>
            </w:r>
            <w:r w:rsidRPr="000F3502">
              <w:rPr>
                <w:rFonts w:ascii="Arial" w:hAnsi="Arial" w:cs="Arial"/>
                <w:sz w:val="20"/>
              </w:rPr>
              <w:t xml:space="preserve"> +61 2 8306 3401</w:t>
            </w:r>
          </w:p>
          <w:p w:rsidR="00E113CA" w:rsidRPr="000F3502" w:rsidRDefault="00742D64" w:rsidP="00EA78E2">
            <w:pPr>
              <w:pStyle w:val="ListParagraph"/>
              <w:ind w:left="34"/>
              <w:rPr>
                <w:rFonts w:ascii="Arial" w:hAnsi="Arial" w:cs="Arial"/>
                <w:sz w:val="20"/>
              </w:rPr>
            </w:pPr>
            <w:hyperlink r:id="rId17" w:history="1">
              <w:r w:rsidR="00542342" w:rsidRPr="000F3502">
                <w:rPr>
                  <w:rStyle w:val="Hyperlink"/>
                  <w:rFonts w:ascii="Arial" w:eastAsiaTheme="majorEastAsia" w:hAnsi="Arial" w:cs="Arial"/>
                  <w:sz w:val="20"/>
                </w:rPr>
                <w:t>questions@caritas.org.au</w:t>
              </w:r>
            </w:hyperlink>
          </w:p>
        </w:tc>
        <w:tc>
          <w:tcPr>
            <w:tcW w:w="1983" w:type="dxa"/>
          </w:tcPr>
          <w:p w:rsidR="00E113CA" w:rsidRPr="000F3502" w:rsidRDefault="00E113CA" w:rsidP="00E113CA">
            <w:pPr>
              <w:spacing w:before="120" w:line="276" w:lineRule="auto"/>
              <w:rPr>
                <w:rFonts w:ascii="Arial" w:hAnsi="Arial" w:cs="Arial"/>
                <w:sz w:val="20"/>
                <w:szCs w:val="20"/>
              </w:rPr>
            </w:pPr>
            <w:r w:rsidRPr="000F3502">
              <w:rPr>
                <w:rFonts w:ascii="Arial" w:hAnsi="Arial" w:cs="Arial"/>
                <w:sz w:val="20"/>
                <w:szCs w:val="20"/>
              </w:rPr>
              <w:t>Douglas Wu</w:t>
            </w: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CBM Australia</w:t>
            </w:r>
          </w:p>
        </w:tc>
        <w:tc>
          <w:tcPr>
            <w:tcW w:w="2835"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56 Rutland Rd</w:t>
            </w:r>
          </w:p>
          <w:p w:rsidR="00E113CA" w:rsidRPr="00EA78E2" w:rsidRDefault="00E113CA" w:rsidP="00E113CA">
            <w:pPr>
              <w:spacing w:line="276" w:lineRule="auto"/>
              <w:rPr>
                <w:rFonts w:ascii="Arial" w:hAnsi="Arial" w:cs="Arial"/>
                <w:sz w:val="20"/>
                <w:szCs w:val="20"/>
              </w:rPr>
            </w:pPr>
            <w:r w:rsidRPr="00EA78E2">
              <w:rPr>
                <w:rFonts w:ascii="Arial" w:hAnsi="Arial" w:cs="Arial"/>
                <w:sz w:val="20"/>
                <w:szCs w:val="20"/>
              </w:rPr>
              <w:t xml:space="preserve">Box Hill VIC 3218 </w:t>
            </w:r>
          </w:p>
          <w:p w:rsidR="00542342" w:rsidRPr="00EA78E2" w:rsidRDefault="00742D64" w:rsidP="00EA78E2">
            <w:pPr>
              <w:spacing w:before="120" w:line="276" w:lineRule="auto"/>
              <w:rPr>
                <w:rFonts w:ascii="Arial" w:hAnsi="Arial" w:cs="Arial"/>
                <w:sz w:val="20"/>
                <w:szCs w:val="20"/>
              </w:rPr>
            </w:pPr>
            <w:hyperlink r:id="rId18" w:history="1">
              <w:r w:rsidR="00542342" w:rsidRPr="00EA78E2">
                <w:rPr>
                  <w:rStyle w:val="Hyperlink"/>
                  <w:rFonts w:ascii="Arial" w:eastAsia="Times New Roman" w:hAnsi="Arial" w:cs="Arial"/>
                  <w:sz w:val="20"/>
                  <w:szCs w:val="20"/>
                </w:rPr>
                <w:t>www.cbm.org.au</w:t>
              </w:r>
            </w:hyperlink>
          </w:p>
        </w:tc>
        <w:tc>
          <w:tcPr>
            <w:tcW w:w="3119" w:type="dxa"/>
          </w:tcPr>
          <w:p w:rsidR="00E113CA" w:rsidRPr="000F3502" w:rsidRDefault="009848AE" w:rsidP="000F3502">
            <w:pPr>
              <w:pStyle w:val="ListParagraph"/>
              <w:spacing w:before="120" w:after="0"/>
              <w:ind w:left="0"/>
              <w:rPr>
                <w:rFonts w:ascii="Arial" w:hAnsi="Arial" w:cs="Arial"/>
                <w:color w:val="333333"/>
                <w:sz w:val="20"/>
              </w:rPr>
            </w:pPr>
            <w:r w:rsidRPr="000F3502">
              <w:rPr>
                <w:rStyle w:val="Strong"/>
                <w:rFonts w:ascii="Arial" w:hAnsi="Arial" w:cs="Arial"/>
                <w:color w:val="333333"/>
                <w:sz w:val="20"/>
              </w:rPr>
              <w:t xml:space="preserve">Phone toll-free: </w:t>
            </w:r>
            <w:r w:rsidRPr="000F3502">
              <w:rPr>
                <w:rStyle w:val="Strong"/>
                <w:rFonts w:ascii="Arial" w:hAnsi="Arial" w:cs="Arial"/>
                <w:b w:val="0"/>
                <w:color w:val="333333"/>
                <w:sz w:val="20"/>
              </w:rPr>
              <w:t>1800 678 069</w:t>
            </w:r>
            <w:r w:rsidRPr="000F3502">
              <w:rPr>
                <w:rFonts w:ascii="Arial" w:hAnsi="Arial" w:cs="Arial"/>
                <w:color w:val="333333"/>
                <w:sz w:val="20"/>
              </w:rPr>
              <w:br/>
            </w:r>
            <w:r w:rsidR="000F3502">
              <w:rPr>
                <w:rFonts w:ascii="Arial" w:hAnsi="Arial" w:cs="Arial"/>
                <w:b/>
                <w:color w:val="333333"/>
                <w:sz w:val="20"/>
              </w:rPr>
              <w:t>Phone</w:t>
            </w:r>
            <w:r w:rsidRPr="000F3502">
              <w:rPr>
                <w:rFonts w:ascii="Arial" w:hAnsi="Arial" w:cs="Arial"/>
                <w:color w:val="333333"/>
                <w:sz w:val="20"/>
              </w:rPr>
              <w:t xml:space="preserve">: +61 3 8843 4500 </w:t>
            </w:r>
            <w:r w:rsidRPr="000F3502">
              <w:rPr>
                <w:rFonts w:ascii="Arial" w:hAnsi="Arial" w:cs="Arial"/>
                <w:color w:val="333333"/>
                <w:sz w:val="20"/>
              </w:rPr>
              <w:br/>
            </w:r>
            <w:r w:rsidRPr="000F3502">
              <w:rPr>
                <w:rFonts w:ascii="Arial" w:hAnsi="Arial" w:cs="Arial"/>
                <w:b/>
                <w:color w:val="333333"/>
                <w:sz w:val="20"/>
              </w:rPr>
              <w:t>Fax:</w:t>
            </w:r>
            <w:r w:rsidRPr="000F3502">
              <w:rPr>
                <w:rFonts w:ascii="Arial" w:hAnsi="Arial" w:cs="Arial"/>
                <w:color w:val="333333"/>
                <w:sz w:val="20"/>
              </w:rPr>
              <w:t xml:space="preserve"> +61 3 8843 4545</w:t>
            </w:r>
          </w:p>
        </w:tc>
        <w:tc>
          <w:tcPr>
            <w:tcW w:w="1983" w:type="dxa"/>
          </w:tcPr>
          <w:p w:rsidR="00E113CA" w:rsidRPr="000F3502" w:rsidRDefault="00E113CA" w:rsidP="00E113CA">
            <w:pPr>
              <w:spacing w:before="120" w:line="276" w:lineRule="auto"/>
              <w:rPr>
                <w:rFonts w:ascii="Arial" w:hAnsi="Arial" w:cs="Arial"/>
                <w:sz w:val="20"/>
                <w:szCs w:val="20"/>
              </w:rPr>
            </w:pPr>
            <w:r w:rsidRPr="000F3502">
              <w:rPr>
                <w:rFonts w:ascii="Arial" w:hAnsi="Arial" w:cs="Arial"/>
                <w:sz w:val="20"/>
                <w:szCs w:val="20"/>
              </w:rPr>
              <w:t>Julie Smith</w:t>
            </w:r>
          </w:p>
          <w:p w:rsidR="00E113CA" w:rsidRPr="000F3502" w:rsidRDefault="00E113CA" w:rsidP="000F3502">
            <w:pPr>
              <w:spacing w:line="276" w:lineRule="auto"/>
              <w:rPr>
                <w:rFonts w:ascii="Arial" w:hAnsi="Arial" w:cs="Arial"/>
                <w:sz w:val="20"/>
                <w:szCs w:val="20"/>
              </w:rPr>
            </w:pPr>
            <w:r w:rsidRPr="000F3502">
              <w:rPr>
                <w:rFonts w:ascii="Arial" w:hAnsi="Arial" w:cs="Arial"/>
                <w:sz w:val="20"/>
                <w:szCs w:val="20"/>
              </w:rPr>
              <w:t>(</w:t>
            </w:r>
            <w:r w:rsidR="000F3502">
              <w:rPr>
                <w:rFonts w:ascii="Arial" w:hAnsi="Arial" w:cs="Arial"/>
                <w:sz w:val="20"/>
                <w:szCs w:val="20"/>
              </w:rPr>
              <w:t>R</w:t>
            </w:r>
            <w:r w:rsidRPr="000F3502">
              <w:rPr>
                <w:rFonts w:ascii="Arial" w:hAnsi="Arial" w:cs="Arial"/>
                <w:sz w:val="20"/>
                <w:szCs w:val="20"/>
              </w:rPr>
              <w:t>esearch</w:t>
            </w:r>
            <w:r w:rsidR="00542342" w:rsidRPr="000F3502">
              <w:rPr>
                <w:rFonts w:ascii="Arial" w:hAnsi="Arial" w:cs="Arial"/>
                <w:sz w:val="20"/>
                <w:szCs w:val="20"/>
              </w:rPr>
              <w:t>ers</w:t>
            </w:r>
            <w:r w:rsidR="006F47D1" w:rsidRPr="000F3502">
              <w:rPr>
                <w:rFonts w:ascii="Arial" w:hAnsi="Arial" w:cs="Arial"/>
                <w:sz w:val="20"/>
                <w:szCs w:val="20"/>
              </w:rPr>
              <w:br/>
            </w:r>
            <w:r w:rsidRPr="000F3502">
              <w:rPr>
                <w:rFonts w:ascii="Arial" w:hAnsi="Arial" w:cs="Arial"/>
                <w:sz w:val="20"/>
                <w:szCs w:val="20"/>
              </w:rPr>
              <w:t>Aleisha Carroll and Elena Down)</w:t>
            </w: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ChildFund</w:t>
            </w:r>
            <w:r w:rsidR="00542342" w:rsidRPr="00EA78E2">
              <w:rPr>
                <w:rFonts w:ascii="Arial" w:hAnsi="Arial" w:cs="Arial"/>
                <w:sz w:val="20"/>
                <w:szCs w:val="20"/>
              </w:rPr>
              <w:t xml:space="preserve"> Australia</w:t>
            </w:r>
          </w:p>
        </w:tc>
        <w:tc>
          <w:tcPr>
            <w:tcW w:w="2835"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Level 8, 162 Goulburn St Surry Hills, NSW 2010</w:t>
            </w:r>
          </w:p>
          <w:p w:rsidR="00542342" w:rsidRPr="00EA78E2" w:rsidRDefault="00742D64" w:rsidP="00542342">
            <w:pPr>
              <w:spacing w:before="120" w:line="276" w:lineRule="auto"/>
              <w:rPr>
                <w:rFonts w:ascii="Arial" w:hAnsi="Arial" w:cs="Arial"/>
                <w:sz w:val="20"/>
                <w:szCs w:val="20"/>
              </w:rPr>
            </w:pPr>
            <w:hyperlink r:id="rId19" w:history="1">
              <w:r w:rsidR="00542342" w:rsidRPr="00EA78E2">
                <w:rPr>
                  <w:rStyle w:val="Hyperlink"/>
                  <w:rFonts w:ascii="Arial" w:eastAsia="Times New Roman" w:hAnsi="Arial" w:cs="Arial"/>
                  <w:sz w:val="20"/>
                  <w:szCs w:val="20"/>
                </w:rPr>
                <w:t>www.childfund.org.au</w:t>
              </w:r>
            </w:hyperlink>
          </w:p>
        </w:tc>
        <w:tc>
          <w:tcPr>
            <w:tcW w:w="3119" w:type="dxa"/>
          </w:tcPr>
          <w:p w:rsidR="00542342" w:rsidRPr="000F3502" w:rsidRDefault="009848AE" w:rsidP="00EA78E2">
            <w:pPr>
              <w:pStyle w:val="ListParagraph"/>
              <w:spacing w:before="120" w:after="0"/>
              <w:ind w:left="33"/>
              <w:rPr>
                <w:rFonts w:ascii="Arial" w:hAnsi="Arial" w:cs="Arial"/>
                <w:sz w:val="20"/>
              </w:rPr>
            </w:pPr>
            <w:r w:rsidRPr="000F3502">
              <w:rPr>
                <w:rFonts w:ascii="Arial" w:hAnsi="Arial" w:cs="Arial"/>
                <w:b/>
                <w:sz w:val="20"/>
              </w:rPr>
              <w:t xml:space="preserve">Phone </w:t>
            </w:r>
            <w:r w:rsidR="00542342" w:rsidRPr="000F3502">
              <w:rPr>
                <w:rFonts w:ascii="Arial" w:hAnsi="Arial" w:cs="Arial"/>
                <w:b/>
                <w:sz w:val="20"/>
              </w:rPr>
              <w:t>toll-free</w:t>
            </w:r>
            <w:r w:rsidR="00542342" w:rsidRPr="000F3502">
              <w:rPr>
                <w:rFonts w:ascii="Arial" w:hAnsi="Arial" w:cs="Arial"/>
                <w:sz w:val="20"/>
              </w:rPr>
              <w:t>: 1800 023 600 </w:t>
            </w:r>
            <w:r w:rsidR="00542342" w:rsidRPr="000F3502">
              <w:rPr>
                <w:rFonts w:ascii="Arial" w:hAnsi="Arial" w:cs="Arial"/>
                <w:sz w:val="20"/>
              </w:rPr>
              <w:br/>
            </w:r>
            <w:r w:rsidR="00542342" w:rsidRPr="000F3502">
              <w:rPr>
                <w:rFonts w:ascii="Arial" w:hAnsi="Arial" w:cs="Arial"/>
                <w:b/>
                <w:sz w:val="20"/>
              </w:rPr>
              <w:t>Phone:</w:t>
            </w:r>
            <w:r w:rsidR="00542342" w:rsidRPr="000F3502">
              <w:rPr>
                <w:rFonts w:ascii="Arial" w:hAnsi="Arial" w:cs="Arial"/>
                <w:sz w:val="20"/>
              </w:rPr>
              <w:t xml:space="preserve"> +61 2 9264 8333 </w:t>
            </w:r>
          </w:p>
          <w:p w:rsidR="00542342" w:rsidRPr="000F3502" w:rsidRDefault="00542342" w:rsidP="00EA78E2">
            <w:pPr>
              <w:pStyle w:val="ListParagraph"/>
              <w:spacing w:after="0"/>
              <w:ind w:left="33"/>
              <w:rPr>
                <w:rFonts w:ascii="Arial" w:hAnsi="Arial" w:cs="Arial"/>
                <w:sz w:val="20"/>
              </w:rPr>
            </w:pPr>
            <w:r w:rsidRPr="000F3502">
              <w:rPr>
                <w:rStyle w:val="Strong"/>
                <w:rFonts w:ascii="Arial" w:hAnsi="Arial" w:cs="Arial"/>
                <w:sz w:val="20"/>
              </w:rPr>
              <w:t>Fax:</w:t>
            </w:r>
            <w:r w:rsidRPr="000F3502">
              <w:rPr>
                <w:rFonts w:ascii="Arial" w:hAnsi="Arial" w:cs="Arial"/>
                <w:sz w:val="20"/>
              </w:rPr>
              <w:t xml:space="preserve"> +61 2 9264 3533</w:t>
            </w:r>
          </w:p>
          <w:p w:rsidR="00E113CA" w:rsidRPr="000F3502" w:rsidRDefault="00742D64" w:rsidP="000F3502">
            <w:pPr>
              <w:pStyle w:val="ListParagraph"/>
              <w:spacing w:after="60"/>
              <w:ind w:left="33"/>
              <w:rPr>
                <w:rFonts w:ascii="Arial" w:hAnsi="Arial" w:cs="Arial"/>
                <w:sz w:val="20"/>
              </w:rPr>
            </w:pPr>
            <w:hyperlink r:id="rId20" w:history="1">
              <w:r w:rsidR="00542342" w:rsidRPr="000F3502">
                <w:rPr>
                  <w:rStyle w:val="Hyperlink"/>
                  <w:rFonts w:ascii="Arial" w:hAnsi="Arial" w:cs="Arial"/>
                  <w:sz w:val="20"/>
                </w:rPr>
                <w:t>info@childfund.org.au</w:t>
              </w:r>
            </w:hyperlink>
          </w:p>
        </w:tc>
        <w:tc>
          <w:tcPr>
            <w:tcW w:w="1983" w:type="dxa"/>
          </w:tcPr>
          <w:p w:rsidR="00E113CA" w:rsidRPr="000F3502" w:rsidRDefault="00E113CA" w:rsidP="00E113CA">
            <w:pPr>
              <w:spacing w:before="120" w:line="276" w:lineRule="auto"/>
              <w:rPr>
                <w:rFonts w:ascii="Arial" w:hAnsi="Arial" w:cs="Arial"/>
                <w:sz w:val="20"/>
                <w:szCs w:val="20"/>
              </w:rPr>
            </w:pPr>
            <w:r w:rsidRPr="000F3502">
              <w:rPr>
                <w:rFonts w:ascii="Arial" w:hAnsi="Arial" w:cs="Arial"/>
                <w:sz w:val="20"/>
                <w:szCs w:val="20"/>
              </w:rPr>
              <w:t>Maria Attard</w:t>
            </w:r>
            <w:r w:rsidR="000E1898" w:rsidRPr="000F3502">
              <w:rPr>
                <w:rFonts w:ascii="Arial" w:hAnsi="Arial" w:cs="Arial"/>
                <w:sz w:val="20"/>
                <w:szCs w:val="20"/>
              </w:rPr>
              <w:t xml:space="preserve"> and Manasi Kogekar</w:t>
            </w:r>
          </w:p>
          <w:p w:rsidR="00E113CA" w:rsidRPr="000F3502" w:rsidRDefault="00E113CA" w:rsidP="00E113CA">
            <w:pPr>
              <w:spacing w:before="120" w:line="276" w:lineRule="auto"/>
              <w:rPr>
                <w:rFonts w:ascii="Arial" w:hAnsi="Arial" w:cs="Arial"/>
                <w:sz w:val="20"/>
                <w:szCs w:val="20"/>
              </w:rPr>
            </w:pPr>
          </w:p>
        </w:tc>
      </w:tr>
      <w:tr w:rsidR="00E113CA" w:rsidRPr="00EA78E2" w:rsidTr="000F3502">
        <w:tc>
          <w:tcPr>
            <w:tcW w:w="1384" w:type="dxa"/>
          </w:tcPr>
          <w:p w:rsidR="00E113CA" w:rsidRPr="00EA78E2" w:rsidRDefault="00542342" w:rsidP="00E113CA">
            <w:pPr>
              <w:spacing w:before="120" w:line="276" w:lineRule="auto"/>
              <w:rPr>
                <w:rFonts w:ascii="Arial" w:hAnsi="Arial" w:cs="Arial"/>
                <w:sz w:val="20"/>
                <w:szCs w:val="20"/>
              </w:rPr>
            </w:pPr>
            <w:r w:rsidRPr="00EA78E2">
              <w:rPr>
                <w:rFonts w:ascii="Arial" w:hAnsi="Arial" w:cs="Arial"/>
                <w:sz w:val="20"/>
                <w:szCs w:val="20"/>
              </w:rPr>
              <w:t xml:space="preserve">The </w:t>
            </w:r>
            <w:r w:rsidR="00E113CA" w:rsidRPr="00EA78E2">
              <w:rPr>
                <w:rFonts w:ascii="Arial" w:hAnsi="Arial" w:cs="Arial"/>
                <w:sz w:val="20"/>
                <w:szCs w:val="20"/>
              </w:rPr>
              <w:t>Fred Hollows Foundation</w:t>
            </w:r>
          </w:p>
        </w:tc>
        <w:tc>
          <w:tcPr>
            <w:tcW w:w="2835"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 xml:space="preserve">Level 2, 61 Dunning Ave Rosebery NSW 2018 </w:t>
            </w:r>
          </w:p>
          <w:p w:rsidR="00542342" w:rsidRPr="00EA78E2" w:rsidRDefault="00742D64" w:rsidP="00E113CA">
            <w:pPr>
              <w:spacing w:before="120" w:line="276" w:lineRule="auto"/>
              <w:rPr>
                <w:rFonts w:ascii="Arial" w:hAnsi="Arial" w:cs="Arial"/>
                <w:sz w:val="20"/>
                <w:szCs w:val="20"/>
              </w:rPr>
            </w:pPr>
            <w:hyperlink r:id="rId21" w:history="1">
              <w:r w:rsidR="00542342" w:rsidRPr="00EA78E2">
                <w:rPr>
                  <w:rStyle w:val="Hyperlink"/>
                  <w:rFonts w:eastAsia="Times New Roman"/>
                </w:rPr>
                <w:t>www.hollows.org</w:t>
              </w:r>
            </w:hyperlink>
          </w:p>
        </w:tc>
        <w:tc>
          <w:tcPr>
            <w:tcW w:w="3119" w:type="dxa"/>
          </w:tcPr>
          <w:p w:rsidR="00542342" w:rsidRPr="00EA78E2" w:rsidRDefault="00542342" w:rsidP="00EA78E2">
            <w:pPr>
              <w:pStyle w:val="ListParagraph"/>
              <w:spacing w:before="120" w:after="0"/>
              <w:ind w:left="33"/>
              <w:rPr>
                <w:rFonts w:ascii="Arial" w:hAnsi="Arial" w:cs="Arial"/>
                <w:sz w:val="20"/>
              </w:rPr>
            </w:pPr>
            <w:r w:rsidRPr="00EA78E2">
              <w:rPr>
                <w:rFonts w:ascii="Arial" w:hAnsi="Arial" w:cs="Arial"/>
                <w:sz w:val="20"/>
              </w:rPr>
              <w:t xml:space="preserve">Locked Bag 5021, Alexandria NSW 2015 </w:t>
            </w:r>
            <w:r w:rsidR="000F3502">
              <w:rPr>
                <w:rFonts w:ascii="Arial" w:hAnsi="Arial" w:cs="Arial"/>
                <w:sz w:val="20"/>
              </w:rPr>
              <w:t>Australia</w:t>
            </w:r>
          </w:p>
          <w:p w:rsidR="00542342" w:rsidRPr="00EA78E2" w:rsidRDefault="00542342" w:rsidP="00EA78E2">
            <w:pPr>
              <w:pStyle w:val="ListParagraph"/>
              <w:spacing w:after="0"/>
              <w:ind w:left="33"/>
              <w:rPr>
                <w:rFonts w:ascii="Arial" w:hAnsi="Arial" w:cs="Arial"/>
                <w:sz w:val="20"/>
              </w:rPr>
            </w:pPr>
            <w:r w:rsidRPr="00EA78E2">
              <w:rPr>
                <w:rFonts w:ascii="Arial" w:hAnsi="Arial" w:cs="Arial"/>
                <w:b/>
                <w:sz w:val="20"/>
              </w:rPr>
              <w:t>Phone</w:t>
            </w:r>
            <w:r w:rsidRPr="00EA78E2">
              <w:rPr>
                <w:rFonts w:ascii="Arial" w:hAnsi="Arial" w:cs="Arial"/>
                <w:sz w:val="20"/>
              </w:rPr>
              <w:t>: +61 2 8741 1900</w:t>
            </w:r>
            <w:r w:rsidRPr="00EA78E2">
              <w:rPr>
                <w:rFonts w:ascii="Arial" w:hAnsi="Arial" w:cs="Arial"/>
                <w:sz w:val="20"/>
              </w:rPr>
              <w:br/>
            </w:r>
            <w:r w:rsidRPr="00EA78E2">
              <w:rPr>
                <w:rFonts w:ascii="Arial" w:hAnsi="Arial" w:cs="Arial"/>
                <w:b/>
                <w:sz w:val="20"/>
              </w:rPr>
              <w:t>Fax:</w:t>
            </w:r>
            <w:r w:rsidRPr="00EA78E2">
              <w:rPr>
                <w:rFonts w:ascii="Arial" w:hAnsi="Arial" w:cs="Arial"/>
                <w:sz w:val="20"/>
              </w:rPr>
              <w:t xml:space="preserve"> +61 2 8741 1999</w:t>
            </w:r>
          </w:p>
          <w:p w:rsidR="00E113CA" w:rsidRPr="00EA78E2" w:rsidRDefault="00542342" w:rsidP="000F3502">
            <w:pPr>
              <w:pStyle w:val="ListParagraph"/>
              <w:spacing w:after="60"/>
              <w:ind w:left="33"/>
              <w:rPr>
                <w:rFonts w:ascii="Arial" w:hAnsi="Arial" w:cs="Arial"/>
                <w:sz w:val="20"/>
              </w:rPr>
            </w:pPr>
            <w:r w:rsidRPr="00EA78E2">
              <w:rPr>
                <w:rFonts w:ascii="Arial" w:hAnsi="Arial" w:cs="Arial"/>
                <w:b/>
                <w:sz w:val="20"/>
              </w:rPr>
              <w:t>Email</w:t>
            </w:r>
            <w:r w:rsidRPr="00EA78E2">
              <w:rPr>
                <w:rFonts w:ascii="Arial" w:hAnsi="Arial" w:cs="Arial"/>
                <w:sz w:val="20"/>
              </w:rPr>
              <w:t xml:space="preserve">: </w:t>
            </w:r>
            <w:hyperlink r:id="rId22" w:history="1">
              <w:r w:rsidRPr="00EA78E2">
                <w:rPr>
                  <w:rStyle w:val="Hyperlink"/>
                  <w:rFonts w:ascii="Arial" w:eastAsiaTheme="majorEastAsia" w:hAnsi="Arial" w:cs="Arial"/>
                  <w:sz w:val="20"/>
                </w:rPr>
                <w:t>fhf@hollows.org</w:t>
              </w:r>
            </w:hyperlink>
          </w:p>
        </w:tc>
        <w:tc>
          <w:tcPr>
            <w:tcW w:w="1983"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 xml:space="preserve">Reem Mussa </w:t>
            </w:r>
          </w:p>
          <w:p w:rsidR="00E113CA" w:rsidRPr="00EA78E2" w:rsidRDefault="00E113CA" w:rsidP="00E113CA">
            <w:pPr>
              <w:spacing w:before="120" w:line="276" w:lineRule="auto"/>
              <w:rPr>
                <w:rFonts w:ascii="Arial" w:hAnsi="Arial" w:cs="Arial"/>
                <w:sz w:val="20"/>
                <w:szCs w:val="20"/>
              </w:rPr>
            </w:pP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Oxfam</w:t>
            </w:r>
            <w:r w:rsidR="00542342" w:rsidRPr="00EA78E2">
              <w:rPr>
                <w:rFonts w:ascii="Arial" w:hAnsi="Arial" w:cs="Arial"/>
                <w:sz w:val="20"/>
                <w:szCs w:val="20"/>
              </w:rPr>
              <w:t xml:space="preserve"> Australia</w:t>
            </w:r>
          </w:p>
        </w:tc>
        <w:tc>
          <w:tcPr>
            <w:tcW w:w="2835"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132 Leicester St</w:t>
            </w:r>
            <w:r w:rsidRPr="00EA78E2">
              <w:rPr>
                <w:rFonts w:ascii="Arial" w:hAnsi="Arial" w:cs="Arial"/>
                <w:sz w:val="20"/>
                <w:szCs w:val="20"/>
              </w:rPr>
              <w:br/>
              <w:t>Carlton VIC 3052</w:t>
            </w:r>
          </w:p>
          <w:p w:rsidR="00542342" w:rsidRPr="00EA78E2" w:rsidRDefault="00742D64" w:rsidP="000F3502">
            <w:pPr>
              <w:spacing w:line="276" w:lineRule="auto"/>
              <w:rPr>
                <w:rFonts w:ascii="Arial" w:hAnsi="Arial" w:cs="Arial"/>
                <w:sz w:val="20"/>
                <w:szCs w:val="20"/>
              </w:rPr>
            </w:pPr>
            <w:hyperlink r:id="rId23" w:history="1">
              <w:r w:rsidR="00542342" w:rsidRPr="00EA78E2">
                <w:rPr>
                  <w:rStyle w:val="Hyperlink"/>
                  <w:rFonts w:eastAsia="Times New Roman"/>
                </w:rPr>
                <w:t>www.oxfam.org.au</w:t>
              </w:r>
            </w:hyperlink>
          </w:p>
        </w:tc>
        <w:tc>
          <w:tcPr>
            <w:tcW w:w="3119" w:type="dxa"/>
          </w:tcPr>
          <w:p w:rsidR="00542342" w:rsidRPr="00EA78E2" w:rsidRDefault="009848AE" w:rsidP="00EA78E2">
            <w:pPr>
              <w:pStyle w:val="ListParagraph"/>
              <w:shd w:val="clear" w:color="auto" w:fill="FFFFFF"/>
              <w:spacing w:before="120" w:after="0"/>
              <w:ind w:left="33" w:right="136"/>
              <w:outlineLvl w:val="5"/>
              <w:rPr>
                <w:rFonts w:ascii="Arial" w:hAnsi="Arial" w:cs="Arial"/>
                <w:color w:val="FFFFFF"/>
                <w:sz w:val="20"/>
                <w:lang w:val="en-US"/>
              </w:rPr>
            </w:pPr>
            <w:r>
              <w:rPr>
                <w:rFonts w:ascii="Arial" w:hAnsi="Arial" w:cs="Arial"/>
                <w:b/>
                <w:bCs/>
                <w:color w:val="222222"/>
                <w:sz w:val="20"/>
              </w:rPr>
              <w:t xml:space="preserve">Phone </w:t>
            </w:r>
            <w:r w:rsidR="00542342" w:rsidRPr="00EA78E2">
              <w:rPr>
                <w:rFonts w:ascii="Arial" w:hAnsi="Arial" w:cs="Arial"/>
                <w:b/>
                <w:bCs/>
                <w:color w:val="222222"/>
                <w:sz w:val="20"/>
              </w:rPr>
              <w:t>toll-free:</w:t>
            </w:r>
            <w:r w:rsidR="007C619E">
              <w:rPr>
                <w:rFonts w:ascii="Arial" w:hAnsi="Arial" w:cs="Arial"/>
                <w:sz w:val="20"/>
                <w:lang w:val="en-US"/>
              </w:rPr>
              <w:t>1800</w:t>
            </w:r>
            <w:r w:rsidR="00EA78E2" w:rsidRPr="00EA78E2">
              <w:rPr>
                <w:rFonts w:ascii="Arial" w:hAnsi="Arial" w:cs="Arial"/>
                <w:sz w:val="20"/>
                <w:lang w:val="en-US"/>
              </w:rPr>
              <w:t>088</w:t>
            </w:r>
            <w:r w:rsidR="00542342" w:rsidRPr="00EA78E2">
              <w:rPr>
                <w:rFonts w:ascii="Arial" w:hAnsi="Arial" w:cs="Arial"/>
                <w:sz w:val="20"/>
                <w:lang w:val="en-US"/>
              </w:rPr>
              <w:t>110</w:t>
            </w:r>
            <w:r w:rsidR="00542342" w:rsidRPr="00EA78E2">
              <w:rPr>
                <w:rFonts w:ascii="Arial" w:hAnsi="Arial" w:cs="Arial"/>
                <w:color w:val="FFFFFF"/>
                <w:sz w:val="20"/>
                <w:lang w:val="en-US"/>
              </w:rPr>
              <w:t>s</w:t>
            </w:r>
          </w:p>
          <w:p w:rsidR="00542342" w:rsidRPr="00EA78E2" w:rsidRDefault="00542342" w:rsidP="00EA78E2">
            <w:pPr>
              <w:ind w:left="33"/>
              <w:rPr>
                <w:rFonts w:ascii="Arial" w:eastAsia="Times New Roman" w:hAnsi="Arial" w:cs="Arial"/>
                <w:color w:val="222222"/>
                <w:sz w:val="20"/>
                <w:szCs w:val="20"/>
              </w:rPr>
            </w:pPr>
            <w:r w:rsidRPr="00EA78E2">
              <w:rPr>
                <w:rFonts w:ascii="Arial" w:eastAsia="Times New Roman" w:hAnsi="Arial" w:cs="Arial"/>
                <w:b/>
                <w:bCs/>
                <w:color w:val="222222"/>
                <w:sz w:val="20"/>
                <w:szCs w:val="20"/>
              </w:rPr>
              <w:t>Phone:</w:t>
            </w:r>
            <w:r w:rsidR="007C619E">
              <w:rPr>
                <w:rFonts w:ascii="Arial" w:eastAsia="Times New Roman" w:hAnsi="Arial" w:cs="Arial"/>
                <w:b/>
                <w:bCs/>
                <w:color w:val="222222"/>
                <w:sz w:val="20"/>
                <w:szCs w:val="20"/>
              </w:rPr>
              <w:t xml:space="preserve"> </w:t>
            </w:r>
            <w:r w:rsidR="007C619E" w:rsidRPr="007C619E">
              <w:rPr>
                <w:rFonts w:ascii="Arial" w:eastAsia="Times New Roman" w:hAnsi="Arial" w:cs="Arial"/>
                <w:bCs/>
                <w:color w:val="222222"/>
                <w:sz w:val="20"/>
                <w:szCs w:val="20"/>
              </w:rPr>
              <w:t>+61</w:t>
            </w:r>
            <w:r w:rsidR="007C619E">
              <w:rPr>
                <w:rFonts w:ascii="Arial" w:eastAsia="Times New Roman" w:hAnsi="Arial" w:cs="Arial"/>
                <w:color w:val="222222"/>
                <w:sz w:val="20"/>
                <w:szCs w:val="20"/>
              </w:rPr>
              <w:t xml:space="preserve"> </w:t>
            </w:r>
            <w:r w:rsidRPr="00EA78E2">
              <w:rPr>
                <w:rFonts w:ascii="Arial" w:eastAsia="Times New Roman" w:hAnsi="Arial" w:cs="Arial"/>
                <w:color w:val="222222"/>
                <w:sz w:val="20"/>
                <w:szCs w:val="20"/>
              </w:rPr>
              <w:t>(03) 9289 9444</w:t>
            </w:r>
          </w:p>
          <w:p w:rsidR="00E113CA" w:rsidRPr="009848AE" w:rsidRDefault="00542342" w:rsidP="000F3502">
            <w:pPr>
              <w:ind w:left="33"/>
              <w:rPr>
                <w:rFonts w:ascii="Arial" w:eastAsia="Times New Roman" w:hAnsi="Arial" w:cs="Arial"/>
                <w:sz w:val="20"/>
                <w:szCs w:val="20"/>
              </w:rPr>
            </w:pPr>
            <w:r w:rsidRPr="00EA78E2">
              <w:rPr>
                <w:rFonts w:ascii="Arial" w:eastAsia="Times New Roman" w:hAnsi="Arial" w:cs="Arial"/>
                <w:b/>
                <w:sz w:val="20"/>
                <w:szCs w:val="20"/>
              </w:rPr>
              <w:t>Fax:</w:t>
            </w:r>
            <w:r w:rsidRPr="00EA78E2">
              <w:rPr>
                <w:rFonts w:ascii="Arial" w:eastAsia="Times New Roman" w:hAnsi="Arial" w:cs="Arial"/>
                <w:sz w:val="20"/>
                <w:szCs w:val="20"/>
              </w:rPr>
              <w:t xml:space="preserve"> </w:t>
            </w:r>
            <w:r w:rsidR="000F3502">
              <w:rPr>
                <w:rFonts w:ascii="Arial" w:hAnsi="Arial" w:cs="Arial"/>
                <w:bCs/>
                <w:sz w:val="20"/>
                <w:szCs w:val="20"/>
                <w:lang w:val="en-US"/>
              </w:rPr>
              <w:t xml:space="preserve">+61 </w:t>
            </w:r>
            <w:r w:rsidRPr="00EA78E2">
              <w:rPr>
                <w:rFonts w:ascii="Arial" w:hAnsi="Arial" w:cs="Arial"/>
                <w:bCs/>
                <w:sz w:val="20"/>
                <w:szCs w:val="20"/>
                <w:lang w:val="en-US"/>
              </w:rPr>
              <w:t>3 9347 1983</w:t>
            </w:r>
          </w:p>
        </w:tc>
        <w:tc>
          <w:tcPr>
            <w:tcW w:w="1983"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Uma Komalan and James Riturban</w:t>
            </w: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Plan</w:t>
            </w:r>
            <w:r w:rsidR="00542342" w:rsidRPr="00EA78E2">
              <w:rPr>
                <w:rFonts w:ascii="Arial" w:hAnsi="Arial" w:cs="Arial"/>
                <w:sz w:val="20"/>
                <w:szCs w:val="20"/>
              </w:rPr>
              <w:t xml:space="preserve"> International Australia</w:t>
            </w:r>
          </w:p>
        </w:tc>
        <w:tc>
          <w:tcPr>
            <w:tcW w:w="2835"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Level 18 / 60 City Rd Southbank VIC 3006</w:t>
            </w:r>
          </w:p>
          <w:p w:rsidR="00542342" w:rsidRPr="00EA78E2" w:rsidRDefault="00742D64" w:rsidP="00E113CA">
            <w:pPr>
              <w:spacing w:before="120" w:line="276" w:lineRule="auto"/>
              <w:rPr>
                <w:rFonts w:ascii="Arial" w:hAnsi="Arial" w:cs="Arial"/>
                <w:sz w:val="20"/>
                <w:szCs w:val="20"/>
              </w:rPr>
            </w:pPr>
            <w:hyperlink r:id="rId24" w:history="1">
              <w:r w:rsidR="00542342" w:rsidRPr="00EA78E2">
                <w:rPr>
                  <w:rStyle w:val="Hyperlink"/>
                  <w:rFonts w:eastAsia="Times New Roman"/>
                </w:rPr>
                <w:t>www.plan.org.au</w:t>
              </w:r>
            </w:hyperlink>
          </w:p>
        </w:tc>
        <w:tc>
          <w:tcPr>
            <w:tcW w:w="3119" w:type="dxa"/>
          </w:tcPr>
          <w:p w:rsidR="00542342" w:rsidRPr="00EA78E2" w:rsidRDefault="00542342" w:rsidP="00EA78E2">
            <w:pPr>
              <w:pStyle w:val="NormalWeb"/>
              <w:spacing w:before="120" w:beforeAutospacing="0" w:after="0" w:afterAutospacing="0"/>
              <w:rPr>
                <w:rFonts w:ascii="Arial" w:hAnsi="Arial" w:cs="Arial"/>
                <w:sz w:val="20"/>
                <w:szCs w:val="20"/>
              </w:rPr>
            </w:pPr>
            <w:r w:rsidRPr="00EA78E2">
              <w:rPr>
                <w:rFonts w:ascii="Arial" w:hAnsi="Arial" w:cs="Arial"/>
                <w:sz w:val="20"/>
                <w:szCs w:val="20"/>
              </w:rPr>
              <w:t xml:space="preserve">GPO Box 2818, </w:t>
            </w:r>
            <w:r w:rsidR="007C619E">
              <w:rPr>
                <w:rFonts w:ascii="Arial" w:hAnsi="Arial" w:cs="Arial"/>
                <w:sz w:val="20"/>
                <w:szCs w:val="20"/>
              </w:rPr>
              <w:br/>
            </w:r>
            <w:r w:rsidRPr="00EA78E2">
              <w:rPr>
                <w:rFonts w:ascii="Arial" w:hAnsi="Arial" w:cs="Arial"/>
                <w:sz w:val="20"/>
                <w:szCs w:val="20"/>
              </w:rPr>
              <w:t>Melbourne VIC 3001</w:t>
            </w:r>
            <w:r w:rsidR="007C619E">
              <w:rPr>
                <w:rFonts w:ascii="Arial" w:hAnsi="Arial" w:cs="Arial"/>
                <w:sz w:val="20"/>
                <w:szCs w:val="20"/>
              </w:rPr>
              <w:t xml:space="preserve"> Australia</w:t>
            </w:r>
          </w:p>
          <w:p w:rsidR="00EA78E2" w:rsidRPr="00EA78E2" w:rsidRDefault="00542342" w:rsidP="00EA78E2">
            <w:pPr>
              <w:pStyle w:val="NormalWeb"/>
              <w:spacing w:before="0" w:beforeAutospacing="0" w:after="0" w:afterAutospacing="0"/>
              <w:rPr>
                <w:rFonts w:ascii="Arial" w:hAnsi="Arial" w:cs="Arial"/>
                <w:sz w:val="20"/>
                <w:szCs w:val="20"/>
              </w:rPr>
            </w:pPr>
            <w:r w:rsidRPr="00EA78E2">
              <w:rPr>
                <w:rFonts w:ascii="Arial" w:hAnsi="Arial" w:cs="Arial"/>
                <w:b/>
                <w:sz w:val="20"/>
                <w:szCs w:val="20"/>
              </w:rPr>
              <w:t>Phone:</w:t>
            </w:r>
            <w:r w:rsidR="00EA78E2" w:rsidRPr="00EA78E2">
              <w:rPr>
                <w:rFonts w:ascii="Arial" w:hAnsi="Arial" w:cs="Arial"/>
                <w:sz w:val="20"/>
                <w:szCs w:val="20"/>
              </w:rPr>
              <w:t xml:space="preserve"> 13</w:t>
            </w:r>
            <w:r w:rsidRPr="00EA78E2">
              <w:rPr>
                <w:rFonts w:ascii="Arial" w:hAnsi="Arial" w:cs="Arial"/>
                <w:sz w:val="20"/>
                <w:szCs w:val="20"/>
              </w:rPr>
              <w:t>7</w:t>
            </w:r>
            <w:r w:rsidR="00EA78E2" w:rsidRPr="00EA78E2">
              <w:rPr>
                <w:rFonts w:ascii="Arial" w:hAnsi="Arial" w:cs="Arial"/>
                <w:sz w:val="20"/>
                <w:szCs w:val="20"/>
              </w:rPr>
              <w:t>5</w:t>
            </w:r>
            <w:r w:rsidRPr="00EA78E2">
              <w:rPr>
                <w:rFonts w:ascii="Arial" w:hAnsi="Arial" w:cs="Arial"/>
                <w:sz w:val="20"/>
                <w:szCs w:val="20"/>
              </w:rPr>
              <w:t xml:space="preserve">26 or </w:t>
            </w:r>
          </w:p>
          <w:p w:rsidR="009848AE" w:rsidRDefault="00542342" w:rsidP="009848AE">
            <w:pPr>
              <w:pStyle w:val="NormalWeb"/>
              <w:spacing w:before="0" w:beforeAutospacing="0" w:after="0" w:afterAutospacing="0"/>
              <w:rPr>
                <w:rFonts w:ascii="Arial" w:hAnsi="Arial" w:cs="Arial"/>
                <w:sz w:val="20"/>
                <w:szCs w:val="20"/>
              </w:rPr>
            </w:pPr>
            <w:r w:rsidRPr="00EA78E2">
              <w:rPr>
                <w:rFonts w:ascii="Arial" w:hAnsi="Arial" w:cs="Arial"/>
                <w:sz w:val="20"/>
                <w:szCs w:val="20"/>
              </w:rPr>
              <w:t xml:space="preserve">+61 3 9672 3600 </w:t>
            </w:r>
          </w:p>
          <w:p w:rsidR="00E113CA" w:rsidRPr="00EA78E2" w:rsidRDefault="00542342" w:rsidP="00E078D3">
            <w:pPr>
              <w:pStyle w:val="NormalWeb"/>
              <w:spacing w:before="0" w:beforeAutospacing="0" w:after="60" w:afterAutospacing="0"/>
              <w:rPr>
                <w:rFonts w:ascii="Arial" w:hAnsi="Arial" w:cs="Arial"/>
                <w:sz w:val="20"/>
                <w:szCs w:val="20"/>
              </w:rPr>
            </w:pPr>
            <w:r w:rsidRPr="00EA78E2">
              <w:rPr>
                <w:rFonts w:ascii="Arial" w:hAnsi="Arial" w:cs="Arial"/>
                <w:b/>
                <w:sz w:val="20"/>
                <w:szCs w:val="20"/>
              </w:rPr>
              <w:t>Fax:</w:t>
            </w:r>
            <w:r w:rsidRPr="00EA78E2">
              <w:rPr>
                <w:rFonts w:ascii="Arial" w:hAnsi="Arial" w:cs="Arial"/>
                <w:sz w:val="20"/>
                <w:szCs w:val="20"/>
              </w:rPr>
              <w:t xml:space="preserve"> +61 3 9670 1130</w:t>
            </w:r>
          </w:p>
        </w:tc>
        <w:tc>
          <w:tcPr>
            <w:tcW w:w="1983"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 xml:space="preserve">Nina Vallins and </w:t>
            </w:r>
            <w:r w:rsidRPr="00EA78E2">
              <w:rPr>
                <w:rFonts w:ascii="Arial" w:hAnsi="Arial" w:cs="Arial"/>
                <w:sz w:val="20"/>
                <w:szCs w:val="20"/>
              </w:rPr>
              <w:br/>
              <w:t>Megan Tucker</w:t>
            </w: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Save the Children</w:t>
            </w:r>
            <w:r w:rsidR="00542342" w:rsidRPr="00EA78E2">
              <w:rPr>
                <w:rFonts w:ascii="Arial" w:hAnsi="Arial" w:cs="Arial"/>
                <w:sz w:val="20"/>
                <w:szCs w:val="20"/>
              </w:rPr>
              <w:t xml:space="preserve"> Australia</w:t>
            </w:r>
          </w:p>
        </w:tc>
        <w:tc>
          <w:tcPr>
            <w:tcW w:w="2835" w:type="dxa"/>
          </w:tcPr>
          <w:p w:rsidR="00E113CA" w:rsidRPr="00EA78E2" w:rsidRDefault="00EA78E2" w:rsidP="006F47D1">
            <w:pPr>
              <w:spacing w:before="120" w:line="276" w:lineRule="auto"/>
              <w:rPr>
                <w:rFonts w:ascii="Arial" w:hAnsi="Arial" w:cs="Arial"/>
                <w:sz w:val="20"/>
                <w:szCs w:val="20"/>
              </w:rPr>
            </w:pPr>
            <w:r w:rsidRPr="00EA78E2">
              <w:rPr>
                <w:rFonts w:ascii="Arial" w:hAnsi="Arial" w:cs="Arial"/>
                <w:sz w:val="20"/>
                <w:szCs w:val="20"/>
              </w:rPr>
              <w:t>Level 6,</w:t>
            </w:r>
            <w:r w:rsidR="000E1898" w:rsidRPr="00EA78E2">
              <w:rPr>
                <w:rFonts w:ascii="Arial" w:hAnsi="Arial" w:cs="Arial"/>
                <w:sz w:val="20"/>
                <w:szCs w:val="20"/>
              </w:rPr>
              <w:t xml:space="preserve"> 250 Victoria P</w:t>
            </w:r>
            <w:r w:rsidR="00E113CA" w:rsidRPr="00EA78E2">
              <w:rPr>
                <w:rFonts w:ascii="Arial" w:hAnsi="Arial" w:cs="Arial"/>
                <w:sz w:val="20"/>
                <w:szCs w:val="20"/>
              </w:rPr>
              <w:t xml:space="preserve">de </w:t>
            </w:r>
            <w:r w:rsidRPr="00EA78E2">
              <w:rPr>
                <w:rFonts w:ascii="Arial" w:hAnsi="Arial" w:cs="Arial"/>
                <w:sz w:val="20"/>
                <w:szCs w:val="20"/>
              </w:rPr>
              <w:br/>
            </w:r>
            <w:r w:rsidR="00E113CA" w:rsidRPr="00EA78E2">
              <w:rPr>
                <w:rFonts w:ascii="Arial" w:hAnsi="Arial" w:cs="Arial"/>
                <w:sz w:val="20"/>
                <w:szCs w:val="20"/>
              </w:rPr>
              <w:t>East Melbourne</w:t>
            </w:r>
            <w:r w:rsidRPr="00EA78E2">
              <w:rPr>
                <w:rFonts w:ascii="Arial" w:hAnsi="Arial" w:cs="Arial"/>
                <w:sz w:val="20"/>
                <w:szCs w:val="20"/>
              </w:rPr>
              <w:t xml:space="preserve"> </w:t>
            </w:r>
            <w:r w:rsidR="00E113CA" w:rsidRPr="00EA78E2">
              <w:rPr>
                <w:rFonts w:ascii="Arial" w:hAnsi="Arial" w:cs="Arial"/>
                <w:sz w:val="20"/>
                <w:szCs w:val="20"/>
              </w:rPr>
              <w:t>VIC 3002</w:t>
            </w:r>
          </w:p>
          <w:p w:rsidR="00542342" w:rsidRPr="00EA78E2" w:rsidRDefault="00742D64" w:rsidP="00EA78E2">
            <w:pPr>
              <w:spacing w:before="120" w:line="276" w:lineRule="auto"/>
              <w:rPr>
                <w:rFonts w:ascii="Arial" w:hAnsi="Arial" w:cs="Arial"/>
                <w:sz w:val="20"/>
                <w:szCs w:val="20"/>
              </w:rPr>
            </w:pPr>
            <w:hyperlink r:id="rId25" w:history="1">
              <w:r w:rsidR="00542342" w:rsidRPr="00EA78E2">
                <w:rPr>
                  <w:rStyle w:val="Hyperlink"/>
                  <w:rFonts w:eastAsia="Times New Roman"/>
                </w:rPr>
                <w:t>www.savethechildren.org.au</w:t>
              </w:r>
            </w:hyperlink>
          </w:p>
        </w:tc>
        <w:tc>
          <w:tcPr>
            <w:tcW w:w="3119" w:type="dxa"/>
          </w:tcPr>
          <w:p w:rsidR="00EA78E2" w:rsidRPr="00EA78E2" w:rsidRDefault="00EA78E2" w:rsidP="00EA78E2">
            <w:pPr>
              <w:pStyle w:val="ListParagraph"/>
              <w:spacing w:before="120" w:after="0"/>
              <w:ind w:left="34"/>
              <w:rPr>
                <w:rFonts w:ascii="Arial" w:hAnsi="Arial" w:cs="Arial"/>
                <w:sz w:val="20"/>
              </w:rPr>
            </w:pPr>
            <w:r w:rsidRPr="00EA78E2">
              <w:rPr>
                <w:rFonts w:ascii="Arial" w:hAnsi="Arial" w:cs="Arial"/>
                <w:sz w:val="20"/>
              </w:rPr>
              <w:t xml:space="preserve">Locked </w:t>
            </w:r>
            <w:r w:rsidR="009848AE">
              <w:rPr>
                <w:rFonts w:ascii="Arial" w:hAnsi="Arial" w:cs="Arial"/>
                <w:sz w:val="20"/>
              </w:rPr>
              <w:t>B</w:t>
            </w:r>
            <w:r w:rsidRPr="00EA78E2">
              <w:rPr>
                <w:rFonts w:ascii="Arial" w:hAnsi="Arial" w:cs="Arial"/>
                <w:sz w:val="20"/>
              </w:rPr>
              <w:t xml:space="preserve">ag 5000, Fitzroy VIC 3065 </w:t>
            </w:r>
            <w:r w:rsidR="000F3502">
              <w:rPr>
                <w:rFonts w:ascii="Arial" w:hAnsi="Arial" w:cs="Arial"/>
                <w:sz w:val="20"/>
              </w:rPr>
              <w:t>Australia</w:t>
            </w:r>
          </w:p>
          <w:p w:rsidR="00EA78E2" w:rsidRPr="00EA78E2" w:rsidRDefault="00EA78E2" w:rsidP="00EA78E2">
            <w:pPr>
              <w:ind w:left="34"/>
              <w:rPr>
                <w:rFonts w:ascii="Arial" w:hAnsi="Arial" w:cs="Arial"/>
                <w:sz w:val="20"/>
                <w:szCs w:val="20"/>
              </w:rPr>
            </w:pPr>
            <w:r w:rsidRPr="00EA78E2">
              <w:rPr>
                <w:rStyle w:val="Strong"/>
                <w:rFonts w:ascii="Arial" w:hAnsi="Arial" w:cs="Arial"/>
                <w:sz w:val="20"/>
                <w:szCs w:val="20"/>
              </w:rPr>
              <w:t>Phone:</w:t>
            </w:r>
            <w:r w:rsidRPr="00EA78E2">
              <w:rPr>
                <w:rStyle w:val="Strong"/>
                <w:rFonts w:ascii="Arial" w:hAnsi="Arial" w:cs="Arial"/>
                <w:color w:val="808080"/>
                <w:sz w:val="20"/>
                <w:szCs w:val="20"/>
              </w:rPr>
              <w:t xml:space="preserve"> </w:t>
            </w:r>
            <w:r w:rsidRPr="00EA78E2">
              <w:rPr>
                <w:rFonts w:ascii="Arial" w:hAnsi="Arial" w:cs="Arial"/>
                <w:sz w:val="20"/>
                <w:szCs w:val="20"/>
              </w:rPr>
              <w:t xml:space="preserve">1800 76 00 11. </w:t>
            </w:r>
          </w:p>
          <w:p w:rsidR="00E113CA" w:rsidRPr="00EA78E2" w:rsidRDefault="00EA78E2" w:rsidP="00EA78E2">
            <w:pPr>
              <w:ind w:left="34"/>
              <w:rPr>
                <w:rFonts w:ascii="Arial" w:hAnsi="Arial" w:cs="Arial"/>
                <w:sz w:val="20"/>
                <w:szCs w:val="20"/>
              </w:rPr>
            </w:pPr>
            <w:r w:rsidRPr="00EA78E2">
              <w:rPr>
                <w:rFonts w:ascii="Arial" w:hAnsi="Arial" w:cs="Arial"/>
                <w:b/>
                <w:bCs/>
                <w:sz w:val="20"/>
                <w:szCs w:val="20"/>
              </w:rPr>
              <w:t>Fax</w:t>
            </w:r>
            <w:r w:rsidRPr="00EA78E2">
              <w:rPr>
                <w:rFonts w:ascii="Arial" w:hAnsi="Arial" w:cs="Arial"/>
                <w:sz w:val="20"/>
                <w:szCs w:val="20"/>
              </w:rPr>
              <w:t>: +61 3 9281 2899.  </w:t>
            </w:r>
          </w:p>
        </w:tc>
        <w:tc>
          <w:tcPr>
            <w:tcW w:w="1983"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Georgina O’Hare and Veronica Bell</w:t>
            </w:r>
          </w:p>
          <w:p w:rsidR="00E113CA" w:rsidRPr="00EA78E2" w:rsidRDefault="00E113CA" w:rsidP="00E113CA">
            <w:pPr>
              <w:spacing w:before="120" w:line="276" w:lineRule="auto"/>
              <w:rPr>
                <w:rFonts w:ascii="Arial" w:hAnsi="Arial" w:cs="Arial"/>
                <w:i/>
                <w:sz w:val="20"/>
                <w:szCs w:val="20"/>
              </w:rPr>
            </w:pP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TEAR</w:t>
            </w:r>
            <w:r w:rsidR="00542342" w:rsidRPr="00EA78E2">
              <w:rPr>
                <w:rFonts w:ascii="Arial" w:hAnsi="Arial" w:cs="Arial"/>
                <w:sz w:val="20"/>
                <w:szCs w:val="20"/>
              </w:rPr>
              <w:t xml:space="preserve"> Australia</w:t>
            </w:r>
          </w:p>
        </w:tc>
        <w:tc>
          <w:tcPr>
            <w:tcW w:w="2835"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 xml:space="preserve">4 Solwood Lane, </w:t>
            </w:r>
            <w:r w:rsidR="007C619E">
              <w:rPr>
                <w:rFonts w:ascii="Arial" w:hAnsi="Arial" w:cs="Arial"/>
                <w:sz w:val="20"/>
                <w:szCs w:val="20"/>
              </w:rPr>
              <w:br/>
            </w:r>
            <w:r w:rsidRPr="00EA78E2">
              <w:rPr>
                <w:rFonts w:ascii="Arial" w:hAnsi="Arial" w:cs="Arial"/>
                <w:sz w:val="20"/>
                <w:szCs w:val="20"/>
              </w:rPr>
              <w:t>Blackburn, VIC 3130</w:t>
            </w:r>
          </w:p>
          <w:p w:rsidR="00EA78E2" w:rsidRPr="00EA78E2" w:rsidRDefault="00742D64" w:rsidP="00E113CA">
            <w:pPr>
              <w:spacing w:before="120" w:line="276" w:lineRule="auto"/>
              <w:rPr>
                <w:rFonts w:ascii="Arial" w:hAnsi="Arial" w:cs="Arial"/>
                <w:sz w:val="20"/>
                <w:szCs w:val="20"/>
              </w:rPr>
            </w:pPr>
            <w:hyperlink r:id="rId26" w:history="1">
              <w:r w:rsidR="00EA78E2" w:rsidRPr="00EA78E2">
                <w:rPr>
                  <w:rStyle w:val="Hyperlink"/>
                  <w:rFonts w:eastAsia="Times New Roman"/>
                </w:rPr>
                <w:t>www.tear.org.au</w:t>
              </w:r>
            </w:hyperlink>
          </w:p>
        </w:tc>
        <w:tc>
          <w:tcPr>
            <w:tcW w:w="3119" w:type="dxa"/>
          </w:tcPr>
          <w:p w:rsidR="00EA78E2" w:rsidRPr="00EA78E2" w:rsidRDefault="00EA78E2" w:rsidP="00EA78E2">
            <w:pPr>
              <w:pStyle w:val="ListParagraph"/>
              <w:spacing w:before="120" w:after="0"/>
              <w:ind w:left="34"/>
              <w:rPr>
                <w:rFonts w:ascii="Arial" w:hAnsi="Arial" w:cs="Arial"/>
                <w:color w:val="000000"/>
                <w:sz w:val="20"/>
              </w:rPr>
            </w:pPr>
            <w:r w:rsidRPr="00EA78E2">
              <w:rPr>
                <w:rFonts w:ascii="Arial" w:hAnsi="Arial" w:cs="Arial"/>
                <w:color w:val="000000"/>
                <w:sz w:val="20"/>
              </w:rPr>
              <w:t>PO Box 164, Blackburn VIC 3130, Australia</w:t>
            </w:r>
          </w:p>
          <w:p w:rsidR="00E113CA" w:rsidRPr="00EA78E2" w:rsidRDefault="00EA78E2" w:rsidP="000F3502">
            <w:pPr>
              <w:pStyle w:val="ListParagraph"/>
              <w:ind w:left="34"/>
              <w:rPr>
                <w:rFonts w:ascii="Arial" w:hAnsi="Arial" w:cs="Arial"/>
                <w:sz w:val="20"/>
              </w:rPr>
            </w:pPr>
            <w:r w:rsidRPr="00EA78E2">
              <w:rPr>
                <w:rFonts w:ascii="Arial" w:hAnsi="Arial" w:cs="Arial"/>
                <w:b/>
                <w:color w:val="000000"/>
                <w:sz w:val="20"/>
              </w:rPr>
              <w:t>Phone</w:t>
            </w:r>
            <w:r w:rsidRPr="00EA78E2">
              <w:rPr>
                <w:rFonts w:ascii="Arial" w:hAnsi="Arial" w:cs="Arial"/>
                <w:color w:val="000000"/>
                <w:sz w:val="20"/>
              </w:rPr>
              <w:t xml:space="preserve">: </w:t>
            </w:r>
            <w:r w:rsidR="007C619E">
              <w:rPr>
                <w:rFonts w:ascii="Arial" w:hAnsi="Arial" w:cs="Arial"/>
                <w:color w:val="000000"/>
                <w:sz w:val="20"/>
              </w:rPr>
              <w:t>+61 (</w:t>
            </w:r>
            <w:r w:rsidRPr="00EA78E2">
              <w:rPr>
                <w:rFonts w:ascii="Arial" w:hAnsi="Arial" w:cs="Arial"/>
                <w:color w:val="000000"/>
                <w:sz w:val="20"/>
              </w:rPr>
              <w:t>03</w:t>
            </w:r>
            <w:r w:rsidR="007C619E">
              <w:rPr>
                <w:rFonts w:ascii="Arial" w:hAnsi="Arial" w:cs="Arial"/>
                <w:color w:val="000000"/>
                <w:sz w:val="20"/>
              </w:rPr>
              <w:t>)</w:t>
            </w:r>
            <w:r w:rsidRPr="00EA78E2">
              <w:rPr>
                <w:rFonts w:ascii="Arial" w:hAnsi="Arial" w:cs="Arial"/>
                <w:color w:val="000000"/>
                <w:sz w:val="20"/>
              </w:rPr>
              <w:t xml:space="preserve"> 9264 7000 or 1800 244 986 (Free call)</w:t>
            </w:r>
            <w:r w:rsidRPr="00EA78E2">
              <w:rPr>
                <w:rFonts w:ascii="Arial" w:hAnsi="Arial" w:cs="Arial"/>
                <w:color w:val="000000"/>
                <w:sz w:val="20"/>
              </w:rPr>
              <w:br/>
            </w:r>
            <w:r w:rsidRPr="00EA78E2">
              <w:rPr>
                <w:rFonts w:ascii="Arial" w:hAnsi="Arial" w:cs="Arial"/>
                <w:b/>
                <w:color w:val="000000"/>
                <w:sz w:val="20"/>
              </w:rPr>
              <w:t>Fax</w:t>
            </w:r>
            <w:r w:rsidRPr="00EA78E2">
              <w:rPr>
                <w:rFonts w:ascii="Arial" w:hAnsi="Arial" w:cs="Arial"/>
                <w:color w:val="000000"/>
                <w:sz w:val="20"/>
              </w:rPr>
              <w:t>: 03 9877 7944</w:t>
            </w:r>
            <w:r w:rsidRPr="00EA78E2">
              <w:rPr>
                <w:rFonts w:ascii="Arial" w:hAnsi="Arial" w:cs="Arial"/>
                <w:color w:val="000000"/>
                <w:sz w:val="20"/>
              </w:rPr>
              <w:br/>
            </w:r>
            <w:r w:rsidRPr="00EA78E2">
              <w:rPr>
                <w:rFonts w:ascii="Arial" w:hAnsi="Arial" w:cs="Arial"/>
                <w:b/>
                <w:color w:val="000000"/>
                <w:sz w:val="20"/>
              </w:rPr>
              <w:t>Email:</w:t>
            </w:r>
            <w:r w:rsidRPr="00EA78E2">
              <w:rPr>
                <w:rFonts w:ascii="Arial" w:hAnsi="Arial" w:cs="Arial"/>
                <w:color w:val="000000"/>
                <w:sz w:val="20"/>
              </w:rPr>
              <w:t xml:space="preserve"> </w:t>
            </w:r>
            <w:hyperlink r:id="rId27" w:history="1">
              <w:r w:rsidRPr="00EA78E2">
                <w:rPr>
                  <w:rStyle w:val="Hyperlink"/>
                  <w:rFonts w:ascii="Arial" w:eastAsiaTheme="majorEastAsia" w:hAnsi="Arial" w:cs="Arial"/>
                  <w:sz w:val="20"/>
                </w:rPr>
                <w:t>info@tear.org.au</w:t>
              </w:r>
            </w:hyperlink>
          </w:p>
        </w:tc>
        <w:tc>
          <w:tcPr>
            <w:tcW w:w="1983"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 xml:space="preserve">Jenny Beechey and </w:t>
            </w:r>
            <w:r w:rsidR="006F47D1" w:rsidRPr="00EA78E2">
              <w:rPr>
                <w:rFonts w:ascii="Arial" w:hAnsi="Arial" w:cs="Arial"/>
                <w:sz w:val="20"/>
                <w:szCs w:val="20"/>
              </w:rPr>
              <w:br/>
            </w:r>
            <w:r w:rsidRPr="00EA78E2">
              <w:rPr>
                <w:rFonts w:ascii="Arial" w:hAnsi="Arial" w:cs="Arial"/>
                <w:sz w:val="20"/>
                <w:szCs w:val="20"/>
              </w:rPr>
              <w:t>Peter Fitzgerald</w:t>
            </w:r>
          </w:p>
        </w:tc>
      </w:tr>
      <w:tr w:rsidR="00E113CA" w:rsidRPr="00EA78E2" w:rsidTr="000F3502">
        <w:tc>
          <w:tcPr>
            <w:tcW w:w="1384"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lastRenderedPageBreak/>
              <w:t>World Vision Australia</w:t>
            </w:r>
          </w:p>
        </w:tc>
        <w:tc>
          <w:tcPr>
            <w:tcW w:w="2835" w:type="dxa"/>
          </w:tcPr>
          <w:p w:rsidR="00542342" w:rsidRPr="00EA78E2" w:rsidRDefault="00E113CA" w:rsidP="007C619E">
            <w:pPr>
              <w:spacing w:before="120" w:line="276" w:lineRule="auto"/>
              <w:rPr>
                <w:rFonts w:ascii="Arial" w:hAnsi="Arial" w:cs="Arial"/>
                <w:sz w:val="20"/>
                <w:szCs w:val="20"/>
              </w:rPr>
            </w:pPr>
            <w:r w:rsidRPr="00EA78E2">
              <w:rPr>
                <w:rFonts w:ascii="Arial" w:hAnsi="Arial" w:cs="Arial"/>
                <w:sz w:val="20"/>
                <w:szCs w:val="20"/>
              </w:rPr>
              <w:t xml:space="preserve">1 Vision Drive, </w:t>
            </w:r>
            <w:r w:rsidR="007C619E">
              <w:rPr>
                <w:rFonts w:ascii="Arial" w:hAnsi="Arial" w:cs="Arial"/>
                <w:sz w:val="20"/>
                <w:szCs w:val="20"/>
              </w:rPr>
              <w:br/>
            </w:r>
            <w:r w:rsidRPr="00EA78E2">
              <w:rPr>
                <w:rFonts w:ascii="Arial" w:hAnsi="Arial" w:cs="Arial"/>
                <w:sz w:val="20"/>
                <w:szCs w:val="20"/>
              </w:rPr>
              <w:t>Burwood East</w:t>
            </w:r>
            <w:r w:rsidR="007C619E">
              <w:rPr>
                <w:rFonts w:ascii="Arial" w:hAnsi="Arial" w:cs="Arial"/>
                <w:sz w:val="20"/>
                <w:szCs w:val="20"/>
              </w:rPr>
              <w:t xml:space="preserve"> </w:t>
            </w:r>
            <w:r w:rsidRPr="00EA78E2">
              <w:rPr>
                <w:rFonts w:ascii="Arial" w:hAnsi="Arial" w:cs="Arial"/>
                <w:sz w:val="20"/>
                <w:szCs w:val="20"/>
              </w:rPr>
              <w:t>VIC 3151</w:t>
            </w:r>
            <w:r w:rsidR="00EA78E2">
              <w:rPr>
                <w:rFonts w:ascii="Arial" w:hAnsi="Arial" w:cs="Arial"/>
                <w:sz w:val="20"/>
                <w:szCs w:val="20"/>
              </w:rPr>
              <w:t xml:space="preserve"> </w:t>
            </w:r>
            <w:hyperlink r:id="rId28" w:history="1">
              <w:r w:rsidR="00542342" w:rsidRPr="00EA78E2">
                <w:rPr>
                  <w:rStyle w:val="Hyperlink"/>
                  <w:rFonts w:eastAsia="Times New Roman"/>
                </w:rPr>
                <w:t>www.worldvision.com.au</w:t>
              </w:r>
            </w:hyperlink>
          </w:p>
        </w:tc>
        <w:tc>
          <w:tcPr>
            <w:tcW w:w="3119" w:type="dxa"/>
          </w:tcPr>
          <w:p w:rsidR="00EA78E2" w:rsidRPr="00EA78E2" w:rsidRDefault="00EA78E2" w:rsidP="00EA78E2">
            <w:pPr>
              <w:pStyle w:val="ListParagraph"/>
              <w:shd w:val="clear" w:color="auto" w:fill="FFFFFF"/>
              <w:spacing w:before="120" w:after="0"/>
              <w:ind w:left="34" w:right="136"/>
              <w:rPr>
                <w:rFonts w:ascii="Arial" w:hAnsi="Arial" w:cs="Arial"/>
                <w:color w:val="231F20"/>
                <w:sz w:val="20"/>
              </w:rPr>
            </w:pPr>
            <w:r w:rsidRPr="00EA78E2">
              <w:rPr>
                <w:rFonts w:ascii="Arial" w:hAnsi="Arial" w:cs="Arial"/>
                <w:color w:val="231F20"/>
                <w:sz w:val="20"/>
              </w:rPr>
              <w:t xml:space="preserve">GPO Box 399, Melbourne </w:t>
            </w:r>
            <w:r w:rsidR="000F3502">
              <w:rPr>
                <w:rFonts w:ascii="Arial" w:hAnsi="Arial" w:cs="Arial"/>
                <w:color w:val="231F20"/>
                <w:sz w:val="20"/>
              </w:rPr>
              <w:t>VIC</w:t>
            </w:r>
            <w:r w:rsidRPr="00EA78E2">
              <w:rPr>
                <w:rFonts w:ascii="Arial" w:hAnsi="Arial" w:cs="Arial"/>
                <w:color w:val="231F20"/>
                <w:sz w:val="20"/>
              </w:rPr>
              <w:t xml:space="preserve"> 3001 Australia </w:t>
            </w:r>
          </w:p>
          <w:p w:rsidR="00EA78E2" w:rsidRPr="00EA78E2" w:rsidRDefault="00EA78E2" w:rsidP="00EA78E2">
            <w:pPr>
              <w:pStyle w:val="ListParagraph"/>
              <w:shd w:val="clear" w:color="auto" w:fill="FFFFFF"/>
              <w:spacing w:after="0"/>
              <w:ind w:left="34" w:right="136"/>
              <w:rPr>
                <w:rFonts w:ascii="Arial" w:hAnsi="Arial" w:cs="Arial"/>
                <w:color w:val="231F20"/>
                <w:sz w:val="20"/>
              </w:rPr>
            </w:pPr>
            <w:r w:rsidRPr="00EA78E2">
              <w:rPr>
                <w:rFonts w:ascii="Arial" w:hAnsi="Arial" w:cs="Arial"/>
                <w:b/>
                <w:bCs/>
                <w:color w:val="231F20"/>
                <w:sz w:val="20"/>
              </w:rPr>
              <w:t xml:space="preserve">Phone: </w:t>
            </w:r>
            <w:r w:rsidR="000F3502">
              <w:rPr>
                <w:rFonts w:ascii="Arial" w:hAnsi="Arial" w:cs="Arial"/>
                <w:b/>
                <w:bCs/>
                <w:color w:val="231F20"/>
                <w:sz w:val="20"/>
              </w:rPr>
              <w:t xml:space="preserve">+61 </w:t>
            </w:r>
            <w:r w:rsidRPr="00EA78E2">
              <w:rPr>
                <w:rFonts w:ascii="Arial" w:hAnsi="Arial" w:cs="Arial"/>
                <w:color w:val="231F20"/>
                <w:sz w:val="20"/>
              </w:rPr>
              <w:t xml:space="preserve">3 9287 2233 </w:t>
            </w:r>
          </w:p>
          <w:p w:rsidR="00E113CA" w:rsidRPr="00EA78E2" w:rsidRDefault="00EA78E2" w:rsidP="000F3502">
            <w:pPr>
              <w:pStyle w:val="ListParagraph"/>
              <w:shd w:val="clear" w:color="auto" w:fill="FFFFFF"/>
              <w:spacing w:after="60"/>
              <w:ind w:left="34" w:right="136"/>
              <w:rPr>
                <w:rFonts w:ascii="Arial" w:hAnsi="Arial" w:cs="Arial"/>
                <w:color w:val="231F20"/>
                <w:sz w:val="20"/>
              </w:rPr>
            </w:pPr>
            <w:r w:rsidRPr="00EA78E2">
              <w:rPr>
                <w:rFonts w:ascii="Arial" w:hAnsi="Arial" w:cs="Arial"/>
                <w:b/>
                <w:bCs/>
                <w:color w:val="231F20"/>
                <w:sz w:val="20"/>
              </w:rPr>
              <w:t>Fax:</w:t>
            </w:r>
            <w:r w:rsidRPr="00EA78E2">
              <w:rPr>
                <w:rFonts w:ascii="Arial" w:hAnsi="Arial" w:cs="Arial"/>
                <w:color w:val="231F20"/>
                <w:sz w:val="20"/>
              </w:rPr>
              <w:t xml:space="preserve">     </w:t>
            </w:r>
            <w:r w:rsidR="000F3502">
              <w:rPr>
                <w:rFonts w:ascii="Arial" w:hAnsi="Arial" w:cs="Arial"/>
                <w:color w:val="231F20"/>
                <w:sz w:val="20"/>
              </w:rPr>
              <w:t xml:space="preserve">+61 </w:t>
            </w:r>
            <w:r w:rsidRPr="00EA78E2">
              <w:rPr>
                <w:rFonts w:ascii="Arial" w:hAnsi="Arial" w:cs="Arial"/>
                <w:color w:val="231F20"/>
                <w:sz w:val="20"/>
              </w:rPr>
              <w:t xml:space="preserve">3 9287 2427 </w:t>
            </w:r>
          </w:p>
        </w:tc>
        <w:tc>
          <w:tcPr>
            <w:tcW w:w="1983" w:type="dxa"/>
          </w:tcPr>
          <w:p w:rsidR="00E113CA" w:rsidRPr="00EA78E2" w:rsidRDefault="00E113CA" w:rsidP="00E113CA">
            <w:pPr>
              <w:spacing w:before="120" w:line="276" w:lineRule="auto"/>
              <w:rPr>
                <w:rFonts w:ascii="Arial" w:hAnsi="Arial" w:cs="Arial"/>
                <w:sz w:val="20"/>
                <w:szCs w:val="20"/>
              </w:rPr>
            </w:pPr>
            <w:r w:rsidRPr="00EA78E2">
              <w:rPr>
                <w:rFonts w:ascii="Arial" w:hAnsi="Arial" w:cs="Arial"/>
                <w:sz w:val="20"/>
                <w:szCs w:val="20"/>
              </w:rPr>
              <w:t xml:space="preserve">Darren Raeburn and </w:t>
            </w:r>
            <w:r w:rsidR="006F47D1" w:rsidRPr="00EA78E2">
              <w:rPr>
                <w:rFonts w:ascii="Arial" w:hAnsi="Arial" w:cs="Arial"/>
                <w:sz w:val="20"/>
                <w:szCs w:val="20"/>
              </w:rPr>
              <w:br/>
            </w:r>
            <w:r w:rsidRPr="00EA78E2">
              <w:rPr>
                <w:rFonts w:ascii="Arial" w:hAnsi="Arial" w:cs="Arial"/>
                <w:sz w:val="20"/>
                <w:szCs w:val="20"/>
              </w:rPr>
              <w:t>Thurza Sullivan</w:t>
            </w:r>
          </w:p>
        </w:tc>
      </w:tr>
    </w:tbl>
    <w:p w:rsidR="00D53CC9" w:rsidRPr="009D390C" w:rsidRDefault="009D390C" w:rsidP="009D390C">
      <w:pPr>
        <w:pStyle w:val="Heading1"/>
        <w:rPr>
          <w:szCs w:val="24"/>
        </w:rPr>
      </w:pPr>
      <w:bookmarkStart w:id="46" w:name="_Toc397596709"/>
      <w:bookmarkStart w:id="47" w:name="_Toc405306877"/>
      <w:r>
        <w:rPr>
          <w:szCs w:val="24"/>
        </w:rPr>
        <w:t>Appendix C</w:t>
      </w:r>
      <w:r w:rsidR="00D53CC9" w:rsidRPr="009D390C">
        <w:rPr>
          <w:szCs w:val="24"/>
        </w:rPr>
        <w:t>: Focus Group Discussion</w:t>
      </w:r>
      <w:bookmarkEnd w:id="46"/>
      <w:r w:rsidR="00F15C47">
        <w:rPr>
          <w:szCs w:val="24"/>
        </w:rPr>
        <w:t xml:space="preserve"> Questions</w:t>
      </w:r>
      <w:bookmarkEnd w:id="47"/>
    </w:p>
    <w:p w:rsidR="00F55CD4" w:rsidRPr="001419CD" w:rsidRDefault="00F55CD4" w:rsidP="00D53CC9">
      <w:pPr>
        <w:jc w:val="center"/>
        <w:rPr>
          <w:rFonts w:ascii="Arial" w:hAnsi="Arial" w:cs="Arial"/>
          <w:b/>
          <w:sz w:val="24"/>
          <w:szCs w:val="24"/>
          <w:u w:val="single"/>
        </w:rPr>
      </w:pPr>
    </w:p>
    <w:p w:rsidR="00D53CC9" w:rsidRPr="001419CD" w:rsidRDefault="00D53CC9" w:rsidP="00D53CC9">
      <w:pPr>
        <w:jc w:val="center"/>
        <w:rPr>
          <w:rFonts w:ascii="Arial" w:hAnsi="Arial" w:cs="Arial"/>
          <w:b/>
          <w:sz w:val="24"/>
          <w:szCs w:val="24"/>
          <w:u w:val="single"/>
        </w:rPr>
      </w:pPr>
      <w:r w:rsidRPr="001419CD">
        <w:rPr>
          <w:rFonts w:ascii="Arial" w:hAnsi="Arial" w:cs="Arial"/>
          <w:b/>
          <w:sz w:val="24"/>
          <w:szCs w:val="24"/>
          <w:u w:val="single"/>
        </w:rPr>
        <w:t>Facilitated Discussion Questions</w:t>
      </w:r>
    </w:p>
    <w:p w:rsidR="00D53CC9" w:rsidRPr="001419CD" w:rsidRDefault="00D53CC9" w:rsidP="00D53CC9">
      <w:pPr>
        <w:pStyle w:val="ListParagraph"/>
        <w:widowControl/>
        <w:numPr>
          <w:ilvl w:val="0"/>
          <w:numId w:val="26"/>
        </w:numPr>
        <w:overflowPunct/>
        <w:autoSpaceDE/>
        <w:autoSpaceDN/>
        <w:adjustRightInd/>
        <w:spacing w:before="120" w:after="0" w:line="276" w:lineRule="auto"/>
        <w:contextualSpacing/>
        <w:textAlignment w:val="auto"/>
        <w:rPr>
          <w:rFonts w:ascii="Arial" w:hAnsi="Arial" w:cs="Arial"/>
          <w:szCs w:val="24"/>
        </w:rPr>
      </w:pPr>
      <w:r w:rsidRPr="001419CD">
        <w:rPr>
          <w:rFonts w:ascii="Arial" w:hAnsi="Arial" w:cs="Arial"/>
          <w:szCs w:val="24"/>
        </w:rPr>
        <w:t>How would other people describe your organisation - the focus of the work of your organisation?</w:t>
      </w:r>
    </w:p>
    <w:p w:rsidR="00D53CC9" w:rsidRPr="001419CD" w:rsidRDefault="00D53CC9" w:rsidP="00D53CC9">
      <w:pPr>
        <w:pStyle w:val="ListParagraph"/>
        <w:widowControl/>
        <w:overflowPunct/>
        <w:autoSpaceDE/>
        <w:autoSpaceDN/>
        <w:adjustRightInd/>
        <w:spacing w:before="120" w:after="0" w:line="276" w:lineRule="auto"/>
        <w:ind w:left="360"/>
        <w:contextualSpacing/>
        <w:textAlignment w:val="auto"/>
        <w:rPr>
          <w:rFonts w:ascii="Arial" w:hAnsi="Arial" w:cs="Arial"/>
          <w:szCs w:val="24"/>
        </w:rPr>
      </w:pPr>
    </w:p>
    <w:p w:rsidR="00D53CC9" w:rsidRPr="001419CD" w:rsidRDefault="00D53CC9" w:rsidP="00D53CC9">
      <w:pPr>
        <w:pStyle w:val="ListParagraph"/>
        <w:widowControl/>
        <w:numPr>
          <w:ilvl w:val="0"/>
          <w:numId w:val="26"/>
        </w:numPr>
        <w:overflowPunct/>
        <w:autoSpaceDE/>
        <w:autoSpaceDN/>
        <w:adjustRightInd/>
        <w:spacing w:before="120" w:after="0" w:line="276" w:lineRule="auto"/>
        <w:contextualSpacing/>
        <w:textAlignment w:val="auto"/>
        <w:rPr>
          <w:rFonts w:ascii="Arial" w:hAnsi="Arial" w:cs="Arial"/>
          <w:szCs w:val="24"/>
        </w:rPr>
      </w:pPr>
      <w:r w:rsidRPr="001419CD">
        <w:rPr>
          <w:rFonts w:ascii="Arial" w:hAnsi="Arial" w:cs="Arial"/>
          <w:szCs w:val="24"/>
        </w:rPr>
        <w:t>The theme for today is disability inclusion.</w:t>
      </w:r>
      <w:r w:rsidRPr="001419CD">
        <w:rPr>
          <w:rFonts w:ascii="Arial" w:hAnsi="Arial" w:cs="Arial"/>
          <w:szCs w:val="24"/>
        </w:rPr>
        <w:br/>
        <w:t>It might help for us to first have a brief discussion on some examples of what disability inclusion looks like?</w:t>
      </w:r>
    </w:p>
    <w:p w:rsidR="00D53CC9" w:rsidRPr="001419CD" w:rsidRDefault="00D53CC9" w:rsidP="00D53CC9">
      <w:pPr>
        <w:pStyle w:val="ListParagraph"/>
        <w:widowControl/>
        <w:overflowPunct/>
        <w:autoSpaceDE/>
        <w:autoSpaceDN/>
        <w:adjustRightInd/>
        <w:spacing w:before="120" w:after="0" w:line="276" w:lineRule="auto"/>
        <w:ind w:left="360"/>
        <w:contextualSpacing/>
        <w:textAlignment w:val="auto"/>
        <w:rPr>
          <w:rFonts w:ascii="Arial" w:hAnsi="Arial" w:cs="Arial"/>
          <w:szCs w:val="24"/>
        </w:rPr>
      </w:pPr>
    </w:p>
    <w:p w:rsidR="00D53CC9" w:rsidRPr="001419CD" w:rsidRDefault="00D53CC9" w:rsidP="00D53CC9">
      <w:pPr>
        <w:pStyle w:val="ListParagraph"/>
        <w:widowControl/>
        <w:numPr>
          <w:ilvl w:val="0"/>
          <w:numId w:val="26"/>
        </w:numPr>
        <w:overflowPunct/>
        <w:autoSpaceDE/>
        <w:autoSpaceDN/>
        <w:adjustRightInd/>
        <w:spacing w:before="120" w:after="0" w:line="276" w:lineRule="auto"/>
        <w:contextualSpacing/>
        <w:textAlignment w:val="auto"/>
        <w:rPr>
          <w:rFonts w:ascii="Arial" w:hAnsi="Arial" w:cs="Arial"/>
          <w:szCs w:val="24"/>
        </w:rPr>
      </w:pPr>
      <w:r w:rsidRPr="001419CD">
        <w:rPr>
          <w:rFonts w:ascii="Arial" w:hAnsi="Arial" w:cs="Arial"/>
          <w:szCs w:val="24"/>
        </w:rPr>
        <w:t xml:space="preserve">Leaving your organisation aside for one moment, let’s think of a hypothetical organisation. </w:t>
      </w:r>
      <w:r w:rsidRPr="001419CD">
        <w:rPr>
          <w:rFonts w:ascii="Arial" w:hAnsi="Arial" w:cs="Arial"/>
          <w:szCs w:val="24"/>
        </w:rPr>
        <w:br/>
        <w:t xml:space="preserve">It is an organisation that is </w:t>
      </w:r>
      <w:r w:rsidRPr="001419CD">
        <w:rPr>
          <w:rFonts w:ascii="Arial" w:hAnsi="Arial" w:cs="Arial"/>
          <w:szCs w:val="24"/>
          <w:u w:val="single"/>
        </w:rPr>
        <w:t>very engaged</w:t>
      </w:r>
      <w:r w:rsidRPr="001419CD">
        <w:rPr>
          <w:rFonts w:ascii="Arial" w:hAnsi="Arial" w:cs="Arial"/>
          <w:szCs w:val="24"/>
        </w:rPr>
        <w:t xml:space="preserve"> in disability inclusion. </w:t>
      </w:r>
      <w:r w:rsidRPr="001419CD">
        <w:rPr>
          <w:rFonts w:ascii="Arial" w:hAnsi="Arial" w:cs="Arial"/>
          <w:szCs w:val="24"/>
        </w:rPr>
        <w:br/>
        <w:t>Can you tell me what you think this would look like?</w:t>
      </w:r>
    </w:p>
    <w:p w:rsidR="00D53CC9" w:rsidRPr="001419CD" w:rsidRDefault="00D53CC9" w:rsidP="00D53CC9">
      <w:pPr>
        <w:pStyle w:val="ListParagraph"/>
        <w:widowControl/>
        <w:overflowPunct/>
        <w:autoSpaceDE/>
        <w:autoSpaceDN/>
        <w:adjustRightInd/>
        <w:spacing w:before="120" w:after="0" w:line="276" w:lineRule="auto"/>
        <w:ind w:left="360"/>
        <w:contextualSpacing/>
        <w:textAlignment w:val="auto"/>
        <w:rPr>
          <w:rFonts w:ascii="Arial" w:hAnsi="Arial" w:cs="Arial"/>
          <w:szCs w:val="24"/>
        </w:rPr>
      </w:pPr>
    </w:p>
    <w:p w:rsidR="00D53CC9" w:rsidRPr="001419CD" w:rsidRDefault="00D53CC9" w:rsidP="00D53CC9">
      <w:pPr>
        <w:pStyle w:val="ListParagraph"/>
        <w:widowControl/>
        <w:numPr>
          <w:ilvl w:val="0"/>
          <w:numId w:val="26"/>
        </w:numPr>
        <w:overflowPunct/>
        <w:autoSpaceDE/>
        <w:autoSpaceDN/>
        <w:adjustRightInd/>
        <w:spacing w:before="120" w:after="0" w:line="276" w:lineRule="auto"/>
        <w:contextualSpacing/>
        <w:textAlignment w:val="auto"/>
        <w:rPr>
          <w:rFonts w:ascii="Arial" w:hAnsi="Arial" w:cs="Arial"/>
          <w:szCs w:val="24"/>
        </w:rPr>
      </w:pPr>
      <w:r w:rsidRPr="001419CD">
        <w:rPr>
          <w:rFonts w:ascii="Arial" w:hAnsi="Arial" w:cs="Arial"/>
          <w:szCs w:val="24"/>
        </w:rPr>
        <w:t>Keeping this in mind, we are interested to explore with you what your organisation’s experience has been with disability inclusion. Are there key turning points, triggers or significant moments you can think of on this journey? (Take a few minutes to jot down some thoughts to share)</w:t>
      </w:r>
    </w:p>
    <w:p w:rsidR="00D53CC9" w:rsidRPr="001419CD" w:rsidRDefault="00D53CC9" w:rsidP="00D53CC9">
      <w:pPr>
        <w:pStyle w:val="ListParagraph"/>
        <w:widowControl/>
        <w:overflowPunct/>
        <w:autoSpaceDE/>
        <w:autoSpaceDN/>
        <w:adjustRightInd/>
        <w:spacing w:before="120" w:after="0" w:line="276" w:lineRule="auto"/>
        <w:ind w:left="360"/>
        <w:contextualSpacing/>
        <w:textAlignment w:val="auto"/>
        <w:rPr>
          <w:rFonts w:ascii="Arial" w:hAnsi="Arial" w:cs="Arial"/>
          <w:szCs w:val="24"/>
        </w:rPr>
      </w:pPr>
    </w:p>
    <w:p w:rsidR="00D53CC9" w:rsidRPr="001419CD" w:rsidRDefault="000E1898" w:rsidP="00D53CC9">
      <w:pPr>
        <w:pStyle w:val="ListParagraph"/>
        <w:widowControl/>
        <w:numPr>
          <w:ilvl w:val="0"/>
          <w:numId w:val="26"/>
        </w:numPr>
        <w:overflowPunct/>
        <w:autoSpaceDE/>
        <w:autoSpaceDN/>
        <w:adjustRightInd/>
        <w:spacing w:before="120" w:after="0" w:line="276" w:lineRule="auto"/>
        <w:contextualSpacing/>
        <w:textAlignment w:val="auto"/>
        <w:rPr>
          <w:rFonts w:ascii="Arial" w:hAnsi="Arial" w:cs="Arial"/>
          <w:szCs w:val="24"/>
        </w:rPr>
      </w:pPr>
      <w:r>
        <w:rPr>
          <w:rFonts w:ascii="Arial" w:hAnsi="Arial" w:cs="Arial"/>
          <w:szCs w:val="24"/>
        </w:rPr>
        <w:t>Has your organis</w:t>
      </w:r>
      <w:r w:rsidR="00D53CC9" w:rsidRPr="001419CD">
        <w:rPr>
          <w:rFonts w:ascii="Arial" w:hAnsi="Arial" w:cs="Arial"/>
          <w:szCs w:val="24"/>
        </w:rPr>
        <w:t>ation</w:t>
      </w:r>
      <w:r>
        <w:rPr>
          <w:rFonts w:ascii="Arial" w:hAnsi="Arial" w:cs="Arial"/>
          <w:szCs w:val="24"/>
        </w:rPr>
        <w:t>’</w:t>
      </w:r>
      <w:r w:rsidR="00D53CC9" w:rsidRPr="001419CD">
        <w:rPr>
          <w:rFonts w:ascii="Arial" w:hAnsi="Arial" w:cs="Arial"/>
          <w:szCs w:val="24"/>
        </w:rPr>
        <w:t>s engagement with disability inclusion changed over time?</w:t>
      </w:r>
    </w:p>
    <w:p w:rsidR="00D53CC9" w:rsidRPr="001419CD" w:rsidRDefault="00D53CC9" w:rsidP="00D53CC9">
      <w:pPr>
        <w:pStyle w:val="ListParagraph"/>
        <w:spacing w:before="120" w:after="0"/>
        <w:ind w:left="360"/>
        <w:rPr>
          <w:rFonts w:ascii="Arial" w:hAnsi="Arial" w:cs="Arial"/>
          <w:szCs w:val="24"/>
        </w:rPr>
      </w:pPr>
    </w:p>
    <w:p w:rsidR="00D53CC9" w:rsidRPr="001419CD" w:rsidRDefault="00D53CC9" w:rsidP="00D53CC9">
      <w:pPr>
        <w:pStyle w:val="ListParagraph"/>
        <w:widowControl/>
        <w:numPr>
          <w:ilvl w:val="0"/>
          <w:numId w:val="26"/>
        </w:numPr>
        <w:overflowPunct/>
        <w:autoSpaceDE/>
        <w:autoSpaceDN/>
        <w:adjustRightInd/>
        <w:spacing w:before="120" w:after="0" w:line="276" w:lineRule="auto"/>
        <w:contextualSpacing/>
        <w:textAlignment w:val="auto"/>
        <w:rPr>
          <w:rFonts w:ascii="Arial" w:hAnsi="Arial" w:cs="Arial"/>
          <w:szCs w:val="24"/>
        </w:rPr>
      </w:pPr>
      <w:r w:rsidRPr="001419CD">
        <w:rPr>
          <w:rFonts w:ascii="Arial" w:hAnsi="Arial" w:cs="Arial"/>
          <w:szCs w:val="24"/>
        </w:rPr>
        <w:t>What have been the successes toward greater disability inclusion in your organisation?</w:t>
      </w:r>
    </w:p>
    <w:p w:rsidR="00D53CC9" w:rsidRPr="001419CD" w:rsidRDefault="00D53CC9" w:rsidP="00D53CC9">
      <w:pPr>
        <w:pStyle w:val="ListParagraph"/>
        <w:spacing w:before="120" w:after="0"/>
        <w:rPr>
          <w:rFonts w:ascii="Arial" w:hAnsi="Arial" w:cs="Arial"/>
          <w:szCs w:val="24"/>
        </w:rPr>
      </w:pPr>
    </w:p>
    <w:p w:rsidR="00D53CC9" w:rsidRPr="001419CD" w:rsidRDefault="00D53CC9" w:rsidP="00D53CC9">
      <w:pPr>
        <w:pStyle w:val="ListParagraph"/>
        <w:widowControl/>
        <w:numPr>
          <w:ilvl w:val="0"/>
          <w:numId w:val="26"/>
        </w:numPr>
        <w:overflowPunct/>
        <w:autoSpaceDE/>
        <w:autoSpaceDN/>
        <w:adjustRightInd/>
        <w:spacing w:before="120" w:after="0"/>
        <w:contextualSpacing/>
        <w:textAlignment w:val="auto"/>
        <w:rPr>
          <w:rFonts w:ascii="Arial" w:hAnsi="Arial" w:cs="Arial"/>
          <w:szCs w:val="24"/>
        </w:rPr>
      </w:pPr>
      <w:r w:rsidRPr="001419CD">
        <w:rPr>
          <w:rFonts w:ascii="Arial" w:hAnsi="Arial" w:cs="Arial"/>
          <w:szCs w:val="24"/>
        </w:rPr>
        <w:t>What have been the enablers toward greater disability inclusion in your organisation?</w:t>
      </w:r>
    </w:p>
    <w:p w:rsidR="00D53CC9" w:rsidRPr="001419CD" w:rsidRDefault="00D53CC9" w:rsidP="00D53CC9">
      <w:pPr>
        <w:pStyle w:val="ListParagraph"/>
        <w:widowControl/>
        <w:overflowPunct/>
        <w:autoSpaceDE/>
        <w:autoSpaceDN/>
        <w:adjustRightInd/>
        <w:spacing w:after="200"/>
        <w:ind w:left="360"/>
        <w:contextualSpacing/>
        <w:textAlignment w:val="auto"/>
        <w:rPr>
          <w:rFonts w:ascii="Arial" w:eastAsiaTheme="minorHAnsi" w:hAnsi="Arial" w:cs="Arial"/>
          <w:szCs w:val="24"/>
        </w:rPr>
      </w:pPr>
    </w:p>
    <w:p w:rsidR="00D53CC9" w:rsidRDefault="00D53CC9" w:rsidP="00F55CD4">
      <w:pPr>
        <w:pStyle w:val="ListParagraph"/>
        <w:widowControl/>
        <w:overflowPunct/>
        <w:autoSpaceDE/>
        <w:autoSpaceDN/>
        <w:adjustRightInd/>
        <w:spacing w:after="200"/>
        <w:ind w:left="360"/>
        <w:contextualSpacing/>
        <w:jc w:val="center"/>
        <w:textAlignment w:val="auto"/>
        <w:rPr>
          <w:rFonts w:ascii="Arial" w:hAnsi="Arial" w:cs="Arial"/>
          <w:b/>
          <w:szCs w:val="24"/>
          <w:u w:val="single"/>
        </w:rPr>
      </w:pPr>
      <w:r w:rsidRPr="001419CD">
        <w:rPr>
          <w:rFonts w:ascii="Arial" w:hAnsi="Arial" w:cs="Arial"/>
          <w:b/>
          <w:szCs w:val="24"/>
          <w:u w:val="single"/>
        </w:rPr>
        <w:t>Written Task</w:t>
      </w:r>
    </w:p>
    <w:p w:rsidR="00A539B8" w:rsidRPr="001419CD" w:rsidRDefault="00A539B8" w:rsidP="00F55CD4">
      <w:pPr>
        <w:pStyle w:val="ListParagraph"/>
        <w:widowControl/>
        <w:overflowPunct/>
        <w:autoSpaceDE/>
        <w:autoSpaceDN/>
        <w:adjustRightInd/>
        <w:spacing w:after="200"/>
        <w:ind w:left="360"/>
        <w:contextualSpacing/>
        <w:jc w:val="center"/>
        <w:textAlignment w:val="auto"/>
        <w:rPr>
          <w:rFonts w:ascii="Arial" w:hAnsi="Arial" w:cs="Arial"/>
          <w:b/>
          <w:szCs w:val="24"/>
          <w:u w:val="single"/>
        </w:rPr>
      </w:pPr>
    </w:p>
    <w:p w:rsidR="00D53CC9" w:rsidRPr="00A539B8" w:rsidRDefault="00D53CC9" w:rsidP="00A539B8">
      <w:pPr>
        <w:contextualSpacing/>
        <w:rPr>
          <w:rFonts w:ascii="Arial" w:hAnsi="Arial" w:cs="Arial"/>
          <w:sz w:val="24"/>
          <w:szCs w:val="24"/>
        </w:rPr>
      </w:pPr>
      <w:r w:rsidRPr="00A539B8">
        <w:rPr>
          <w:rFonts w:ascii="Arial" w:hAnsi="Arial" w:cs="Arial"/>
          <w:sz w:val="24"/>
          <w:szCs w:val="24"/>
        </w:rPr>
        <w:t>In a perfect world, what would be:</w:t>
      </w:r>
    </w:p>
    <w:p w:rsidR="00D53CC9" w:rsidRPr="00A539B8" w:rsidRDefault="00D53CC9" w:rsidP="00D53CC9">
      <w:pPr>
        <w:pStyle w:val="ListParagraph"/>
        <w:widowControl/>
        <w:numPr>
          <w:ilvl w:val="0"/>
          <w:numId w:val="28"/>
        </w:numPr>
        <w:overflowPunct/>
        <w:autoSpaceDE/>
        <w:autoSpaceDN/>
        <w:adjustRightInd/>
        <w:spacing w:after="200" w:line="276" w:lineRule="auto"/>
        <w:contextualSpacing/>
        <w:textAlignment w:val="auto"/>
        <w:rPr>
          <w:rFonts w:ascii="Arial" w:hAnsi="Arial" w:cs="Arial"/>
          <w:szCs w:val="24"/>
        </w:rPr>
      </w:pPr>
      <w:r w:rsidRPr="00A539B8">
        <w:rPr>
          <w:rFonts w:ascii="Arial" w:hAnsi="Arial" w:cs="Arial"/>
          <w:szCs w:val="24"/>
        </w:rPr>
        <w:t>The three key things that could be done that would enable your organisation to most effectively move forward on disability inclusion?</w:t>
      </w:r>
    </w:p>
    <w:p w:rsidR="00D53CC9" w:rsidRPr="00A539B8" w:rsidRDefault="00D53CC9" w:rsidP="00D53CC9">
      <w:pPr>
        <w:pStyle w:val="ListParagraph"/>
        <w:widowControl/>
        <w:numPr>
          <w:ilvl w:val="0"/>
          <w:numId w:val="28"/>
        </w:numPr>
        <w:overflowPunct/>
        <w:autoSpaceDE/>
        <w:autoSpaceDN/>
        <w:adjustRightInd/>
        <w:spacing w:after="200" w:line="276" w:lineRule="auto"/>
        <w:contextualSpacing/>
        <w:textAlignment w:val="auto"/>
        <w:rPr>
          <w:rFonts w:ascii="Arial" w:hAnsi="Arial" w:cs="Arial"/>
          <w:szCs w:val="24"/>
        </w:rPr>
      </w:pPr>
      <w:r w:rsidRPr="00A539B8">
        <w:rPr>
          <w:rFonts w:ascii="Arial" w:hAnsi="Arial" w:cs="Arial"/>
          <w:szCs w:val="24"/>
        </w:rPr>
        <w:t>What would be the things necessary to maintain/sustain the outcomes of the actions?</w:t>
      </w:r>
    </w:p>
    <w:p w:rsidR="00D53CC9" w:rsidRPr="001419CD" w:rsidRDefault="00D53CC9" w:rsidP="00D53CC9">
      <w:pPr>
        <w:rPr>
          <w:rFonts w:ascii="Arial" w:hAnsi="Arial" w:cs="Arial"/>
          <w:sz w:val="24"/>
          <w:szCs w:val="24"/>
        </w:rPr>
      </w:pPr>
      <w:r w:rsidRPr="001419CD">
        <w:rPr>
          <w:rFonts w:ascii="Arial" w:hAnsi="Arial" w:cs="Arial"/>
          <w:b/>
          <w:sz w:val="24"/>
          <w:szCs w:val="24"/>
        </w:rPr>
        <w:t>Discussion:</w:t>
      </w:r>
      <w:r w:rsidRPr="001419CD">
        <w:rPr>
          <w:rFonts w:ascii="Arial" w:hAnsi="Arial" w:cs="Arial"/>
          <w:sz w:val="24"/>
          <w:szCs w:val="24"/>
        </w:rPr>
        <w:t xml:space="preserve"> </w:t>
      </w:r>
    </w:p>
    <w:p w:rsidR="00D53CC9" w:rsidRPr="001419CD" w:rsidRDefault="00D53CC9" w:rsidP="00D53CC9">
      <w:pPr>
        <w:pStyle w:val="ListParagraph"/>
        <w:numPr>
          <w:ilvl w:val="0"/>
          <w:numId w:val="27"/>
        </w:numPr>
        <w:rPr>
          <w:rFonts w:ascii="Arial" w:hAnsi="Arial" w:cs="Arial"/>
          <w:szCs w:val="24"/>
        </w:rPr>
      </w:pPr>
      <w:r w:rsidRPr="001419CD">
        <w:rPr>
          <w:rFonts w:ascii="Arial" w:hAnsi="Arial" w:cs="Arial"/>
          <w:szCs w:val="24"/>
        </w:rPr>
        <w:t xml:space="preserve">Does anyone want to share what they think are the key things that could be done to enable you </w:t>
      </w:r>
      <w:r w:rsidRPr="001419CD">
        <w:rPr>
          <w:rFonts w:ascii="Arial" w:hAnsi="Arial" w:cs="Arial"/>
          <w:szCs w:val="24"/>
        </w:rPr>
        <w:lastRenderedPageBreak/>
        <w:t>organisation to move forward on disability inclusion?</w:t>
      </w:r>
    </w:p>
    <w:p w:rsidR="00DA3233" w:rsidRDefault="00D53CC9" w:rsidP="00324AD3">
      <w:pPr>
        <w:pStyle w:val="ListParagraph"/>
        <w:numPr>
          <w:ilvl w:val="0"/>
          <w:numId w:val="27"/>
        </w:numPr>
        <w:rPr>
          <w:rFonts w:ascii="Arial" w:hAnsi="Arial" w:cs="Arial"/>
          <w:szCs w:val="24"/>
        </w:rPr>
        <w:sectPr w:rsidR="00DA3233" w:rsidSect="009B500F">
          <w:footerReference w:type="default" r:id="rId29"/>
          <w:pgSz w:w="11906" w:h="16838"/>
          <w:pgMar w:top="1418" w:right="849" w:bottom="1418" w:left="567" w:header="709" w:footer="709" w:gutter="0"/>
          <w:cols w:space="708"/>
          <w:docGrid w:linePitch="360"/>
        </w:sectPr>
      </w:pPr>
      <w:r w:rsidRPr="001419CD">
        <w:rPr>
          <w:rFonts w:ascii="Arial" w:hAnsi="Arial" w:cs="Arial"/>
          <w:szCs w:val="24"/>
        </w:rPr>
        <w:t>What would be the things necessary to maintain/sustain the outcomes of the actions?</w:t>
      </w:r>
    </w:p>
    <w:p w:rsidR="00324AD3" w:rsidRDefault="00E30F2A" w:rsidP="009D390C">
      <w:pPr>
        <w:pStyle w:val="Heading1"/>
        <w:rPr>
          <w:rFonts w:eastAsia="Times New Roman"/>
          <w:szCs w:val="24"/>
        </w:rPr>
      </w:pPr>
      <w:bookmarkStart w:id="48" w:name="_Toc405306878"/>
      <w:r>
        <w:rPr>
          <w:rFonts w:eastAsia="Times New Roman"/>
          <w:szCs w:val="24"/>
        </w:rPr>
        <w:lastRenderedPageBreak/>
        <w:t>Appendix D:</w:t>
      </w:r>
      <w:r w:rsidR="00C05F19" w:rsidRPr="009D390C">
        <w:rPr>
          <w:rFonts w:eastAsia="Times New Roman"/>
          <w:szCs w:val="24"/>
        </w:rPr>
        <w:t xml:space="preserve"> Case Studies</w:t>
      </w:r>
      <w:bookmarkEnd w:id="48"/>
    </w:p>
    <w:p w:rsidR="00F15C47" w:rsidRDefault="00F15C47" w:rsidP="00F15C47"/>
    <w:p w:rsidR="00F15C47" w:rsidRPr="00F15C47" w:rsidRDefault="00F15C47" w:rsidP="00F15C47">
      <w:pPr>
        <w:rPr>
          <w:rFonts w:ascii="Arial" w:hAnsi="Arial" w:cs="Arial"/>
          <w:sz w:val="24"/>
          <w:szCs w:val="24"/>
        </w:rPr>
      </w:pPr>
      <w:r w:rsidRPr="00F15C47">
        <w:rPr>
          <w:rFonts w:ascii="Arial" w:hAnsi="Arial" w:cs="Arial"/>
          <w:sz w:val="24"/>
          <w:szCs w:val="24"/>
        </w:rPr>
        <w:t xml:space="preserve">On the following pages </w:t>
      </w:r>
      <w:r>
        <w:rPr>
          <w:rFonts w:ascii="Arial" w:hAnsi="Arial" w:cs="Arial"/>
          <w:sz w:val="24"/>
          <w:szCs w:val="24"/>
        </w:rPr>
        <w:t>are</w:t>
      </w:r>
      <w:r w:rsidRPr="00F15C47">
        <w:rPr>
          <w:rFonts w:ascii="Arial" w:hAnsi="Arial" w:cs="Arial"/>
          <w:sz w:val="24"/>
          <w:szCs w:val="24"/>
        </w:rPr>
        <w:t xml:space="preserve"> case studies </w:t>
      </w:r>
      <w:r>
        <w:rPr>
          <w:rFonts w:ascii="Arial" w:hAnsi="Arial" w:cs="Arial"/>
          <w:sz w:val="24"/>
          <w:szCs w:val="24"/>
        </w:rPr>
        <w:t>developed by</w:t>
      </w:r>
      <w:r w:rsidRPr="00F15C47">
        <w:rPr>
          <w:rFonts w:ascii="Arial" w:hAnsi="Arial" w:cs="Arial"/>
          <w:sz w:val="24"/>
          <w:szCs w:val="24"/>
        </w:rPr>
        <w:t xml:space="preserve"> </w:t>
      </w:r>
      <w:r w:rsidR="00846F97">
        <w:rPr>
          <w:rFonts w:ascii="Arial" w:hAnsi="Arial" w:cs="Arial"/>
          <w:sz w:val="24"/>
          <w:szCs w:val="24"/>
        </w:rPr>
        <w:t>nine of the</w:t>
      </w:r>
      <w:r w:rsidRPr="00F15C47">
        <w:rPr>
          <w:rFonts w:ascii="Arial" w:hAnsi="Arial" w:cs="Arial"/>
          <w:sz w:val="24"/>
          <w:szCs w:val="24"/>
        </w:rPr>
        <w:t xml:space="preserve"> ANCP partners:</w:t>
      </w:r>
    </w:p>
    <w:tbl>
      <w:tblPr>
        <w:tblStyle w:val="TableGrid"/>
        <w:tblW w:w="0" w:type="auto"/>
        <w:tblInd w:w="360" w:type="dxa"/>
        <w:tblLook w:val="04A0" w:firstRow="1" w:lastRow="0" w:firstColumn="1" w:lastColumn="0" w:noHBand="0" w:noVBand="1"/>
      </w:tblPr>
      <w:tblGrid>
        <w:gridCol w:w="3292"/>
        <w:gridCol w:w="5756"/>
      </w:tblGrid>
      <w:tr w:rsidR="00974DBD" w:rsidRPr="009D57E3" w:rsidTr="009D57E3">
        <w:tc>
          <w:tcPr>
            <w:tcW w:w="3292" w:type="dxa"/>
          </w:tcPr>
          <w:p w:rsidR="00974DBD" w:rsidRPr="009D57E3" w:rsidRDefault="00974DBD" w:rsidP="009D57E3">
            <w:pPr>
              <w:tabs>
                <w:tab w:val="left" w:pos="2694"/>
              </w:tabs>
              <w:spacing w:before="360" w:after="240"/>
              <w:rPr>
                <w:rFonts w:ascii="Arial" w:hAnsi="Arial" w:cs="Arial"/>
                <w:sz w:val="24"/>
                <w:szCs w:val="24"/>
                <w:lang w:val="en-US"/>
              </w:rPr>
            </w:pPr>
            <w:r w:rsidRPr="009D57E3">
              <w:rPr>
                <w:rFonts w:ascii="Arial" w:hAnsi="Arial" w:cs="Arial"/>
                <w:sz w:val="24"/>
                <w:szCs w:val="24"/>
                <w:lang w:val="en-US"/>
              </w:rPr>
              <w:t>CARE Australia</w:t>
            </w:r>
          </w:p>
        </w:tc>
        <w:tc>
          <w:tcPr>
            <w:tcW w:w="5756" w:type="dxa"/>
          </w:tcPr>
          <w:p w:rsidR="00974DBD" w:rsidRPr="009D57E3" w:rsidRDefault="009D57E3" w:rsidP="004D5EC1">
            <w:pPr>
              <w:tabs>
                <w:tab w:val="left" w:pos="2694"/>
              </w:tabs>
              <w:spacing w:before="360" w:after="240"/>
              <w:rPr>
                <w:rFonts w:ascii="Arial" w:hAnsi="Arial" w:cs="Arial"/>
                <w:sz w:val="24"/>
                <w:szCs w:val="24"/>
              </w:rPr>
            </w:pPr>
            <w:r w:rsidRPr="009D57E3">
              <w:rPr>
                <w:rFonts w:ascii="Arial" w:hAnsi="Arial" w:cs="Arial"/>
                <w:bCs/>
                <w:i/>
                <w:sz w:val="24"/>
                <w:szCs w:val="24"/>
              </w:rPr>
              <w:t xml:space="preserve">Moving from </w:t>
            </w:r>
            <w:r w:rsidR="004D5EC1">
              <w:rPr>
                <w:rFonts w:ascii="Arial" w:hAnsi="Arial" w:cs="Arial"/>
                <w:bCs/>
                <w:i/>
                <w:sz w:val="24"/>
                <w:szCs w:val="24"/>
              </w:rPr>
              <w:t>d</w:t>
            </w:r>
            <w:r w:rsidRPr="009D57E3">
              <w:rPr>
                <w:rFonts w:ascii="Arial" w:hAnsi="Arial" w:cs="Arial"/>
                <w:bCs/>
                <w:i/>
                <w:sz w:val="24"/>
                <w:szCs w:val="24"/>
              </w:rPr>
              <w:t xml:space="preserve">esign to </w:t>
            </w:r>
            <w:r w:rsidR="004D5EC1">
              <w:rPr>
                <w:rFonts w:ascii="Arial" w:hAnsi="Arial" w:cs="Arial"/>
                <w:bCs/>
                <w:i/>
                <w:sz w:val="24"/>
                <w:szCs w:val="24"/>
              </w:rPr>
              <w:t>i</w:t>
            </w:r>
            <w:r w:rsidRPr="009D57E3">
              <w:rPr>
                <w:rFonts w:ascii="Arial" w:hAnsi="Arial" w:cs="Arial"/>
                <w:bCs/>
                <w:i/>
                <w:sz w:val="24"/>
                <w:szCs w:val="24"/>
              </w:rPr>
              <w:t xml:space="preserve">mplementation: Working </w:t>
            </w:r>
            <w:r w:rsidR="004D5EC1">
              <w:rPr>
                <w:rFonts w:ascii="Arial" w:hAnsi="Arial" w:cs="Arial"/>
                <w:bCs/>
                <w:i/>
                <w:sz w:val="24"/>
                <w:szCs w:val="24"/>
              </w:rPr>
              <w:t>t</w:t>
            </w:r>
            <w:r w:rsidRPr="009D57E3">
              <w:rPr>
                <w:rFonts w:ascii="Arial" w:hAnsi="Arial" w:cs="Arial"/>
                <w:bCs/>
                <w:i/>
                <w:sz w:val="24"/>
                <w:szCs w:val="24"/>
              </w:rPr>
              <w:t xml:space="preserve">owards </w:t>
            </w:r>
            <w:r w:rsidR="004D5EC1">
              <w:rPr>
                <w:rFonts w:ascii="Arial" w:hAnsi="Arial" w:cs="Arial"/>
                <w:bCs/>
                <w:i/>
                <w:sz w:val="24"/>
                <w:szCs w:val="24"/>
              </w:rPr>
              <w:t>e</w:t>
            </w:r>
            <w:r w:rsidRPr="009D57E3">
              <w:rPr>
                <w:rFonts w:ascii="Arial" w:hAnsi="Arial" w:cs="Arial"/>
                <w:bCs/>
                <w:i/>
                <w:sz w:val="24"/>
                <w:szCs w:val="24"/>
              </w:rPr>
              <w:t xml:space="preserve">nsuring </w:t>
            </w:r>
            <w:r w:rsidR="004D5EC1">
              <w:rPr>
                <w:rFonts w:ascii="Arial" w:hAnsi="Arial" w:cs="Arial"/>
                <w:bCs/>
                <w:i/>
                <w:sz w:val="24"/>
                <w:szCs w:val="24"/>
              </w:rPr>
              <w:t>p</w:t>
            </w:r>
            <w:r w:rsidRPr="009D57E3">
              <w:rPr>
                <w:rFonts w:ascii="Arial" w:hAnsi="Arial" w:cs="Arial"/>
                <w:bCs/>
                <w:i/>
                <w:sz w:val="24"/>
                <w:szCs w:val="24"/>
              </w:rPr>
              <w:t xml:space="preserve">eople with </w:t>
            </w:r>
            <w:r w:rsidR="004D5EC1">
              <w:rPr>
                <w:rFonts w:ascii="Arial" w:hAnsi="Arial" w:cs="Arial"/>
                <w:bCs/>
                <w:i/>
                <w:sz w:val="24"/>
                <w:szCs w:val="24"/>
              </w:rPr>
              <w:t>d</w:t>
            </w:r>
            <w:r w:rsidRPr="009D57E3">
              <w:rPr>
                <w:rFonts w:ascii="Arial" w:hAnsi="Arial" w:cs="Arial"/>
                <w:bCs/>
                <w:i/>
                <w:sz w:val="24"/>
                <w:szCs w:val="24"/>
              </w:rPr>
              <w:t xml:space="preserve">isability are </w:t>
            </w:r>
            <w:r w:rsidR="004D5EC1">
              <w:rPr>
                <w:rFonts w:ascii="Arial" w:hAnsi="Arial" w:cs="Arial"/>
                <w:bCs/>
                <w:i/>
                <w:sz w:val="24"/>
                <w:szCs w:val="24"/>
              </w:rPr>
              <w:t>i</w:t>
            </w:r>
            <w:r w:rsidRPr="009D57E3">
              <w:rPr>
                <w:rFonts w:ascii="Arial" w:hAnsi="Arial" w:cs="Arial"/>
                <w:bCs/>
                <w:i/>
                <w:sz w:val="24"/>
                <w:szCs w:val="24"/>
              </w:rPr>
              <w:t xml:space="preserve">ncluded in CARE’s </w:t>
            </w:r>
            <w:r w:rsidR="004D5EC1">
              <w:rPr>
                <w:rFonts w:ascii="Arial" w:hAnsi="Arial" w:cs="Arial"/>
                <w:bCs/>
                <w:i/>
                <w:sz w:val="24"/>
                <w:szCs w:val="24"/>
              </w:rPr>
              <w:t>p</w:t>
            </w:r>
            <w:r w:rsidRPr="009D57E3">
              <w:rPr>
                <w:rFonts w:ascii="Arial" w:hAnsi="Arial" w:cs="Arial"/>
                <w:bCs/>
                <w:i/>
                <w:sz w:val="24"/>
                <w:szCs w:val="24"/>
              </w:rPr>
              <w:t>rojects</w:t>
            </w:r>
          </w:p>
        </w:tc>
      </w:tr>
      <w:tr w:rsidR="00974DBD" w:rsidRPr="009D57E3" w:rsidTr="009D57E3">
        <w:tc>
          <w:tcPr>
            <w:tcW w:w="3292" w:type="dxa"/>
          </w:tcPr>
          <w:p w:rsidR="00974DBD" w:rsidRPr="009D57E3" w:rsidRDefault="009D57E3" w:rsidP="00974DBD">
            <w:pPr>
              <w:tabs>
                <w:tab w:val="left" w:pos="2694"/>
              </w:tabs>
              <w:spacing w:before="360" w:after="240"/>
              <w:rPr>
                <w:rFonts w:ascii="Arial" w:hAnsi="Arial" w:cs="Arial"/>
                <w:sz w:val="24"/>
                <w:szCs w:val="24"/>
                <w:lang w:val="en-US"/>
              </w:rPr>
            </w:pPr>
            <w:r w:rsidRPr="009D57E3">
              <w:rPr>
                <w:rFonts w:ascii="Arial" w:hAnsi="Arial" w:cs="Arial"/>
                <w:sz w:val="24"/>
                <w:szCs w:val="24"/>
                <w:lang w:val="en-US"/>
              </w:rPr>
              <w:t>Caritas Australia</w:t>
            </w:r>
          </w:p>
        </w:tc>
        <w:tc>
          <w:tcPr>
            <w:tcW w:w="5756" w:type="dxa"/>
          </w:tcPr>
          <w:p w:rsidR="00974DBD" w:rsidRPr="009D57E3" w:rsidRDefault="009D57E3" w:rsidP="004D5EC1">
            <w:pPr>
              <w:tabs>
                <w:tab w:val="left" w:pos="2694"/>
              </w:tabs>
              <w:spacing w:before="360" w:after="240"/>
              <w:rPr>
                <w:rFonts w:ascii="Arial" w:hAnsi="Arial" w:cs="Arial"/>
                <w:sz w:val="24"/>
                <w:szCs w:val="24"/>
                <w:lang w:val="en-US"/>
              </w:rPr>
            </w:pPr>
            <w:r w:rsidRPr="009D57E3">
              <w:rPr>
                <w:rFonts w:ascii="Arial" w:hAnsi="Arial" w:cs="Arial"/>
                <w:i/>
                <w:sz w:val="24"/>
                <w:szCs w:val="24"/>
              </w:rPr>
              <w:t xml:space="preserve">Using Befriending </w:t>
            </w:r>
            <w:r w:rsidR="004D5EC1">
              <w:rPr>
                <w:rFonts w:ascii="Arial" w:hAnsi="Arial" w:cs="Arial"/>
                <w:i/>
                <w:sz w:val="24"/>
                <w:szCs w:val="24"/>
              </w:rPr>
              <w:t>t</w:t>
            </w:r>
            <w:r w:rsidRPr="009D57E3">
              <w:rPr>
                <w:rFonts w:ascii="Arial" w:hAnsi="Arial" w:cs="Arial"/>
                <w:i/>
                <w:sz w:val="24"/>
                <w:szCs w:val="24"/>
              </w:rPr>
              <w:t xml:space="preserve">ools to </w:t>
            </w:r>
            <w:r w:rsidR="004D5EC1">
              <w:rPr>
                <w:rFonts w:ascii="Arial" w:hAnsi="Arial" w:cs="Arial"/>
                <w:i/>
                <w:sz w:val="24"/>
                <w:szCs w:val="24"/>
              </w:rPr>
              <w:t>i</w:t>
            </w:r>
            <w:r w:rsidRPr="009D57E3">
              <w:rPr>
                <w:rFonts w:ascii="Arial" w:hAnsi="Arial" w:cs="Arial"/>
                <w:i/>
                <w:sz w:val="24"/>
                <w:szCs w:val="24"/>
              </w:rPr>
              <w:t xml:space="preserve">nclude </w:t>
            </w:r>
            <w:r w:rsidR="004D5EC1">
              <w:rPr>
                <w:rFonts w:ascii="Arial" w:hAnsi="Arial" w:cs="Arial"/>
                <w:i/>
                <w:sz w:val="24"/>
                <w:szCs w:val="24"/>
              </w:rPr>
              <w:t>p</w:t>
            </w:r>
            <w:r w:rsidRPr="009D57E3">
              <w:rPr>
                <w:rFonts w:ascii="Arial" w:hAnsi="Arial" w:cs="Arial"/>
                <w:i/>
                <w:sz w:val="24"/>
                <w:szCs w:val="24"/>
              </w:rPr>
              <w:t xml:space="preserve">eople with </w:t>
            </w:r>
            <w:r w:rsidR="004D5EC1">
              <w:rPr>
                <w:rFonts w:ascii="Arial" w:hAnsi="Arial" w:cs="Arial"/>
                <w:i/>
                <w:sz w:val="24"/>
                <w:szCs w:val="24"/>
              </w:rPr>
              <w:t>d</w:t>
            </w:r>
            <w:r w:rsidRPr="009D57E3">
              <w:rPr>
                <w:rFonts w:ascii="Arial" w:hAnsi="Arial" w:cs="Arial"/>
                <w:i/>
                <w:sz w:val="24"/>
                <w:szCs w:val="24"/>
              </w:rPr>
              <w:t>isabilities</w:t>
            </w:r>
          </w:p>
        </w:tc>
      </w:tr>
      <w:tr w:rsidR="00974DBD" w:rsidRPr="009D57E3" w:rsidTr="009D57E3">
        <w:tc>
          <w:tcPr>
            <w:tcW w:w="3292" w:type="dxa"/>
          </w:tcPr>
          <w:p w:rsidR="00974DBD" w:rsidRPr="009D57E3" w:rsidRDefault="00974DBD" w:rsidP="009D57E3">
            <w:pPr>
              <w:tabs>
                <w:tab w:val="left" w:pos="2694"/>
              </w:tabs>
              <w:spacing w:before="360" w:after="240"/>
              <w:jc w:val="both"/>
              <w:rPr>
                <w:rFonts w:ascii="Arial" w:hAnsi="Arial" w:cs="Arial"/>
                <w:sz w:val="24"/>
                <w:szCs w:val="24"/>
              </w:rPr>
            </w:pPr>
            <w:r w:rsidRPr="009D57E3">
              <w:rPr>
                <w:rFonts w:ascii="Arial" w:hAnsi="Arial" w:cs="Arial"/>
                <w:sz w:val="24"/>
                <w:szCs w:val="24"/>
                <w:lang w:val="en-US"/>
              </w:rPr>
              <w:t>CBM Australia</w:t>
            </w:r>
          </w:p>
        </w:tc>
        <w:tc>
          <w:tcPr>
            <w:tcW w:w="5756" w:type="dxa"/>
          </w:tcPr>
          <w:p w:rsidR="00974DBD" w:rsidRPr="009D57E3" w:rsidRDefault="009D57E3" w:rsidP="009D57E3">
            <w:pPr>
              <w:pStyle w:val="headline"/>
              <w:tabs>
                <w:tab w:val="left" w:pos="2694"/>
              </w:tabs>
              <w:spacing w:before="360" w:after="240"/>
              <w:rPr>
                <w:rFonts w:ascii="Arial" w:hAnsi="Arial" w:cs="Arial"/>
                <w:b w:val="0"/>
                <w:color w:val="auto"/>
                <w:sz w:val="24"/>
                <w:szCs w:val="24"/>
              </w:rPr>
            </w:pPr>
            <w:r w:rsidRPr="009D57E3">
              <w:rPr>
                <w:rFonts w:ascii="Arial" w:hAnsi="Arial" w:cs="Arial"/>
                <w:b w:val="0"/>
                <w:i/>
                <w:color w:val="auto"/>
                <w:sz w:val="24"/>
                <w:szCs w:val="24"/>
              </w:rPr>
              <w:t>Approaches to disability inclusive employment</w:t>
            </w:r>
          </w:p>
        </w:tc>
      </w:tr>
      <w:tr w:rsidR="00974DBD" w:rsidRPr="009D57E3" w:rsidTr="009D57E3">
        <w:tc>
          <w:tcPr>
            <w:tcW w:w="3292" w:type="dxa"/>
          </w:tcPr>
          <w:p w:rsidR="00974DBD" w:rsidRPr="009D57E3" w:rsidRDefault="009D57E3" w:rsidP="00974DBD">
            <w:pPr>
              <w:tabs>
                <w:tab w:val="left" w:pos="2694"/>
              </w:tabs>
              <w:spacing w:before="360" w:after="240"/>
              <w:jc w:val="both"/>
              <w:rPr>
                <w:rFonts w:ascii="Arial" w:hAnsi="Arial" w:cs="Arial"/>
                <w:sz w:val="24"/>
                <w:szCs w:val="24"/>
                <w:lang w:val="en-US"/>
              </w:rPr>
            </w:pPr>
            <w:r w:rsidRPr="009D57E3">
              <w:rPr>
                <w:rFonts w:ascii="Arial" w:hAnsi="Arial" w:cs="Arial"/>
                <w:sz w:val="24"/>
                <w:szCs w:val="24"/>
                <w:lang w:val="en-US"/>
              </w:rPr>
              <w:t>ChildFund Australia</w:t>
            </w:r>
          </w:p>
        </w:tc>
        <w:tc>
          <w:tcPr>
            <w:tcW w:w="5756" w:type="dxa"/>
          </w:tcPr>
          <w:p w:rsidR="00974DBD" w:rsidRPr="009D57E3" w:rsidRDefault="009D57E3" w:rsidP="004D5EC1">
            <w:pPr>
              <w:pStyle w:val="headline"/>
              <w:tabs>
                <w:tab w:val="left" w:pos="2694"/>
              </w:tabs>
              <w:spacing w:before="360" w:after="240"/>
              <w:rPr>
                <w:rFonts w:ascii="Arial" w:hAnsi="Arial" w:cs="Arial"/>
                <w:b w:val="0"/>
                <w:color w:val="auto"/>
                <w:sz w:val="24"/>
                <w:szCs w:val="24"/>
                <w:lang w:val="en-US"/>
              </w:rPr>
            </w:pPr>
            <w:r w:rsidRPr="009D57E3">
              <w:rPr>
                <w:rFonts w:ascii="Arial" w:hAnsi="Arial" w:cs="Arial"/>
                <w:b w:val="0"/>
                <w:i/>
                <w:color w:val="auto"/>
                <w:sz w:val="24"/>
                <w:szCs w:val="24"/>
              </w:rPr>
              <w:t xml:space="preserve">Supporting </w:t>
            </w:r>
            <w:r w:rsidR="004D5EC1">
              <w:rPr>
                <w:rFonts w:ascii="Arial" w:hAnsi="Arial" w:cs="Arial"/>
                <w:b w:val="0"/>
                <w:i/>
                <w:color w:val="auto"/>
                <w:sz w:val="24"/>
                <w:szCs w:val="24"/>
              </w:rPr>
              <w:t>c</w:t>
            </w:r>
            <w:r w:rsidRPr="009D57E3">
              <w:rPr>
                <w:rFonts w:ascii="Arial" w:hAnsi="Arial" w:cs="Arial"/>
                <w:b w:val="0"/>
                <w:i/>
                <w:color w:val="auto"/>
                <w:sz w:val="24"/>
                <w:szCs w:val="24"/>
              </w:rPr>
              <w:t xml:space="preserve">hildren with </w:t>
            </w:r>
            <w:r w:rsidR="004D5EC1">
              <w:rPr>
                <w:rFonts w:ascii="Arial" w:hAnsi="Arial" w:cs="Arial"/>
                <w:b w:val="0"/>
                <w:i/>
                <w:color w:val="auto"/>
                <w:sz w:val="24"/>
                <w:szCs w:val="24"/>
              </w:rPr>
              <w:t>d</w:t>
            </w:r>
            <w:r w:rsidRPr="009D57E3">
              <w:rPr>
                <w:rFonts w:ascii="Arial" w:hAnsi="Arial" w:cs="Arial"/>
                <w:b w:val="0"/>
                <w:i/>
                <w:color w:val="auto"/>
                <w:sz w:val="24"/>
                <w:szCs w:val="24"/>
              </w:rPr>
              <w:t>isability in Vietnam</w:t>
            </w:r>
          </w:p>
        </w:tc>
      </w:tr>
      <w:tr w:rsidR="00974DBD" w:rsidRPr="009D57E3" w:rsidTr="009D57E3">
        <w:tc>
          <w:tcPr>
            <w:tcW w:w="3292" w:type="dxa"/>
          </w:tcPr>
          <w:p w:rsidR="00974DBD" w:rsidRPr="009D57E3" w:rsidRDefault="004D5EC1" w:rsidP="004D5EC1">
            <w:pPr>
              <w:tabs>
                <w:tab w:val="left" w:pos="2694"/>
              </w:tabs>
              <w:spacing w:before="360" w:after="240"/>
              <w:rPr>
                <w:rFonts w:ascii="Arial" w:hAnsi="Arial" w:cs="Arial"/>
                <w:sz w:val="24"/>
                <w:szCs w:val="24"/>
              </w:rPr>
            </w:pPr>
            <w:r>
              <w:rPr>
                <w:rFonts w:ascii="Arial" w:hAnsi="Arial" w:cs="Arial"/>
                <w:sz w:val="24"/>
                <w:szCs w:val="24"/>
                <w:lang w:val="en-US"/>
              </w:rPr>
              <w:t xml:space="preserve">The </w:t>
            </w:r>
            <w:r w:rsidR="00974DBD" w:rsidRPr="009D57E3">
              <w:rPr>
                <w:rFonts w:ascii="Arial" w:hAnsi="Arial" w:cs="Arial"/>
                <w:sz w:val="24"/>
                <w:szCs w:val="24"/>
                <w:lang w:val="en-US"/>
              </w:rPr>
              <w:t xml:space="preserve">Fred Hollows Foundation </w:t>
            </w:r>
          </w:p>
        </w:tc>
        <w:tc>
          <w:tcPr>
            <w:tcW w:w="5756" w:type="dxa"/>
          </w:tcPr>
          <w:p w:rsidR="00974DBD" w:rsidRPr="009D57E3" w:rsidRDefault="00974DBD" w:rsidP="00974DBD">
            <w:pPr>
              <w:tabs>
                <w:tab w:val="left" w:pos="2694"/>
              </w:tabs>
              <w:spacing w:before="360" w:after="240"/>
              <w:rPr>
                <w:rFonts w:ascii="Arial" w:hAnsi="Arial" w:cs="Arial"/>
                <w:sz w:val="24"/>
                <w:szCs w:val="24"/>
              </w:rPr>
            </w:pPr>
            <w:r w:rsidRPr="009D57E3">
              <w:rPr>
                <w:rFonts w:ascii="Arial" w:hAnsi="Arial" w:cs="Arial"/>
                <w:i/>
                <w:sz w:val="24"/>
                <w:szCs w:val="24"/>
              </w:rPr>
              <w:t>Linking up services to improve outcomes for children with vision impairment and disabilities in Cambodia</w:t>
            </w:r>
          </w:p>
        </w:tc>
      </w:tr>
      <w:tr w:rsidR="00974DBD" w:rsidRPr="009D57E3" w:rsidTr="009D57E3">
        <w:tc>
          <w:tcPr>
            <w:tcW w:w="3292" w:type="dxa"/>
          </w:tcPr>
          <w:p w:rsidR="00974DBD" w:rsidRPr="009D57E3" w:rsidRDefault="00974DBD" w:rsidP="009D57E3">
            <w:pPr>
              <w:tabs>
                <w:tab w:val="left" w:pos="2694"/>
              </w:tabs>
              <w:spacing w:before="360" w:after="240"/>
              <w:jc w:val="both"/>
              <w:rPr>
                <w:rFonts w:ascii="Arial" w:hAnsi="Arial" w:cs="Arial"/>
                <w:sz w:val="24"/>
                <w:szCs w:val="24"/>
                <w:lang w:val="en-US"/>
              </w:rPr>
            </w:pPr>
            <w:r w:rsidRPr="009D57E3">
              <w:rPr>
                <w:rFonts w:ascii="Arial" w:hAnsi="Arial" w:cs="Arial"/>
                <w:sz w:val="24"/>
                <w:szCs w:val="24"/>
                <w:lang w:val="en-US"/>
              </w:rPr>
              <w:t xml:space="preserve">Oxfam Australia </w:t>
            </w:r>
          </w:p>
        </w:tc>
        <w:tc>
          <w:tcPr>
            <w:tcW w:w="5756" w:type="dxa"/>
          </w:tcPr>
          <w:p w:rsidR="00974DBD" w:rsidRPr="009D57E3" w:rsidRDefault="00974DBD" w:rsidP="004D5EC1">
            <w:pPr>
              <w:tabs>
                <w:tab w:val="left" w:pos="2694"/>
              </w:tabs>
              <w:spacing w:before="360" w:after="240"/>
              <w:rPr>
                <w:rFonts w:ascii="Arial" w:hAnsi="Arial" w:cs="Arial"/>
                <w:sz w:val="24"/>
                <w:szCs w:val="24"/>
                <w:lang w:val="en-US"/>
              </w:rPr>
            </w:pPr>
            <w:r w:rsidRPr="009D57E3">
              <w:rPr>
                <w:rFonts w:ascii="Arial" w:hAnsi="Arial" w:cs="Arial"/>
                <w:i/>
                <w:sz w:val="24"/>
                <w:szCs w:val="24"/>
              </w:rPr>
              <w:t xml:space="preserve">Building </w:t>
            </w:r>
            <w:r w:rsidR="004D5EC1">
              <w:rPr>
                <w:rFonts w:ascii="Arial" w:hAnsi="Arial" w:cs="Arial"/>
                <w:i/>
                <w:sz w:val="24"/>
                <w:szCs w:val="24"/>
              </w:rPr>
              <w:t>o</w:t>
            </w:r>
            <w:r w:rsidRPr="009D57E3">
              <w:rPr>
                <w:rFonts w:ascii="Arial" w:hAnsi="Arial" w:cs="Arial"/>
                <w:i/>
                <w:sz w:val="24"/>
                <w:szCs w:val="24"/>
              </w:rPr>
              <w:t xml:space="preserve">ur </w:t>
            </w:r>
            <w:r w:rsidR="004D5EC1">
              <w:rPr>
                <w:rFonts w:ascii="Arial" w:hAnsi="Arial" w:cs="Arial"/>
                <w:i/>
                <w:sz w:val="24"/>
                <w:szCs w:val="24"/>
              </w:rPr>
              <w:t>c</w:t>
            </w:r>
            <w:r w:rsidRPr="009D57E3">
              <w:rPr>
                <w:rFonts w:ascii="Arial" w:hAnsi="Arial" w:cs="Arial"/>
                <w:i/>
                <w:sz w:val="24"/>
                <w:szCs w:val="24"/>
              </w:rPr>
              <w:t xml:space="preserve">apacity </w:t>
            </w:r>
            <w:r w:rsidR="004D5EC1">
              <w:rPr>
                <w:rFonts w:ascii="Arial" w:hAnsi="Arial" w:cs="Arial"/>
                <w:i/>
                <w:sz w:val="24"/>
                <w:szCs w:val="24"/>
              </w:rPr>
              <w:t>t</w:t>
            </w:r>
            <w:r w:rsidRPr="009D57E3">
              <w:rPr>
                <w:rFonts w:ascii="Arial" w:hAnsi="Arial" w:cs="Arial"/>
                <w:i/>
                <w:sz w:val="24"/>
                <w:szCs w:val="24"/>
              </w:rPr>
              <w:t xml:space="preserve">hrough </w:t>
            </w:r>
            <w:r w:rsidR="004D5EC1">
              <w:rPr>
                <w:rFonts w:ascii="Arial" w:hAnsi="Arial" w:cs="Arial"/>
                <w:i/>
                <w:sz w:val="24"/>
                <w:szCs w:val="24"/>
              </w:rPr>
              <w:t>p</w:t>
            </w:r>
            <w:r w:rsidRPr="009D57E3">
              <w:rPr>
                <w:rFonts w:ascii="Arial" w:hAnsi="Arial" w:cs="Arial"/>
                <w:i/>
                <w:sz w:val="24"/>
                <w:szCs w:val="24"/>
              </w:rPr>
              <w:t xml:space="preserve">artnership: A </w:t>
            </w:r>
            <w:r w:rsidR="004D5EC1">
              <w:rPr>
                <w:rFonts w:ascii="Arial" w:hAnsi="Arial" w:cs="Arial"/>
                <w:i/>
                <w:sz w:val="24"/>
                <w:szCs w:val="24"/>
              </w:rPr>
              <w:t>c</w:t>
            </w:r>
            <w:r w:rsidRPr="009D57E3">
              <w:rPr>
                <w:rFonts w:ascii="Arial" w:hAnsi="Arial" w:cs="Arial"/>
                <w:i/>
                <w:sz w:val="24"/>
                <w:szCs w:val="24"/>
              </w:rPr>
              <w:t xml:space="preserve">ase </w:t>
            </w:r>
            <w:r w:rsidR="004D5EC1">
              <w:rPr>
                <w:rFonts w:ascii="Arial" w:hAnsi="Arial" w:cs="Arial"/>
                <w:i/>
                <w:sz w:val="24"/>
                <w:szCs w:val="24"/>
              </w:rPr>
              <w:t>s</w:t>
            </w:r>
            <w:r w:rsidRPr="009D57E3">
              <w:rPr>
                <w:rFonts w:ascii="Arial" w:hAnsi="Arial" w:cs="Arial"/>
                <w:i/>
                <w:sz w:val="24"/>
                <w:szCs w:val="24"/>
              </w:rPr>
              <w:t>tudy in South Africa</w:t>
            </w:r>
          </w:p>
        </w:tc>
      </w:tr>
      <w:tr w:rsidR="00974DBD" w:rsidRPr="009D57E3" w:rsidTr="009D57E3">
        <w:tc>
          <w:tcPr>
            <w:tcW w:w="3292" w:type="dxa"/>
          </w:tcPr>
          <w:p w:rsidR="00974DBD" w:rsidRPr="009D57E3" w:rsidRDefault="00974DBD" w:rsidP="009D57E3">
            <w:pPr>
              <w:tabs>
                <w:tab w:val="left" w:pos="2694"/>
              </w:tabs>
              <w:spacing w:before="360" w:after="240"/>
              <w:rPr>
                <w:rFonts w:ascii="Arial" w:hAnsi="Arial" w:cs="Arial"/>
                <w:sz w:val="24"/>
                <w:szCs w:val="24"/>
              </w:rPr>
            </w:pPr>
            <w:r w:rsidRPr="009D57E3">
              <w:rPr>
                <w:rFonts w:ascii="Arial" w:hAnsi="Arial" w:cs="Arial"/>
                <w:sz w:val="24"/>
                <w:szCs w:val="24"/>
                <w:lang w:val="en-US"/>
              </w:rPr>
              <w:t xml:space="preserve">PLAN International Australia </w:t>
            </w:r>
          </w:p>
        </w:tc>
        <w:tc>
          <w:tcPr>
            <w:tcW w:w="5756" w:type="dxa"/>
          </w:tcPr>
          <w:p w:rsidR="00974DBD" w:rsidRPr="009D57E3" w:rsidRDefault="00974DBD" w:rsidP="004D5EC1">
            <w:pPr>
              <w:tabs>
                <w:tab w:val="left" w:pos="2694"/>
              </w:tabs>
              <w:spacing w:before="360" w:after="240"/>
              <w:rPr>
                <w:rFonts w:ascii="Arial" w:hAnsi="Arial" w:cs="Arial"/>
                <w:sz w:val="24"/>
                <w:szCs w:val="24"/>
                <w:lang w:val="en-US"/>
              </w:rPr>
            </w:pPr>
            <w:r w:rsidRPr="009D57E3">
              <w:rPr>
                <w:rFonts w:ascii="Arial" w:hAnsi="Arial" w:cs="Arial"/>
                <w:i/>
                <w:sz w:val="24"/>
                <w:szCs w:val="24"/>
              </w:rPr>
              <w:t xml:space="preserve">Plan’s </w:t>
            </w:r>
            <w:r w:rsidR="004D5EC1">
              <w:rPr>
                <w:rFonts w:ascii="Arial" w:hAnsi="Arial" w:cs="Arial"/>
                <w:i/>
                <w:sz w:val="24"/>
                <w:szCs w:val="24"/>
              </w:rPr>
              <w:t>j</w:t>
            </w:r>
            <w:r w:rsidRPr="009D57E3">
              <w:rPr>
                <w:rFonts w:ascii="Arial" w:hAnsi="Arial" w:cs="Arial"/>
                <w:i/>
                <w:sz w:val="24"/>
                <w:szCs w:val="24"/>
              </w:rPr>
              <w:t xml:space="preserve">ourney to </w:t>
            </w:r>
            <w:r w:rsidR="004D5EC1">
              <w:rPr>
                <w:rFonts w:ascii="Arial" w:hAnsi="Arial" w:cs="Arial"/>
                <w:i/>
                <w:sz w:val="24"/>
                <w:szCs w:val="24"/>
              </w:rPr>
              <w:t>d</w:t>
            </w:r>
            <w:r w:rsidRPr="009D57E3">
              <w:rPr>
                <w:rFonts w:ascii="Arial" w:hAnsi="Arial" w:cs="Arial"/>
                <w:i/>
                <w:sz w:val="24"/>
                <w:szCs w:val="24"/>
              </w:rPr>
              <w:t xml:space="preserve">isability </w:t>
            </w:r>
            <w:r w:rsidR="004D5EC1">
              <w:rPr>
                <w:rFonts w:ascii="Arial" w:hAnsi="Arial" w:cs="Arial"/>
                <w:i/>
                <w:sz w:val="24"/>
                <w:szCs w:val="24"/>
              </w:rPr>
              <w:t>i</w:t>
            </w:r>
            <w:r w:rsidRPr="009D57E3">
              <w:rPr>
                <w:rFonts w:ascii="Arial" w:hAnsi="Arial" w:cs="Arial"/>
                <w:i/>
                <w:sz w:val="24"/>
                <w:szCs w:val="24"/>
              </w:rPr>
              <w:t>nclusion</w:t>
            </w:r>
          </w:p>
        </w:tc>
      </w:tr>
      <w:tr w:rsidR="00974DBD" w:rsidRPr="009D57E3" w:rsidTr="009D57E3">
        <w:tc>
          <w:tcPr>
            <w:tcW w:w="3292" w:type="dxa"/>
          </w:tcPr>
          <w:p w:rsidR="00974DBD" w:rsidRPr="009D57E3" w:rsidRDefault="00974DBD" w:rsidP="009D57E3">
            <w:pPr>
              <w:tabs>
                <w:tab w:val="left" w:pos="2694"/>
              </w:tabs>
              <w:spacing w:before="360" w:after="240"/>
              <w:rPr>
                <w:rFonts w:ascii="Arial" w:hAnsi="Arial" w:cs="Arial"/>
                <w:sz w:val="24"/>
                <w:szCs w:val="24"/>
                <w:lang w:val="en-US"/>
              </w:rPr>
            </w:pPr>
            <w:r w:rsidRPr="009D57E3">
              <w:rPr>
                <w:rFonts w:ascii="Arial" w:hAnsi="Arial" w:cs="Arial"/>
                <w:sz w:val="24"/>
                <w:szCs w:val="24"/>
                <w:lang w:val="en-US"/>
              </w:rPr>
              <w:t>Save the Children Australia</w:t>
            </w:r>
            <w:r w:rsidRPr="009D57E3">
              <w:rPr>
                <w:rFonts w:ascii="Arial" w:hAnsi="Arial" w:cs="Arial"/>
                <w:sz w:val="24"/>
                <w:szCs w:val="24"/>
              </w:rPr>
              <w:t xml:space="preserve"> </w:t>
            </w:r>
          </w:p>
        </w:tc>
        <w:tc>
          <w:tcPr>
            <w:tcW w:w="5756" w:type="dxa"/>
          </w:tcPr>
          <w:p w:rsidR="00974DBD" w:rsidRPr="009D57E3" w:rsidRDefault="00974DBD" w:rsidP="004D5EC1">
            <w:pPr>
              <w:tabs>
                <w:tab w:val="left" w:pos="2694"/>
              </w:tabs>
              <w:spacing w:before="360" w:after="240"/>
              <w:rPr>
                <w:rFonts w:ascii="Arial" w:hAnsi="Arial" w:cs="Arial"/>
                <w:sz w:val="24"/>
                <w:szCs w:val="24"/>
                <w:lang w:val="en-US"/>
              </w:rPr>
            </w:pPr>
            <w:r w:rsidRPr="009D57E3">
              <w:rPr>
                <w:rFonts w:ascii="Arial" w:hAnsi="Arial" w:cs="Arial"/>
                <w:i/>
                <w:sz w:val="24"/>
                <w:szCs w:val="24"/>
              </w:rPr>
              <w:t xml:space="preserve">Reflections on the </w:t>
            </w:r>
            <w:r w:rsidR="004D5EC1">
              <w:rPr>
                <w:rFonts w:ascii="Arial" w:hAnsi="Arial" w:cs="Arial"/>
                <w:i/>
                <w:sz w:val="24"/>
                <w:szCs w:val="24"/>
              </w:rPr>
              <w:t>d</w:t>
            </w:r>
            <w:r w:rsidRPr="009D57E3">
              <w:rPr>
                <w:rFonts w:ascii="Arial" w:hAnsi="Arial" w:cs="Arial"/>
                <w:i/>
                <w:sz w:val="24"/>
                <w:szCs w:val="24"/>
              </w:rPr>
              <w:t xml:space="preserve">isability </w:t>
            </w:r>
            <w:r w:rsidR="004D5EC1">
              <w:rPr>
                <w:rFonts w:ascii="Arial" w:hAnsi="Arial" w:cs="Arial"/>
                <w:i/>
                <w:sz w:val="24"/>
                <w:szCs w:val="24"/>
              </w:rPr>
              <w:t>i</w:t>
            </w:r>
            <w:r w:rsidRPr="009D57E3">
              <w:rPr>
                <w:rFonts w:ascii="Arial" w:hAnsi="Arial" w:cs="Arial"/>
                <w:i/>
                <w:sz w:val="24"/>
                <w:szCs w:val="24"/>
              </w:rPr>
              <w:t xml:space="preserve">nclusion </w:t>
            </w:r>
            <w:r w:rsidR="004D5EC1">
              <w:rPr>
                <w:rFonts w:ascii="Arial" w:hAnsi="Arial" w:cs="Arial"/>
                <w:i/>
                <w:sz w:val="24"/>
                <w:szCs w:val="24"/>
              </w:rPr>
              <w:t>c</w:t>
            </w:r>
            <w:r w:rsidRPr="009D57E3">
              <w:rPr>
                <w:rFonts w:ascii="Arial" w:hAnsi="Arial" w:cs="Arial"/>
                <w:i/>
                <w:sz w:val="24"/>
                <w:szCs w:val="24"/>
              </w:rPr>
              <w:t xml:space="preserve">hange </w:t>
            </w:r>
            <w:r w:rsidR="004D5EC1">
              <w:rPr>
                <w:rFonts w:ascii="Arial" w:hAnsi="Arial" w:cs="Arial"/>
                <w:i/>
                <w:sz w:val="24"/>
                <w:szCs w:val="24"/>
              </w:rPr>
              <w:t>p</w:t>
            </w:r>
            <w:r w:rsidRPr="009D57E3">
              <w:rPr>
                <w:rFonts w:ascii="Arial" w:hAnsi="Arial" w:cs="Arial"/>
                <w:i/>
                <w:sz w:val="24"/>
                <w:szCs w:val="24"/>
              </w:rPr>
              <w:t>rocess</w:t>
            </w:r>
          </w:p>
        </w:tc>
      </w:tr>
      <w:tr w:rsidR="00974DBD" w:rsidRPr="009D57E3" w:rsidTr="009D57E3">
        <w:tc>
          <w:tcPr>
            <w:tcW w:w="3292" w:type="dxa"/>
          </w:tcPr>
          <w:p w:rsidR="00974DBD" w:rsidRPr="009D57E3" w:rsidRDefault="00974DBD" w:rsidP="009D57E3">
            <w:pPr>
              <w:tabs>
                <w:tab w:val="left" w:pos="2694"/>
              </w:tabs>
              <w:spacing w:before="360" w:after="240"/>
              <w:rPr>
                <w:rFonts w:ascii="Arial" w:hAnsi="Arial" w:cs="Arial"/>
                <w:sz w:val="24"/>
                <w:szCs w:val="24"/>
              </w:rPr>
            </w:pPr>
            <w:r w:rsidRPr="009D57E3">
              <w:rPr>
                <w:rFonts w:ascii="Arial" w:hAnsi="Arial" w:cs="Arial"/>
                <w:sz w:val="24"/>
                <w:szCs w:val="24"/>
                <w:lang w:val="en-US"/>
              </w:rPr>
              <w:t xml:space="preserve">TEAR Australia </w:t>
            </w:r>
          </w:p>
        </w:tc>
        <w:tc>
          <w:tcPr>
            <w:tcW w:w="5756" w:type="dxa"/>
          </w:tcPr>
          <w:p w:rsidR="00974DBD" w:rsidRPr="009D57E3" w:rsidRDefault="00974DBD" w:rsidP="00974DBD">
            <w:pPr>
              <w:tabs>
                <w:tab w:val="left" w:pos="2694"/>
              </w:tabs>
              <w:spacing w:before="360" w:after="240"/>
              <w:rPr>
                <w:rFonts w:ascii="Arial" w:hAnsi="Arial" w:cs="Arial"/>
                <w:sz w:val="24"/>
                <w:szCs w:val="24"/>
              </w:rPr>
            </w:pPr>
            <w:r w:rsidRPr="009D57E3">
              <w:rPr>
                <w:rFonts w:ascii="Arial" w:hAnsi="Arial" w:cs="Arial"/>
                <w:i/>
                <w:sz w:val="24"/>
                <w:szCs w:val="24"/>
              </w:rPr>
              <w:t>Including people with mental health issues/ psychosocial disability in development programming</w:t>
            </w:r>
          </w:p>
        </w:tc>
      </w:tr>
    </w:tbl>
    <w:p w:rsidR="009D57E3" w:rsidRDefault="009D57E3" w:rsidP="00324AD3">
      <w:pPr>
        <w:rPr>
          <w:rFonts w:ascii="Arial" w:eastAsia="Times New Roman" w:hAnsi="Arial" w:cs="Arial"/>
          <w:sz w:val="24"/>
          <w:szCs w:val="24"/>
        </w:rPr>
      </w:pPr>
    </w:p>
    <w:p w:rsidR="009D57E3" w:rsidRDefault="009D57E3">
      <w:pPr>
        <w:rPr>
          <w:rFonts w:ascii="Arial" w:eastAsia="Times New Roman" w:hAnsi="Arial" w:cs="Arial"/>
          <w:sz w:val="24"/>
          <w:szCs w:val="24"/>
        </w:rPr>
      </w:pPr>
      <w:r>
        <w:rPr>
          <w:rFonts w:ascii="Arial" w:eastAsia="Times New Roman" w:hAnsi="Arial" w:cs="Arial"/>
          <w:sz w:val="24"/>
          <w:szCs w:val="24"/>
        </w:rPr>
        <w:br w:type="page"/>
      </w:r>
    </w:p>
    <w:p w:rsidR="009D57E3" w:rsidRDefault="009D57E3" w:rsidP="009D57E3">
      <w:pPr>
        <w:autoSpaceDE w:val="0"/>
        <w:autoSpaceDN w:val="0"/>
        <w:adjustRightInd w:val="0"/>
        <w:spacing w:after="0" w:line="240" w:lineRule="auto"/>
        <w:jc w:val="right"/>
        <w:rPr>
          <w:rFonts w:ascii="Calibri" w:hAnsi="Calibri" w:cs="Calibri"/>
          <w:b/>
          <w:bCs/>
        </w:rPr>
      </w:pPr>
      <w:r>
        <w:rPr>
          <w:rFonts w:ascii="Calibri" w:hAnsi="Calibri" w:cs="Calibri"/>
          <w:b/>
          <w:bCs/>
          <w:noProof/>
        </w:rPr>
        <w:lastRenderedPageBreak/>
        <w:drawing>
          <wp:anchor distT="0" distB="0" distL="114300" distR="114300" simplePos="0" relativeHeight="251671552" behindDoc="1" locked="0" layoutInCell="1" allowOverlap="1">
            <wp:simplePos x="0" y="0"/>
            <wp:positionH relativeFrom="column">
              <wp:posOffset>5076825</wp:posOffset>
            </wp:positionH>
            <wp:positionV relativeFrom="paragraph">
              <wp:posOffset>4445</wp:posOffset>
            </wp:positionV>
            <wp:extent cx="753745" cy="942975"/>
            <wp:effectExtent l="19050" t="0" r="8255" b="0"/>
            <wp:wrapTight wrapText="bothSides">
              <wp:wrapPolygon edited="0">
                <wp:start x="-546" y="0"/>
                <wp:lineTo x="-546" y="21382"/>
                <wp:lineTo x="21837" y="21382"/>
                <wp:lineTo x="21837" y="0"/>
                <wp:lineTo x="-546"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753745" cy="942975"/>
                    </a:xfrm>
                    <a:prstGeom prst="rect">
                      <a:avLst/>
                    </a:prstGeom>
                    <a:noFill/>
                    <a:ln w="9525">
                      <a:noFill/>
                      <a:miter lim="800000"/>
                      <a:headEnd/>
                      <a:tailEnd/>
                    </a:ln>
                  </pic:spPr>
                </pic:pic>
              </a:graphicData>
            </a:graphic>
          </wp:anchor>
        </w:drawing>
      </w:r>
    </w:p>
    <w:p w:rsidR="00324AD3" w:rsidRPr="009D57E3" w:rsidRDefault="009D57E3" w:rsidP="009D57E3">
      <w:pPr>
        <w:autoSpaceDE w:val="0"/>
        <w:autoSpaceDN w:val="0"/>
        <w:adjustRightInd w:val="0"/>
        <w:spacing w:after="0" w:line="240" w:lineRule="auto"/>
        <w:rPr>
          <w:rFonts w:ascii="Arial" w:eastAsia="Times New Roman" w:hAnsi="Arial" w:cs="Arial"/>
          <w:sz w:val="28"/>
          <w:szCs w:val="28"/>
        </w:rPr>
      </w:pPr>
      <w:r w:rsidRPr="009D57E3">
        <w:rPr>
          <w:rFonts w:ascii="Calibri" w:hAnsi="Calibri" w:cs="Calibri"/>
          <w:b/>
          <w:bCs/>
          <w:sz w:val="28"/>
          <w:szCs w:val="28"/>
        </w:rPr>
        <w:t>Moving from Design to Implementation:  Working Toward</w:t>
      </w:r>
      <w:r w:rsidR="007D5B1C">
        <w:rPr>
          <w:rFonts w:ascii="Calibri" w:hAnsi="Calibri" w:cs="Calibri"/>
          <w:b/>
          <w:bCs/>
          <w:sz w:val="28"/>
          <w:szCs w:val="28"/>
        </w:rPr>
        <w:t>s</w:t>
      </w:r>
      <w:r w:rsidRPr="009D57E3">
        <w:rPr>
          <w:rFonts w:ascii="Calibri" w:hAnsi="Calibri" w:cs="Calibri"/>
          <w:b/>
          <w:bCs/>
          <w:sz w:val="28"/>
          <w:szCs w:val="28"/>
        </w:rPr>
        <w:t xml:space="preserve"> Ensuring People with Disability are Included in CARE’s Projects </w:t>
      </w:r>
    </w:p>
    <w:p w:rsidR="009D57E3" w:rsidRPr="005B7640" w:rsidRDefault="009D57E3" w:rsidP="009D57E3">
      <w:pPr>
        <w:autoSpaceDE w:val="0"/>
        <w:autoSpaceDN w:val="0"/>
        <w:adjustRightInd w:val="0"/>
        <w:spacing w:before="120" w:after="0" w:line="240" w:lineRule="auto"/>
        <w:rPr>
          <w:rFonts w:ascii="Arial" w:eastAsia="Times New Roman" w:hAnsi="Arial" w:cs="Arial"/>
          <w:sz w:val="24"/>
          <w:szCs w:val="24"/>
        </w:rPr>
      </w:pPr>
      <w:r w:rsidRPr="005B7640">
        <w:rPr>
          <w:rFonts w:ascii="Arial" w:hAnsi="Arial" w:cs="Arial"/>
          <w:bCs/>
          <w:iCs/>
          <w:color w:val="000000"/>
          <w:sz w:val="24"/>
          <w:szCs w:val="24"/>
        </w:rPr>
        <w:t xml:space="preserve">By Takara Morgan, </w:t>
      </w:r>
      <w:r w:rsidRPr="005B7640">
        <w:rPr>
          <w:rFonts w:ascii="Arial" w:hAnsi="Arial" w:cs="Arial"/>
          <w:color w:val="000000"/>
          <w:sz w:val="24"/>
          <w:szCs w:val="24"/>
        </w:rPr>
        <w:t xml:space="preserve">Senior Program Officer </w:t>
      </w:r>
      <w:r w:rsidR="007D5B1C" w:rsidRPr="005B7640">
        <w:rPr>
          <w:rFonts w:ascii="Arial" w:hAnsi="Arial" w:cs="Arial"/>
          <w:color w:val="000000"/>
          <w:sz w:val="24"/>
          <w:szCs w:val="24"/>
        </w:rPr>
        <w:t>(</w:t>
      </w:r>
      <w:hyperlink r:id="rId31" w:history="1">
        <w:r w:rsidRPr="005B7640">
          <w:rPr>
            <w:rStyle w:val="Hyperlink"/>
            <w:rFonts w:ascii="Arial" w:hAnsi="Arial" w:cs="Arial"/>
            <w:sz w:val="24"/>
            <w:szCs w:val="24"/>
          </w:rPr>
          <w:t>takara.morgan@care.org.au</w:t>
        </w:r>
      </w:hyperlink>
      <w:r w:rsidRPr="005B7640">
        <w:rPr>
          <w:rFonts w:ascii="Arial" w:hAnsi="Arial" w:cs="Arial"/>
          <w:color w:val="0000FF"/>
          <w:sz w:val="24"/>
          <w:szCs w:val="24"/>
        </w:rPr>
        <w:t xml:space="preserve">) </w:t>
      </w:r>
      <w:r w:rsidRPr="005B7640">
        <w:rPr>
          <w:rFonts w:ascii="Arial" w:hAnsi="Arial" w:cs="Arial"/>
          <w:sz w:val="24"/>
          <w:szCs w:val="24"/>
        </w:rPr>
        <w:t>and</w:t>
      </w:r>
      <w:r w:rsidRPr="005B7640">
        <w:rPr>
          <w:rFonts w:ascii="Arial" w:hAnsi="Arial" w:cs="Arial"/>
          <w:color w:val="0000FF"/>
          <w:sz w:val="24"/>
          <w:szCs w:val="24"/>
        </w:rPr>
        <w:t xml:space="preserve"> </w:t>
      </w:r>
      <w:r w:rsidRPr="005B7640">
        <w:rPr>
          <w:rFonts w:ascii="Arial" w:hAnsi="Arial" w:cs="Arial"/>
          <w:bCs/>
          <w:iCs/>
          <w:color w:val="000000"/>
          <w:sz w:val="24"/>
          <w:szCs w:val="24"/>
        </w:rPr>
        <w:t>Laura Baines</w:t>
      </w:r>
      <w:r w:rsidRPr="005B7640">
        <w:rPr>
          <w:rFonts w:ascii="Arial" w:hAnsi="Arial" w:cs="Arial"/>
          <w:color w:val="000000"/>
          <w:sz w:val="24"/>
          <w:szCs w:val="24"/>
        </w:rPr>
        <w:t>, Program Officer – ANCP (</w:t>
      </w:r>
      <w:hyperlink r:id="rId32" w:history="1">
        <w:r w:rsidR="007D5B1C" w:rsidRPr="005B7640">
          <w:rPr>
            <w:rStyle w:val="Hyperlink"/>
            <w:rFonts w:ascii="Arial" w:hAnsi="Arial" w:cs="Arial"/>
            <w:sz w:val="24"/>
            <w:szCs w:val="24"/>
          </w:rPr>
          <w:t>laura.baines@care.org.au</w:t>
        </w:r>
      </w:hyperlink>
      <w:r w:rsidR="007D5B1C" w:rsidRPr="005B7640">
        <w:rPr>
          <w:rFonts w:ascii="Arial" w:hAnsi="Arial" w:cs="Arial"/>
          <w:color w:val="0000FF"/>
          <w:sz w:val="24"/>
          <w:szCs w:val="24"/>
        </w:rPr>
        <w:t>)</w:t>
      </w:r>
    </w:p>
    <w:p w:rsidR="009D57E3" w:rsidRPr="00542342" w:rsidRDefault="009D57E3" w:rsidP="009D57E3">
      <w:pPr>
        <w:autoSpaceDE w:val="0"/>
        <w:autoSpaceDN w:val="0"/>
        <w:adjustRightInd w:val="0"/>
        <w:spacing w:after="0" w:line="240" w:lineRule="auto"/>
        <w:rPr>
          <w:rFonts w:ascii="Arial" w:hAnsi="Arial" w:cs="Arial"/>
          <w:color w:val="000000"/>
          <w:sz w:val="24"/>
          <w:szCs w:val="24"/>
        </w:rPr>
      </w:pP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CARE Australia seeks a world of hope, tolerance and social justice, where poverty has been overcome and people live in dignity and security. Our work shows that women and girls can create lasting change if they have the opportunity to gain an education, access health services, generate an income, and take a lead in their community. CARE approaches disability through a focus on vulnerability, analysing the range of vulnerabilities experienced by our impact groups, and focusing our programs accordingly. Women and girls with disabilities can be particularly vulnerable: being female, having a disability, and being amongst the poorest of the poor can pose extra challenges. Women and girls are often caregivers for family members with a disability which can further limit their education and livelihood opportunities.</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CARE Australia is committed to consulting and working with the most vulnerable and marginalised, including people with disability to ensure they have access to, and benefit from, CARE’s projects.</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 xml:space="preserve">Like many agencies, CARE Australia is working towards strengthening our approach to disability inclusion through taking a rights-based approach. Since 2011, CARE Australia staff have been conducting awareness raising sessions with CARE staff in-country, as well as raising awareness with staff in the Australian headquarters (through CARE’s </w:t>
      </w:r>
      <w:r w:rsidRPr="00542342">
        <w:rPr>
          <w:rFonts w:ascii="Arial" w:hAnsi="Arial" w:cs="Arial"/>
          <w:i/>
          <w:iCs/>
          <w:color w:val="000000"/>
          <w:sz w:val="24"/>
          <w:szCs w:val="24"/>
        </w:rPr>
        <w:t xml:space="preserve">Gender and Diversity Week </w:t>
      </w:r>
      <w:r w:rsidRPr="00542342">
        <w:rPr>
          <w:rFonts w:ascii="Arial" w:hAnsi="Arial" w:cs="Arial"/>
          <w:color w:val="000000"/>
          <w:sz w:val="24"/>
          <w:szCs w:val="24"/>
        </w:rPr>
        <w:t>and sharing resources) to challenge some of our perceptions and ensure we have disability inclusive attitudes and practices. Some of the comments made in the past indicate limited understanding e.g.: “</w:t>
      </w:r>
      <w:r w:rsidRPr="00542342">
        <w:rPr>
          <w:rFonts w:ascii="Arial" w:hAnsi="Arial" w:cs="Arial"/>
          <w:i/>
          <w:iCs/>
          <w:color w:val="000000"/>
          <w:sz w:val="24"/>
          <w:szCs w:val="24"/>
        </w:rPr>
        <w:t xml:space="preserve">it’s just </w:t>
      </w:r>
      <w:r w:rsidRPr="00542342">
        <w:rPr>
          <w:rFonts w:ascii="Arial" w:hAnsi="Arial" w:cs="Arial"/>
          <w:color w:val="000000"/>
          <w:sz w:val="24"/>
          <w:szCs w:val="24"/>
        </w:rPr>
        <w:t xml:space="preserve">another </w:t>
      </w:r>
      <w:r w:rsidRPr="00542342">
        <w:rPr>
          <w:rFonts w:ascii="Arial" w:hAnsi="Arial" w:cs="Arial"/>
          <w:i/>
          <w:iCs/>
          <w:color w:val="000000"/>
          <w:sz w:val="24"/>
          <w:szCs w:val="24"/>
        </w:rPr>
        <w:t>cross-cutting issue to look at</w:t>
      </w:r>
      <w:r w:rsidRPr="00542342">
        <w:rPr>
          <w:rFonts w:ascii="Arial" w:hAnsi="Arial" w:cs="Arial"/>
          <w:color w:val="000000"/>
          <w:sz w:val="24"/>
          <w:szCs w:val="24"/>
        </w:rPr>
        <w:t>” and “</w:t>
      </w:r>
      <w:r w:rsidRPr="00542342">
        <w:rPr>
          <w:rFonts w:ascii="Arial" w:hAnsi="Arial" w:cs="Arial"/>
          <w:i/>
          <w:iCs/>
          <w:color w:val="000000"/>
          <w:sz w:val="24"/>
          <w:szCs w:val="24"/>
        </w:rPr>
        <w:t>there’s mainstreaming fatigue</w:t>
      </w:r>
      <w:r w:rsidRPr="00542342">
        <w:rPr>
          <w:rFonts w:ascii="Arial" w:hAnsi="Arial" w:cs="Arial"/>
          <w:color w:val="000000"/>
          <w:sz w:val="24"/>
          <w:szCs w:val="24"/>
        </w:rPr>
        <w:t>,”; while in the field there can be the challenge of attitudinal prejudice towards people with disability with comments such as: “</w:t>
      </w:r>
      <w:r w:rsidRPr="00542342">
        <w:rPr>
          <w:rFonts w:ascii="Arial" w:hAnsi="Arial" w:cs="Arial"/>
          <w:i/>
          <w:iCs/>
          <w:color w:val="000000"/>
          <w:sz w:val="24"/>
          <w:szCs w:val="24"/>
        </w:rPr>
        <w:t>people with disability are cursed by God and we might catch it if we work with them.</w:t>
      </w:r>
      <w:r w:rsidRPr="00542342">
        <w:rPr>
          <w:rFonts w:ascii="Arial" w:hAnsi="Arial" w:cs="Arial"/>
          <w:color w:val="000000"/>
          <w:sz w:val="24"/>
          <w:szCs w:val="24"/>
        </w:rPr>
        <w:t>” CARE appreciates that without organisational and management buy-in and staff who understand and practice disability inclusion, it would be near impossible to achieve disability inclusion in the field. This work is ongoing and attitudes are changing among CARE staff which is having a positive impact in the implementation of our projects.</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There ha</w:t>
      </w:r>
      <w:r w:rsidR="00542342">
        <w:rPr>
          <w:rFonts w:ascii="Arial" w:hAnsi="Arial" w:cs="Arial"/>
          <w:color w:val="000000"/>
          <w:sz w:val="24"/>
          <w:szCs w:val="24"/>
        </w:rPr>
        <w:t>s</w:t>
      </w:r>
      <w:r w:rsidRPr="00542342">
        <w:rPr>
          <w:rFonts w:ascii="Arial" w:hAnsi="Arial" w:cs="Arial"/>
          <w:color w:val="000000"/>
          <w:sz w:val="24"/>
          <w:szCs w:val="24"/>
        </w:rPr>
        <w:t xml:space="preserve"> been a range of other ways in which we have looked to integrate disability inclusion in our work.</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 xml:space="preserve">CARE’s Marketing and Communications Department worked with CBM Australia to include a chapter on disability and poverty in the </w:t>
      </w:r>
      <w:r w:rsidRPr="00542342">
        <w:rPr>
          <w:rFonts w:ascii="Arial" w:hAnsi="Arial" w:cs="Arial"/>
          <w:i/>
          <w:iCs/>
          <w:color w:val="000000"/>
          <w:sz w:val="24"/>
          <w:szCs w:val="24"/>
        </w:rPr>
        <w:t xml:space="preserve">Global Poverty: Teachers Kit </w:t>
      </w:r>
      <w:r w:rsidRPr="00542342">
        <w:rPr>
          <w:rFonts w:ascii="Arial" w:hAnsi="Arial" w:cs="Arial"/>
          <w:color w:val="000000"/>
          <w:sz w:val="24"/>
          <w:szCs w:val="24"/>
        </w:rPr>
        <w:t>which is used as part of our development education work. Disability inclusion is also considered in the design and appraisal of all project activities. Staff understand that it is a Department of Foreign Affairs and Trade (DFAT) requirement so often ask for advice on how a particular project can enhance its approach to disability inclusion and ask for resources to deepen their understanding on disability inclusion (for example, how disability-disaggregated data can be collected), which is a significant change from a couple of years ago.</w:t>
      </w:r>
    </w:p>
    <w:p w:rsidR="009D57E3" w:rsidRPr="00542342" w:rsidRDefault="009D57E3" w:rsidP="007D5B1C">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lastRenderedPageBreak/>
        <w:t xml:space="preserve">CARE Australia’s </w:t>
      </w:r>
      <w:r w:rsidRPr="00542342">
        <w:rPr>
          <w:rFonts w:ascii="Arial" w:hAnsi="Arial" w:cs="Arial"/>
          <w:i/>
          <w:iCs/>
          <w:color w:val="000000"/>
          <w:sz w:val="24"/>
          <w:szCs w:val="24"/>
        </w:rPr>
        <w:t xml:space="preserve">Gender and Diversity Strategy (2011 – 2015) </w:t>
      </w:r>
      <w:r w:rsidRPr="00542342">
        <w:rPr>
          <w:rFonts w:ascii="Arial" w:hAnsi="Arial" w:cs="Arial"/>
          <w:color w:val="000000"/>
          <w:sz w:val="24"/>
          <w:szCs w:val="24"/>
        </w:rPr>
        <w:t>provides a basis for disability considerations at CARE Australia. In 2012, DFAT made it a requirement to collect disability-disaggregated data which prompted CARE staff to more actively consider people with disability across the portfolio of Australian-funded projects, not just projects working with people affected by unexploded ordinances, for example.</w:t>
      </w:r>
    </w:p>
    <w:p w:rsidR="009D57E3" w:rsidRPr="00542342" w:rsidRDefault="009D57E3" w:rsidP="007D5B1C">
      <w:pPr>
        <w:autoSpaceDE w:val="0"/>
        <w:autoSpaceDN w:val="0"/>
        <w:adjustRightInd w:val="0"/>
        <w:spacing w:before="240" w:after="120"/>
        <w:rPr>
          <w:rFonts w:ascii="Arial" w:hAnsi="Arial" w:cs="Arial"/>
          <w:b/>
          <w:bCs/>
          <w:color w:val="000000"/>
          <w:sz w:val="24"/>
          <w:szCs w:val="24"/>
        </w:rPr>
      </w:pPr>
      <w:r w:rsidRPr="00542342">
        <w:rPr>
          <w:rFonts w:ascii="Arial" w:hAnsi="Arial" w:cs="Arial"/>
          <w:b/>
          <w:bCs/>
          <w:i/>
          <w:iCs/>
          <w:color w:val="000000"/>
          <w:sz w:val="24"/>
          <w:szCs w:val="24"/>
        </w:rPr>
        <w:t xml:space="preserve">Climate Change in a Secure Environment project (MAKA’AS) </w:t>
      </w:r>
      <w:r w:rsidRPr="00542342">
        <w:rPr>
          <w:rFonts w:ascii="Arial" w:hAnsi="Arial" w:cs="Arial"/>
          <w:b/>
          <w:bCs/>
          <w:color w:val="000000"/>
          <w:sz w:val="24"/>
          <w:szCs w:val="24"/>
        </w:rPr>
        <w:t>in Timor-Leste</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As recently as two years ago, people with disability were not actively consulted or included in CARE projects in Timor-Leste. They may incidentally have been involved in project activities through a focus on working with the most vulnerable but CARE did not actively seek to understand the barriers they face in participating.</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We did not collect disability-disaggregated data or understand how the project was benefiting, or not benefitting, them as there was a lack of awareness on the rights of people with disability to participate in project activities.</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In November 2012 at the project inception workshop, a disability inclusion session was included. As part of this a CBM video was shown showing Kazol Rehka from Bangladesh wheeling her chair through a field and working on her community’s Disaster Management Committee. This was a watershed moment in raising staff awareness on rights of people with disability to be involved in project activities and how they can be active community members. Even though the sub-titles were in English and no translation into Tetun was provided</w:t>
      </w:r>
      <w:r w:rsidR="007D5B1C">
        <w:rPr>
          <w:rFonts w:ascii="Arial" w:hAnsi="Arial" w:cs="Arial"/>
          <w:color w:val="000000"/>
          <w:sz w:val="24"/>
          <w:szCs w:val="24"/>
        </w:rPr>
        <w:t>,</w:t>
      </w:r>
      <w:r w:rsidRPr="00542342">
        <w:rPr>
          <w:rFonts w:ascii="Arial" w:hAnsi="Arial" w:cs="Arial"/>
          <w:color w:val="000000"/>
          <w:sz w:val="24"/>
          <w:szCs w:val="24"/>
        </w:rPr>
        <w:t xml:space="preserve"> participants said they clearly understood the powerful message.</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Since the inception workshop, the project has engaged a disabled people’s organisation (DPO) in the Project Steering Committee and consulted a DPO in developing the project’s communications strategy to ensure the messages communicated by the project are accessible to people with disability. People with disability are among the most vulnerable to the impacts of climate change. The project actively encourages their participation to ensure their needs are considered and the project benefits them, for example in awareness raising sessions, water and sanitation, agricultural and community resilience action planning activities.</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The MAKA’AS project is being implemented in conjunction with WaterAid and four local partners. WaterAid has strong experience in considering the needs of people with disability in the provision of water and sanitation facilities, and CARE has looked to work closely with WaterAid to draw on their expertise in this area. For example, the project consulted people with disability on the design and location of water and sanitation infrastructure to ensure tap stands are made user friendly and installed close to households, and households were advised on how to make sanitation facilities more accessible for them.</w:t>
      </w:r>
    </w:p>
    <w:p w:rsidR="009D57E3" w:rsidRPr="00542342" w:rsidRDefault="007C619E" w:rsidP="00542342">
      <w:pPr>
        <w:autoSpaceDE w:val="0"/>
        <w:autoSpaceDN w:val="0"/>
        <w:adjustRightInd w:val="0"/>
        <w:spacing w:before="120" w:after="0"/>
        <w:rPr>
          <w:rFonts w:ascii="Arial" w:hAnsi="Arial" w:cs="Arial"/>
          <w:color w:val="000000"/>
          <w:sz w:val="24"/>
          <w:szCs w:val="24"/>
        </w:rPr>
      </w:pPr>
      <w:r>
        <w:rPr>
          <w:rFonts w:ascii="Arial" w:hAnsi="Arial" w:cs="Arial"/>
          <w:noProof/>
          <w:color w:val="000000"/>
          <w:sz w:val="24"/>
          <w:szCs w:val="24"/>
        </w:rPr>
        <w:lastRenderedPageBreak/>
        <w:drawing>
          <wp:anchor distT="0" distB="0" distL="114300" distR="114300" simplePos="0" relativeHeight="251670528" behindDoc="1" locked="0" layoutInCell="1" allowOverlap="1">
            <wp:simplePos x="0" y="0"/>
            <wp:positionH relativeFrom="column">
              <wp:posOffset>19050</wp:posOffset>
            </wp:positionH>
            <wp:positionV relativeFrom="paragraph">
              <wp:posOffset>51435</wp:posOffset>
            </wp:positionV>
            <wp:extent cx="3143250" cy="3307715"/>
            <wp:effectExtent l="19050" t="0" r="0" b="0"/>
            <wp:wrapTight wrapText="bothSides">
              <wp:wrapPolygon edited="0">
                <wp:start x="-131" y="0"/>
                <wp:lineTo x="-131" y="21521"/>
                <wp:lineTo x="21600" y="21521"/>
                <wp:lineTo x="21600" y="0"/>
                <wp:lineTo x="-131"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143250" cy="3307715"/>
                    </a:xfrm>
                    <a:prstGeom prst="rect">
                      <a:avLst/>
                    </a:prstGeom>
                    <a:noFill/>
                    <a:ln w="9525">
                      <a:noFill/>
                      <a:miter lim="800000"/>
                      <a:headEnd/>
                      <a:tailEnd/>
                    </a:ln>
                  </pic:spPr>
                </pic:pic>
              </a:graphicData>
            </a:graphic>
          </wp:anchor>
        </w:drawing>
      </w:r>
      <w:r w:rsidR="009D57E3" w:rsidRPr="00542342">
        <w:rPr>
          <w:rFonts w:ascii="Arial" w:hAnsi="Arial" w:cs="Arial"/>
          <w:color w:val="000000"/>
          <w:sz w:val="24"/>
          <w:szCs w:val="24"/>
        </w:rPr>
        <w:t>While the project has worked with some people with disability and staff are well-intentioned, the challenge is moving from the project design and consulting with DPOs, to consulting people with disability for all project activities and working with them and their communities to implement the project. The mid-term review found that while staff recognise the importance of including people with disability, there are strong attitudinal barriers among the majority of community leaders interviewed.</w:t>
      </w:r>
    </w:p>
    <w:p w:rsidR="00CF38AC"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One hamlet chief was skeptical of engaging people with mental impairments stating: “</w:t>
      </w:r>
      <w:r w:rsidRPr="00542342">
        <w:rPr>
          <w:rFonts w:ascii="Arial" w:hAnsi="Arial" w:cs="Arial"/>
          <w:i/>
          <w:iCs/>
          <w:color w:val="000000"/>
          <w:sz w:val="24"/>
          <w:szCs w:val="24"/>
        </w:rPr>
        <w:t>it is impossible to involve crazy people in project activities,</w:t>
      </w:r>
      <w:r w:rsidRPr="00542342">
        <w:rPr>
          <w:rFonts w:ascii="Arial" w:hAnsi="Arial" w:cs="Arial"/>
          <w:color w:val="000000"/>
          <w:sz w:val="24"/>
          <w:szCs w:val="24"/>
        </w:rPr>
        <w:t>” while another questioned the ability of those with physical impairments to participate: “</w:t>
      </w:r>
      <w:r w:rsidRPr="00542342">
        <w:rPr>
          <w:rFonts w:ascii="Arial" w:hAnsi="Arial" w:cs="Arial"/>
          <w:i/>
          <w:iCs/>
          <w:color w:val="000000"/>
          <w:sz w:val="24"/>
          <w:szCs w:val="24"/>
        </w:rPr>
        <w:t>we don’t want them to be involved because we are working in the field and they can stay at home</w:t>
      </w:r>
      <w:r w:rsidRPr="00542342">
        <w:rPr>
          <w:rFonts w:ascii="Arial" w:hAnsi="Arial" w:cs="Arial"/>
          <w:color w:val="000000"/>
          <w:sz w:val="24"/>
          <w:szCs w:val="24"/>
        </w:rPr>
        <w:t>”. These sentiments were reflected in numerous discussions with community leaders. However, there was one hamlet chief who commented</w:t>
      </w:r>
      <w:r w:rsidR="00CF38AC">
        <w:rPr>
          <w:rFonts w:ascii="Arial" w:hAnsi="Arial" w:cs="Arial"/>
          <w:color w:val="000000"/>
          <w:sz w:val="24"/>
          <w:szCs w:val="24"/>
        </w:rPr>
        <w:t>:</w:t>
      </w:r>
    </w:p>
    <w:p w:rsidR="00CF38AC" w:rsidRPr="00CF38AC" w:rsidRDefault="009D57E3" w:rsidP="00CF38AC">
      <w:pPr>
        <w:autoSpaceDE w:val="0"/>
        <w:autoSpaceDN w:val="0"/>
        <w:adjustRightInd w:val="0"/>
        <w:spacing w:before="120" w:after="0"/>
        <w:ind w:left="720"/>
        <w:rPr>
          <w:rFonts w:ascii="Arial" w:hAnsi="Arial" w:cs="Arial"/>
          <w:color w:val="000000"/>
          <w:sz w:val="24"/>
          <w:szCs w:val="24"/>
        </w:rPr>
      </w:pPr>
      <w:r w:rsidRPr="00CF38AC">
        <w:rPr>
          <w:rFonts w:ascii="Arial" w:hAnsi="Arial" w:cs="Arial"/>
          <w:i/>
          <w:iCs/>
          <w:color w:val="000000"/>
          <w:sz w:val="24"/>
          <w:szCs w:val="24"/>
        </w:rPr>
        <w:t>people with disability are really happy that they can be involved in the project. They feel very poor and nobody can help but now they can earn their own income by participating in farmers’ groups. They have the chance to get information and be involved in the farmers’ groups and involved in the water system activities</w:t>
      </w:r>
      <w:r w:rsidR="00CF38AC" w:rsidRPr="00CF38AC">
        <w:rPr>
          <w:rFonts w:ascii="Arial" w:hAnsi="Arial" w:cs="Arial"/>
          <w:i/>
          <w:iCs/>
          <w:color w:val="000000"/>
          <w:sz w:val="24"/>
          <w:szCs w:val="24"/>
        </w:rPr>
        <w:t>.</w:t>
      </w:r>
      <w:r w:rsidRPr="00CF38AC">
        <w:rPr>
          <w:rFonts w:ascii="Arial" w:hAnsi="Arial" w:cs="Arial"/>
          <w:color w:val="000000"/>
          <w:sz w:val="24"/>
          <w:szCs w:val="24"/>
        </w:rPr>
        <w:t xml:space="preserve"> </w:t>
      </w:r>
    </w:p>
    <w:p w:rsidR="009D57E3" w:rsidRPr="00542342" w:rsidRDefault="009D57E3" w:rsidP="00542342">
      <w:pPr>
        <w:autoSpaceDE w:val="0"/>
        <w:autoSpaceDN w:val="0"/>
        <w:adjustRightInd w:val="0"/>
        <w:spacing w:before="120" w:after="0"/>
        <w:rPr>
          <w:rFonts w:ascii="Arial" w:hAnsi="Arial" w:cs="Arial"/>
          <w:color w:val="000000"/>
          <w:sz w:val="24"/>
          <w:szCs w:val="24"/>
        </w:rPr>
      </w:pPr>
      <w:r w:rsidRPr="00542342">
        <w:rPr>
          <w:rFonts w:ascii="Arial" w:hAnsi="Arial" w:cs="Arial"/>
          <w:color w:val="000000"/>
          <w:sz w:val="24"/>
          <w:szCs w:val="24"/>
        </w:rPr>
        <w:t>Overall, there is a lack of understanding among community members on the rights and capabilities of people with disability which CARE will continue to work on.</w:t>
      </w:r>
    </w:p>
    <w:p w:rsidR="009D57E3" w:rsidRPr="00542342" w:rsidRDefault="009D57E3" w:rsidP="007C619E">
      <w:pPr>
        <w:autoSpaceDE w:val="0"/>
        <w:autoSpaceDN w:val="0"/>
        <w:adjustRightInd w:val="0"/>
        <w:spacing w:before="240" w:after="120"/>
        <w:rPr>
          <w:rFonts w:ascii="Arial" w:hAnsi="Arial" w:cs="Arial"/>
          <w:b/>
          <w:bCs/>
          <w:color w:val="000000"/>
          <w:sz w:val="24"/>
          <w:szCs w:val="24"/>
        </w:rPr>
      </w:pPr>
      <w:r w:rsidRPr="00542342">
        <w:rPr>
          <w:rFonts w:ascii="Arial" w:hAnsi="Arial" w:cs="Arial"/>
          <w:b/>
          <w:bCs/>
          <w:color w:val="000000"/>
          <w:sz w:val="24"/>
          <w:szCs w:val="24"/>
        </w:rPr>
        <w:t>Learning from Experience</w:t>
      </w:r>
    </w:p>
    <w:p w:rsidR="009D57E3" w:rsidRPr="00542342" w:rsidRDefault="009D57E3" w:rsidP="00542342">
      <w:pPr>
        <w:pStyle w:val="ListParagraph"/>
        <w:numPr>
          <w:ilvl w:val="0"/>
          <w:numId w:val="27"/>
        </w:numPr>
        <w:spacing w:before="120" w:after="0" w:line="276" w:lineRule="auto"/>
        <w:rPr>
          <w:rFonts w:ascii="Arial" w:hAnsi="Arial" w:cs="Arial"/>
          <w:color w:val="000000"/>
          <w:szCs w:val="24"/>
        </w:rPr>
      </w:pPr>
      <w:r w:rsidRPr="00542342">
        <w:rPr>
          <w:rFonts w:ascii="Arial" w:hAnsi="Arial" w:cs="Arial"/>
          <w:b/>
          <w:bCs/>
          <w:color w:val="000000"/>
          <w:szCs w:val="24"/>
        </w:rPr>
        <w:t>Increasing awareness among staff and community leaders is crucial to practicing disability inclusion:</w:t>
      </w:r>
      <w:r w:rsidR="00542342" w:rsidRPr="00542342">
        <w:rPr>
          <w:rFonts w:ascii="Arial" w:hAnsi="Arial" w:cs="Arial"/>
          <w:b/>
          <w:bCs/>
          <w:color w:val="000000"/>
          <w:szCs w:val="24"/>
        </w:rPr>
        <w:t xml:space="preserve"> </w:t>
      </w:r>
      <w:r w:rsidRPr="00542342">
        <w:rPr>
          <w:rFonts w:ascii="Arial" w:hAnsi="Arial" w:cs="Arial"/>
          <w:color w:val="000000"/>
          <w:szCs w:val="24"/>
        </w:rPr>
        <w:t>Having strategies and policies is important but without addressing attitudinal barriers among staff and community leaders, it is near impossible to practice disability inclusion. CARE will continue to raise awareness among staff but will also look at ways in which we can raise awareness in the communities to overcome attitudinal barriers and to ensure people with disability can access, and are benefitting, from CARE’s work. A couple of MAKA’AS staff recently attended a Disability Inclusion Training of Trainers so CARE will look at how the rights of people with disability can be integrated into existing trainings and may roll out specific field level awareness training in future projects.</w:t>
      </w:r>
    </w:p>
    <w:p w:rsidR="009D57E3" w:rsidRPr="00542342" w:rsidRDefault="009D57E3" w:rsidP="00CF38AC">
      <w:pPr>
        <w:pStyle w:val="ListParagraph"/>
        <w:numPr>
          <w:ilvl w:val="0"/>
          <w:numId w:val="27"/>
        </w:numPr>
        <w:spacing w:before="240" w:after="0" w:line="276" w:lineRule="auto"/>
        <w:rPr>
          <w:rFonts w:ascii="Arial" w:hAnsi="Arial" w:cs="Arial"/>
          <w:color w:val="000000"/>
          <w:szCs w:val="24"/>
        </w:rPr>
      </w:pPr>
      <w:r w:rsidRPr="00542342">
        <w:rPr>
          <w:rFonts w:ascii="Arial" w:hAnsi="Arial" w:cs="Arial"/>
          <w:b/>
          <w:bCs/>
          <w:color w:val="000000"/>
          <w:szCs w:val="24"/>
        </w:rPr>
        <w:t xml:space="preserve">Working with peer agencies to leverage resources and expertise: </w:t>
      </w:r>
      <w:r w:rsidRPr="00542342">
        <w:rPr>
          <w:rFonts w:ascii="Arial" w:hAnsi="Arial" w:cs="Arial"/>
          <w:color w:val="000000"/>
          <w:szCs w:val="24"/>
        </w:rPr>
        <w:t xml:space="preserve">CARE has worked with CBM to use their </w:t>
      </w:r>
      <w:r w:rsidRPr="00542342">
        <w:rPr>
          <w:rFonts w:ascii="Arial" w:hAnsi="Arial" w:cs="Arial"/>
          <w:i/>
          <w:iCs/>
          <w:color w:val="000000"/>
          <w:szCs w:val="24"/>
        </w:rPr>
        <w:t xml:space="preserve">End the Cycle of Poverty </w:t>
      </w:r>
      <w:r w:rsidRPr="00542342">
        <w:rPr>
          <w:rFonts w:ascii="Arial" w:hAnsi="Arial" w:cs="Arial"/>
          <w:color w:val="000000"/>
          <w:szCs w:val="24"/>
        </w:rPr>
        <w:t xml:space="preserve">and </w:t>
      </w:r>
      <w:r w:rsidRPr="00542342">
        <w:rPr>
          <w:rFonts w:ascii="Arial" w:hAnsi="Arial" w:cs="Arial"/>
          <w:i/>
          <w:iCs/>
          <w:color w:val="000000"/>
          <w:szCs w:val="24"/>
        </w:rPr>
        <w:t xml:space="preserve">Disability </w:t>
      </w:r>
      <w:r w:rsidRPr="00542342">
        <w:rPr>
          <w:rFonts w:ascii="Arial" w:hAnsi="Arial" w:cs="Arial"/>
          <w:color w:val="000000"/>
          <w:szCs w:val="24"/>
        </w:rPr>
        <w:t xml:space="preserve">DVDs in trainings. These have proved a very effective cross-cultural tool in showing that people with disability can be active members of society. CBM also presented at the </w:t>
      </w:r>
      <w:r w:rsidRPr="00542342">
        <w:rPr>
          <w:rFonts w:ascii="Arial" w:hAnsi="Arial" w:cs="Arial"/>
          <w:i/>
          <w:iCs/>
          <w:color w:val="000000"/>
          <w:szCs w:val="24"/>
        </w:rPr>
        <w:t xml:space="preserve">CARE Australia Gender and Diversity Week 2013 </w:t>
      </w:r>
      <w:r w:rsidRPr="00542342">
        <w:rPr>
          <w:rFonts w:ascii="Arial" w:hAnsi="Arial" w:cs="Arial"/>
          <w:color w:val="000000"/>
          <w:szCs w:val="24"/>
        </w:rPr>
        <w:t xml:space="preserve">which created significant momentum in headquarters on the importance of disability inclusion. The </w:t>
      </w:r>
      <w:r w:rsidRPr="00542342">
        <w:rPr>
          <w:rFonts w:ascii="Arial" w:hAnsi="Arial" w:cs="Arial"/>
          <w:i/>
          <w:iCs/>
          <w:color w:val="000000"/>
          <w:szCs w:val="24"/>
        </w:rPr>
        <w:t xml:space="preserve">Inclusion Made Easy Guide </w:t>
      </w:r>
      <w:r w:rsidRPr="00542342">
        <w:rPr>
          <w:rFonts w:ascii="Arial" w:hAnsi="Arial" w:cs="Arial"/>
          <w:color w:val="000000"/>
          <w:szCs w:val="24"/>
        </w:rPr>
        <w:t xml:space="preserve">has also been an effective and easy-to-use guide which has been </w:t>
      </w:r>
      <w:r w:rsidRPr="00542342">
        <w:rPr>
          <w:rFonts w:ascii="Arial" w:hAnsi="Arial" w:cs="Arial"/>
          <w:color w:val="000000"/>
          <w:szCs w:val="24"/>
        </w:rPr>
        <w:lastRenderedPageBreak/>
        <w:t>shared with colleagues in headquarters and in-country.</w:t>
      </w:r>
      <w:r w:rsidR="00542342" w:rsidRPr="00542342">
        <w:rPr>
          <w:rFonts w:ascii="Arial" w:hAnsi="Arial" w:cs="Arial"/>
          <w:color w:val="000000"/>
          <w:szCs w:val="24"/>
        </w:rPr>
        <w:t xml:space="preserve"> </w:t>
      </w:r>
      <w:r w:rsidRPr="00542342">
        <w:rPr>
          <w:rFonts w:ascii="Arial" w:hAnsi="Arial" w:cs="Arial"/>
          <w:color w:val="000000"/>
          <w:szCs w:val="24"/>
        </w:rPr>
        <w:t xml:space="preserve">CARE also participates in the </w:t>
      </w:r>
      <w:r w:rsidRPr="00542342">
        <w:rPr>
          <w:rFonts w:ascii="Arial" w:hAnsi="Arial" w:cs="Arial"/>
          <w:i/>
          <w:iCs/>
          <w:color w:val="000000"/>
          <w:szCs w:val="24"/>
        </w:rPr>
        <w:t xml:space="preserve">Australian Development and Disability Consortium </w:t>
      </w:r>
      <w:r w:rsidRPr="00542342">
        <w:rPr>
          <w:rFonts w:ascii="Arial" w:hAnsi="Arial" w:cs="Arial"/>
          <w:color w:val="000000"/>
          <w:szCs w:val="24"/>
        </w:rPr>
        <w:t>which has been an effective forum to develop networks and to get ideas on ways CARE can improve its practices.</w:t>
      </w:r>
    </w:p>
    <w:p w:rsidR="009D57E3" w:rsidRPr="00542342" w:rsidRDefault="009D57E3" w:rsidP="00CF38AC">
      <w:pPr>
        <w:pStyle w:val="ListParagraph"/>
        <w:numPr>
          <w:ilvl w:val="0"/>
          <w:numId w:val="27"/>
        </w:numPr>
        <w:spacing w:before="240" w:after="0" w:line="276" w:lineRule="auto"/>
        <w:rPr>
          <w:rFonts w:ascii="Arial" w:hAnsi="Arial" w:cs="Arial"/>
          <w:color w:val="000000"/>
          <w:szCs w:val="24"/>
        </w:rPr>
      </w:pPr>
      <w:r w:rsidRPr="00542342">
        <w:rPr>
          <w:rFonts w:ascii="Arial" w:hAnsi="Arial" w:cs="Arial"/>
          <w:b/>
          <w:bCs/>
          <w:color w:val="000000"/>
          <w:szCs w:val="24"/>
        </w:rPr>
        <w:t xml:space="preserve">Creating agency-specific guidelines on disability inclusion is important to support staff: </w:t>
      </w:r>
      <w:r w:rsidRPr="00542342">
        <w:rPr>
          <w:rFonts w:ascii="Arial" w:hAnsi="Arial" w:cs="Arial"/>
          <w:color w:val="000000"/>
          <w:szCs w:val="24"/>
        </w:rPr>
        <w:t>This is vital to ensure staff understand how disability inclusion intersects with other cross-cutting issues and agency priorities, particularly gender and women’s empowerment in CARE’s case.</w:t>
      </w:r>
    </w:p>
    <w:p w:rsidR="00542342" w:rsidRDefault="009D57E3" w:rsidP="00CF38AC">
      <w:pPr>
        <w:pStyle w:val="ListParagraph"/>
        <w:numPr>
          <w:ilvl w:val="0"/>
          <w:numId w:val="27"/>
        </w:numPr>
        <w:spacing w:before="240" w:after="0" w:line="276" w:lineRule="auto"/>
        <w:rPr>
          <w:rFonts w:ascii="Arial" w:hAnsi="Arial" w:cs="Arial"/>
          <w:color w:val="000000"/>
          <w:szCs w:val="24"/>
        </w:rPr>
      </w:pPr>
      <w:r w:rsidRPr="00542342">
        <w:rPr>
          <w:rFonts w:ascii="Arial" w:hAnsi="Arial" w:cs="Arial"/>
          <w:b/>
          <w:bCs/>
          <w:color w:val="000000"/>
          <w:szCs w:val="24"/>
        </w:rPr>
        <w:t xml:space="preserve">We need to continue to develop our understanding of the barriers to including people with disability in project activities: </w:t>
      </w:r>
      <w:r w:rsidRPr="00542342">
        <w:rPr>
          <w:rFonts w:ascii="Arial" w:hAnsi="Arial" w:cs="Arial"/>
          <w:color w:val="000000"/>
          <w:szCs w:val="24"/>
        </w:rPr>
        <w:t>As the case study highlights, we consulted DPOs but we need to strengthen our consultation with people with disability to ensure we are understanding the barriers to their participation and to ensure they are equitably benefitting from activities.</w:t>
      </w:r>
    </w:p>
    <w:p w:rsidR="00542342" w:rsidRDefault="00542342">
      <w:pPr>
        <w:rPr>
          <w:rFonts w:ascii="Arial" w:eastAsia="Times New Roman" w:hAnsi="Arial" w:cs="Arial"/>
          <w:color w:val="000000"/>
          <w:sz w:val="24"/>
          <w:szCs w:val="24"/>
        </w:rPr>
      </w:pPr>
      <w:r>
        <w:rPr>
          <w:rFonts w:ascii="Arial" w:hAnsi="Arial" w:cs="Arial"/>
          <w:color w:val="000000"/>
          <w:szCs w:val="24"/>
        </w:rPr>
        <w:br w:type="page"/>
      </w:r>
    </w:p>
    <w:p w:rsidR="009D57E3" w:rsidRPr="009D57E3" w:rsidRDefault="009D57E3" w:rsidP="009D57E3">
      <w:pPr>
        <w:autoSpaceDE w:val="0"/>
        <w:autoSpaceDN w:val="0"/>
        <w:adjustRightInd w:val="0"/>
        <w:spacing w:before="120" w:after="0" w:line="240" w:lineRule="auto"/>
        <w:rPr>
          <w:rFonts w:ascii="Arial" w:hAnsi="Arial" w:cs="Arial"/>
          <w:b/>
          <w:bCs/>
          <w:color w:val="000000"/>
          <w:sz w:val="24"/>
          <w:szCs w:val="24"/>
        </w:rPr>
      </w:pPr>
      <w:r w:rsidRPr="009D57E3">
        <w:rPr>
          <w:rFonts w:ascii="Arial" w:hAnsi="Arial" w:cs="Arial"/>
          <w:b/>
          <w:bCs/>
          <w:color w:val="000000"/>
          <w:sz w:val="24"/>
          <w:szCs w:val="24"/>
        </w:rPr>
        <w:lastRenderedPageBreak/>
        <w:t xml:space="preserve"> </w:t>
      </w:r>
    </w:p>
    <w:p w:rsidR="00DF09EF" w:rsidRDefault="00EB150D" w:rsidP="00EB150D">
      <w:pPr>
        <w:jc w:val="right"/>
        <w:rPr>
          <w:rFonts w:ascii="Arial" w:eastAsia="Times New Roman" w:hAnsi="Arial" w:cs="Arial"/>
          <w:sz w:val="24"/>
          <w:szCs w:val="24"/>
        </w:rPr>
      </w:pPr>
      <w:r w:rsidRPr="00EB150D">
        <w:rPr>
          <w:rFonts w:ascii="Arial" w:eastAsia="Times New Roman" w:hAnsi="Arial" w:cs="Arial"/>
          <w:noProof/>
          <w:sz w:val="24"/>
          <w:szCs w:val="24"/>
        </w:rPr>
        <w:drawing>
          <wp:inline distT="0" distB="0" distL="0" distR="0">
            <wp:extent cx="2575059" cy="460800"/>
            <wp:effectExtent l="0" t="0" r="0" b="0"/>
            <wp:docPr id="9" name="Picture 2" descr="C:\Users\douglasw\AppData\Local\Microsoft\Windows\Temporary Internet Files\Content.Outlook\YJWAG2VP\CaritasAU_MasterLogo-tagline_H_PO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lasw\AppData\Local\Microsoft\Windows\Temporary Internet Files\Content.Outlook\YJWAG2VP\CaritasAU_MasterLogo-tagline_H_POS_CMYK.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5198" cy="460825"/>
                    </a:xfrm>
                    <a:prstGeom prst="rect">
                      <a:avLst/>
                    </a:prstGeom>
                    <a:noFill/>
                    <a:ln>
                      <a:noFill/>
                    </a:ln>
                  </pic:spPr>
                </pic:pic>
              </a:graphicData>
            </a:graphic>
          </wp:inline>
        </w:drawing>
      </w:r>
    </w:p>
    <w:p w:rsidR="00EB150D" w:rsidRPr="00DE6AAA" w:rsidRDefault="00EB150D" w:rsidP="00EB150D">
      <w:pPr>
        <w:rPr>
          <w:rFonts w:ascii="Arial" w:hAnsi="Arial" w:cs="Arial"/>
          <w:b/>
          <w:sz w:val="28"/>
          <w:szCs w:val="28"/>
        </w:rPr>
      </w:pPr>
      <w:r w:rsidRPr="00DE6AAA">
        <w:rPr>
          <w:rFonts w:ascii="Arial" w:hAnsi="Arial" w:cs="Arial"/>
          <w:b/>
          <w:sz w:val="28"/>
          <w:szCs w:val="28"/>
        </w:rPr>
        <w:t>Using Befriending Tools to Include People with Disabilities</w:t>
      </w:r>
    </w:p>
    <w:p w:rsidR="00EB150D" w:rsidRPr="00E30F2A" w:rsidRDefault="000E1898" w:rsidP="00E30F2A">
      <w:pPr>
        <w:rPr>
          <w:rFonts w:ascii="Arial" w:hAnsi="Arial" w:cs="Arial"/>
          <w:sz w:val="24"/>
          <w:szCs w:val="24"/>
        </w:rPr>
      </w:pPr>
      <w:r>
        <w:rPr>
          <w:rFonts w:ascii="Arial" w:hAnsi="Arial" w:cs="Arial"/>
          <w:sz w:val="24"/>
          <w:szCs w:val="24"/>
        </w:rPr>
        <w:t>by</w:t>
      </w:r>
      <w:r w:rsidR="00EB150D" w:rsidRPr="00EB150D">
        <w:rPr>
          <w:rFonts w:ascii="Arial" w:hAnsi="Arial" w:cs="Arial"/>
          <w:sz w:val="24"/>
          <w:szCs w:val="24"/>
        </w:rPr>
        <w:t xml:space="preserve"> Kylie</w:t>
      </w:r>
      <w:r w:rsidR="00EB150D" w:rsidRPr="00EB150D">
        <w:rPr>
          <w:rFonts w:ascii="Arial" w:hAnsi="Arial" w:cs="Arial"/>
          <w:b/>
          <w:sz w:val="24"/>
          <w:szCs w:val="24"/>
        </w:rPr>
        <w:t xml:space="preserve"> </w:t>
      </w:r>
      <w:r w:rsidR="00EB150D" w:rsidRPr="00EB150D">
        <w:rPr>
          <w:rFonts w:ascii="Arial" w:hAnsi="Arial" w:cs="Arial"/>
          <w:sz w:val="24"/>
          <w:szCs w:val="24"/>
        </w:rPr>
        <w:t>Supramaniam</w:t>
      </w:r>
      <w:r w:rsidR="00EB150D" w:rsidRPr="00EB150D">
        <w:rPr>
          <w:rFonts w:ascii="Arial" w:hAnsi="Arial" w:cs="Arial"/>
          <w:b/>
          <w:sz w:val="24"/>
          <w:szCs w:val="24"/>
        </w:rPr>
        <w:t>,</w:t>
      </w:r>
      <w:r w:rsidR="00EB150D" w:rsidRPr="00EB150D">
        <w:rPr>
          <w:rFonts w:ascii="Arial" w:hAnsi="Arial" w:cs="Arial"/>
          <w:b/>
          <w:i/>
          <w:sz w:val="24"/>
          <w:szCs w:val="24"/>
        </w:rPr>
        <w:t xml:space="preserve"> </w:t>
      </w:r>
      <w:r w:rsidR="00EB150D" w:rsidRPr="00EB150D">
        <w:rPr>
          <w:rFonts w:ascii="Arial" w:hAnsi="Arial" w:cs="Arial"/>
          <w:sz w:val="24"/>
          <w:szCs w:val="24"/>
        </w:rPr>
        <w:t>Program Coordinator</w:t>
      </w:r>
      <w:r w:rsidR="00EB150D" w:rsidRPr="00EB150D">
        <w:rPr>
          <w:rFonts w:ascii="Arial" w:hAnsi="Arial" w:cs="Arial"/>
          <w:b/>
          <w:i/>
          <w:sz w:val="24"/>
          <w:szCs w:val="24"/>
        </w:rPr>
        <w:t xml:space="preserve"> </w:t>
      </w:r>
      <w:r w:rsidR="00EB150D" w:rsidRPr="00EB150D">
        <w:rPr>
          <w:rFonts w:ascii="Arial" w:hAnsi="Arial" w:cs="Arial"/>
          <w:sz w:val="24"/>
          <w:szCs w:val="24"/>
        </w:rPr>
        <w:t>India, Melville Fernandez</w:t>
      </w:r>
      <w:r w:rsidR="00EB150D" w:rsidRPr="00EB150D">
        <w:rPr>
          <w:rFonts w:ascii="Arial" w:hAnsi="Arial" w:cs="Arial"/>
          <w:b/>
          <w:i/>
          <w:sz w:val="24"/>
          <w:szCs w:val="24"/>
        </w:rPr>
        <w:t xml:space="preserve">, </w:t>
      </w:r>
      <w:r w:rsidR="00EB150D" w:rsidRPr="00EB150D">
        <w:rPr>
          <w:rFonts w:ascii="Arial" w:hAnsi="Arial" w:cs="Arial"/>
          <w:sz w:val="24"/>
          <w:szCs w:val="24"/>
        </w:rPr>
        <w:t xml:space="preserve">Group Leader and </w:t>
      </w:r>
      <w:r>
        <w:rPr>
          <w:rFonts w:ascii="Arial" w:hAnsi="Arial" w:cs="Arial"/>
          <w:sz w:val="24"/>
          <w:szCs w:val="24"/>
        </w:rPr>
        <w:t>DIG Co-Chair</w:t>
      </w:r>
      <w:r w:rsidR="00EB150D" w:rsidRPr="00EB150D">
        <w:rPr>
          <w:rFonts w:ascii="Arial" w:hAnsi="Arial" w:cs="Arial"/>
          <w:sz w:val="24"/>
          <w:szCs w:val="24"/>
        </w:rPr>
        <w:t xml:space="preserve"> and </w:t>
      </w:r>
      <w:r>
        <w:rPr>
          <w:rFonts w:ascii="Arial" w:hAnsi="Arial" w:cs="Arial"/>
          <w:sz w:val="24"/>
          <w:szCs w:val="24"/>
        </w:rPr>
        <w:t xml:space="preserve">Douglas Wu, ANCP Coordinator  </w:t>
      </w:r>
      <w:hyperlink r:id="rId35" w:history="1">
        <w:r w:rsidR="00DE6AAA" w:rsidRPr="00805EF5">
          <w:rPr>
            <w:rStyle w:val="Hyperlink"/>
            <w:rFonts w:ascii="Arial" w:hAnsi="Arial" w:cs="Arial"/>
            <w:sz w:val="24"/>
            <w:szCs w:val="24"/>
          </w:rPr>
          <w:t>douglasw@caritas.org.au</w:t>
        </w:r>
      </w:hyperlink>
      <w:r w:rsidR="00DE6AAA">
        <w:rPr>
          <w:rFonts w:ascii="Arial" w:hAnsi="Arial" w:cs="Arial"/>
          <w:sz w:val="24"/>
          <w:szCs w:val="24"/>
        </w:rPr>
        <w:t xml:space="preserve"> </w:t>
      </w:r>
    </w:p>
    <w:p w:rsidR="00EB150D" w:rsidRPr="00EB150D" w:rsidRDefault="00EB150D" w:rsidP="00EB150D">
      <w:pPr>
        <w:jc w:val="both"/>
        <w:rPr>
          <w:rFonts w:ascii="Arial" w:hAnsi="Arial" w:cs="Arial"/>
          <w:sz w:val="24"/>
          <w:szCs w:val="24"/>
        </w:rPr>
      </w:pPr>
      <w:r w:rsidRPr="00EB150D">
        <w:rPr>
          <w:rFonts w:ascii="Arial" w:hAnsi="Arial" w:cs="Arial"/>
          <w:sz w:val="24"/>
          <w:szCs w:val="24"/>
        </w:rPr>
        <w:t xml:space="preserve">Caritas Australia’s mandate for disability inclusion is guided by Catholic Social Teaching (CST) and aims to reach people suffering from poverty and disadvantage. Caritas Australia believes that disability is both a cause and a consequence of poverty. Poverty is a cause of disability and can further lead to secondary disabilities for individuals who are already disabled. Together, poverty and disability create a vicious circle. People living with disabilities are one of the most marginalised and vulnerable groups in all areas where Caritas Australia works. </w:t>
      </w:r>
    </w:p>
    <w:p w:rsidR="00EB150D" w:rsidRPr="00EB150D" w:rsidRDefault="00EB150D" w:rsidP="00EB150D">
      <w:pPr>
        <w:jc w:val="both"/>
        <w:rPr>
          <w:rFonts w:ascii="Arial" w:hAnsi="Arial" w:cs="Arial"/>
          <w:sz w:val="24"/>
          <w:szCs w:val="24"/>
        </w:rPr>
      </w:pPr>
      <w:r w:rsidRPr="00EB150D">
        <w:rPr>
          <w:rFonts w:ascii="Arial" w:hAnsi="Arial" w:cs="Arial"/>
          <w:sz w:val="24"/>
          <w:szCs w:val="24"/>
        </w:rPr>
        <w:t xml:space="preserve">Caritas Australia was involved in launching the Australian Disability and Development Consortium (ADDC) in 2000.  Since 2005, Caritas Australia’s change in strategic direction to include people with disabilities, the largest minority of marginalised people, in its aid and development programs has reflected international and national awareness of the strong causative relationship between poverty and disability.  Caritas Australia’s journey towards being disability inclusive originated from its strength in working on disability issues with local partners. Our Disability Interest Group was established by a group of champions in 2007 and has been actively raising awareness of disability inclusion within Caritas Australia and also amongst our stakeholders. </w:t>
      </w:r>
    </w:p>
    <w:p w:rsidR="00EB150D" w:rsidRPr="00EB150D" w:rsidRDefault="00EB150D" w:rsidP="00EB150D">
      <w:pPr>
        <w:jc w:val="both"/>
        <w:rPr>
          <w:rFonts w:ascii="Arial" w:hAnsi="Arial" w:cs="Arial"/>
          <w:sz w:val="24"/>
          <w:szCs w:val="24"/>
        </w:rPr>
      </w:pPr>
      <w:r w:rsidRPr="00EB150D">
        <w:rPr>
          <w:rFonts w:ascii="Arial" w:hAnsi="Arial" w:cs="Arial"/>
          <w:sz w:val="24"/>
          <w:szCs w:val="24"/>
        </w:rPr>
        <w:t xml:space="preserve">Guided by the Agency Strategic Plan, Caritas Australia has adopted the twin-track approach of implementing a combination of both disability specific projects that are targeted directly at people with disabilities, as well as programs that mainstream disability into broader development programs. </w:t>
      </w:r>
    </w:p>
    <w:p w:rsidR="00EB150D" w:rsidRPr="00EB150D" w:rsidRDefault="00EB150D" w:rsidP="00EB150D">
      <w:pPr>
        <w:jc w:val="both"/>
        <w:rPr>
          <w:rFonts w:ascii="Arial" w:hAnsi="Arial" w:cs="Arial"/>
          <w:sz w:val="24"/>
          <w:szCs w:val="24"/>
        </w:rPr>
      </w:pPr>
      <w:r w:rsidRPr="00EB150D">
        <w:rPr>
          <w:rFonts w:ascii="Arial" w:hAnsi="Arial" w:cs="Arial"/>
          <w:sz w:val="24"/>
          <w:szCs w:val="24"/>
        </w:rPr>
        <w:t>Caritas Australia has been working with local partners to raise their awareness on disability inclusion and to support mainstreaming initiatives which enhance the dignity and wellbeing of the people with disabilities. To do this, explicit strategies have been developed which identity and facilitate the participation of those living with a disability into development programs, and ensure these people benefit from the program outcomes. Taking steps towards addressing attitudinal and institutional barriers has been a key part of our approach. Local partners are encouraged to identify people with disabilities early in the project cycle and engage this group of people in initiatives aimed directly at increasing their participation in community life, independence and self-determination.  One frequently used approach is through helping people with disabilities establish income producing activities and assisting them to gain access to public services.</w:t>
      </w:r>
    </w:p>
    <w:p w:rsidR="00DE6AAA" w:rsidRDefault="00DE6AAA">
      <w:pPr>
        <w:rPr>
          <w:rFonts w:ascii="Arial" w:hAnsi="Arial" w:cs="Arial"/>
          <w:b/>
          <w:sz w:val="24"/>
          <w:szCs w:val="24"/>
        </w:rPr>
      </w:pPr>
      <w:r>
        <w:rPr>
          <w:rFonts w:ascii="Arial" w:hAnsi="Arial" w:cs="Arial"/>
          <w:b/>
          <w:sz w:val="24"/>
          <w:szCs w:val="24"/>
        </w:rPr>
        <w:br w:type="page"/>
      </w:r>
    </w:p>
    <w:p w:rsidR="00EB150D" w:rsidRPr="000E1898" w:rsidRDefault="00EB150D" w:rsidP="00EB150D">
      <w:pPr>
        <w:jc w:val="both"/>
        <w:rPr>
          <w:rFonts w:ascii="Arial" w:hAnsi="Arial" w:cs="Arial"/>
          <w:b/>
          <w:sz w:val="24"/>
          <w:szCs w:val="24"/>
        </w:rPr>
      </w:pPr>
      <w:r w:rsidRPr="000E1898">
        <w:rPr>
          <w:rFonts w:ascii="Arial" w:hAnsi="Arial" w:cs="Arial"/>
          <w:b/>
          <w:sz w:val="24"/>
          <w:szCs w:val="24"/>
        </w:rPr>
        <w:lastRenderedPageBreak/>
        <w:t>Disability inclusion in the FARM Program in India</w:t>
      </w:r>
    </w:p>
    <w:p w:rsidR="00EB150D" w:rsidRPr="00EB150D" w:rsidRDefault="00EB150D" w:rsidP="00EB150D">
      <w:pPr>
        <w:jc w:val="both"/>
        <w:rPr>
          <w:rFonts w:ascii="Arial" w:hAnsi="Arial" w:cs="Arial"/>
          <w:sz w:val="24"/>
          <w:szCs w:val="24"/>
        </w:rPr>
      </w:pPr>
      <w:r w:rsidRPr="00EB150D">
        <w:rPr>
          <w:rFonts w:ascii="Arial" w:hAnsi="Arial" w:cs="Arial"/>
          <w:sz w:val="24"/>
          <w:szCs w:val="24"/>
        </w:rPr>
        <w:t xml:space="preserve">Within the state of Kerala in India, Caritas Australia supports the work of seven local partners to implement the Facilitating Agricultural Regeneration Methods (FARM) program in the Wayanad district. This district has seen increased incidence of farmer suicides due to diminishing livelihoods and increasing debts. Prior to the FARM program, there was only one local NGO partner actively targeting people with disabilities in their development interventions. During the FARM program design, a participatory process was followed which included undertaking a stakeholder analysis to target those whom the community recognised as the most vulnerable and marginalised. Focus group discussions were conducted, which identified people who had attempted suicide and people, especially those living with disabilities, who were particularly sensitive to the agrarian crisis. The basic rights of these underprivileged groups, such as access to rehabilitation schemes and travel concessions, had not been effectively protected.  </w:t>
      </w:r>
    </w:p>
    <w:p w:rsidR="00EB150D" w:rsidRPr="00EB150D" w:rsidRDefault="00EB150D" w:rsidP="00EB150D">
      <w:pPr>
        <w:jc w:val="both"/>
        <w:rPr>
          <w:rFonts w:ascii="Arial" w:hAnsi="Arial" w:cs="Arial"/>
          <w:sz w:val="24"/>
          <w:szCs w:val="24"/>
        </w:rPr>
      </w:pPr>
      <w:r w:rsidRPr="00EB150D">
        <w:rPr>
          <w:rFonts w:ascii="Arial" w:hAnsi="Arial" w:cs="Arial"/>
          <w:sz w:val="24"/>
          <w:szCs w:val="24"/>
        </w:rPr>
        <w:t xml:space="preserve">All the FARM staff members are trained and use befriending tools to keep close contact with people experiencing extreme financial and/or emotional distress, including people with disabilities.   This plays a significant role in understanding the barriers that prevent people with disabilities from participating in programs, as well as what is required to make program interventions more relevant and effective.  Befriending services are psycho-social services whereby trained counsellors listen to, and converse with those experiencing emotional distress. In most cases, the mere act of listening is of great comfort. Once the befriender has a clear understanding of the situation, an individualised action plan can be discussed and agreed upon. People with disabilities are supported to undertake specific income generating opportunities suited to their skills and abilities, such as raising rabbits, chickens and other appropriate forms of agriculture. In addition, the program is also assisting people with disabilities to gain access to government services, such as disability pensions, through advocacy by the community at the village assembly. Resources from government agencies such as local self-governments, social security, welfare departments and charitable institutions are mobilised. As the program has progressed, more and more community members recognise that they should assist people with disabilities access these entitlements and have been helping them lodge applications and lobby for them through the village assembly. </w:t>
      </w:r>
    </w:p>
    <w:p w:rsidR="00F03F35" w:rsidRDefault="00EB150D" w:rsidP="00EB150D">
      <w:pPr>
        <w:jc w:val="both"/>
        <w:rPr>
          <w:rFonts w:ascii="Arial" w:hAnsi="Arial" w:cs="Arial"/>
          <w:sz w:val="24"/>
          <w:szCs w:val="24"/>
        </w:rPr>
      </w:pPr>
      <w:r w:rsidRPr="00EB150D">
        <w:rPr>
          <w:rFonts w:ascii="Arial" w:hAnsi="Arial" w:cs="Arial"/>
          <w:sz w:val="24"/>
          <w:szCs w:val="24"/>
        </w:rPr>
        <w:t xml:space="preserve">While positive outcomes have been achieved, the challenge is to further mobilise state level resources to set up more infrastructure facilities like rehabilitation centres and medical support facilities. Capacity building for local Disable People’s Organisations (DPOs) has been proposed to facilitate advocacy and lobbying initiatives and the effective communication between people with disabilities and government agencies. </w:t>
      </w:r>
    </w:p>
    <w:p w:rsidR="00F03F35" w:rsidRDefault="00F03F35">
      <w:pPr>
        <w:rPr>
          <w:rFonts w:ascii="Arial" w:hAnsi="Arial" w:cs="Arial"/>
          <w:sz w:val="24"/>
          <w:szCs w:val="24"/>
        </w:rPr>
      </w:pPr>
      <w:r>
        <w:rPr>
          <w:rFonts w:ascii="Arial" w:hAnsi="Arial" w:cs="Arial"/>
          <w:sz w:val="24"/>
          <w:szCs w:val="24"/>
        </w:rPr>
        <w:br w:type="page"/>
      </w:r>
    </w:p>
    <w:p w:rsidR="00EB150D" w:rsidRPr="00EB150D" w:rsidRDefault="00EB150D" w:rsidP="00EB150D">
      <w:pPr>
        <w:jc w:val="both"/>
        <w:rPr>
          <w:rFonts w:ascii="Arial" w:hAnsi="Arial" w:cs="Arial"/>
          <w:sz w:val="24"/>
          <w:szCs w:val="24"/>
        </w:rPr>
      </w:pPr>
    </w:p>
    <w:p w:rsidR="00EB150D" w:rsidRPr="00EB150D" w:rsidRDefault="00742D64" w:rsidP="00EB150D">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447030" cy="2846705"/>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2846705"/>
                        </a:xfrm>
                        <a:prstGeom prst="rect">
                          <a:avLst/>
                        </a:prstGeom>
                        <a:solidFill>
                          <a:srgbClr val="FFFFFF"/>
                        </a:solidFill>
                        <a:ln w="9525">
                          <a:solidFill>
                            <a:srgbClr val="000000"/>
                          </a:solidFill>
                          <a:miter lim="800000"/>
                          <a:headEnd/>
                          <a:tailEnd/>
                        </a:ln>
                      </wps:spPr>
                      <wps:txbx>
                        <w:txbxContent>
                          <w:p w:rsidR="009F47B0" w:rsidRPr="00EB150D" w:rsidRDefault="009F47B0" w:rsidP="00EB150D">
                            <w:pPr>
                              <w:jc w:val="both"/>
                              <w:rPr>
                                <w:rFonts w:ascii="Arial" w:hAnsi="Arial" w:cs="Arial"/>
                                <w:b/>
                                <w:i/>
                                <w:sz w:val="24"/>
                                <w:szCs w:val="24"/>
                              </w:rPr>
                            </w:pPr>
                            <w:r w:rsidRPr="00EB150D">
                              <w:rPr>
                                <w:rFonts w:ascii="Arial" w:hAnsi="Arial" w:cs="Arial"/>
                                <w:b/>
                                <w:i/>
                                <w:sz w:val="24"/>
                                <w:szCs w:val="24"/>
                              </w:rPr>
                              <w:t xml:space="preserve">Rajan’s story </w:t>
                            </w:r>
                          </w:p>
                          <w:p w:rsidR="009F47B0" w:rsidRPr="00EB150D" w:rsidRDefault="009F47B0" w:rsidP="00EB150D">
                            <w:pPr>
                              <w:jc w:val="both"/>
                              <w:rPr>
                                <w:rFonts w:ascii="Arial" w:hAnsi="Arial" w:cs="Arial"/>
                                <w:sz w:val="24"/>
                                <w:szCs w:val="24"/>
                              </w:rPr>
                            </w:pPr>
                            <w:r w:rsidRPr="00EB150D">
                              <w:rPr>
                                <w:rFonts w:ascii="Arial" w:hAnsi="Arial" w:cs="Arial"/>
                                <w:sz w:val="24"/>
                                <w:szCs w:val="24"/>
                              </w:rPr>
                              <w:t>Rajan, a 45-year old tribal, was born with a severe deformity. As one of the participants of the FARM program, Rajan learned the fundamentals of organic farming. The befrienders in the project were able to give immediate emotional support to him.  After the training he attended along with other people living with disabilities, he found he could be successful at farming despite his disability and his self-esteem grew. Rajan was so determined and successful, he quickly went on to become the leader farmer in his community, establishing his own model farm and setting up a resource centre in his home where he could learn organic farming principles. He is now the secretary of the Panchayat union of Differently-abled Welfare Association which has 187 members.</w:t>
                            </w:r>
                          </w:p>
                          <w:p w:rsidR="009F47B0" w:rsidRDefault="009F47B0" w:rsidP="00EB15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0;width:428.9pt;height:224.1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">
                <v:textbox>
                  <w:txbxContent>
                    <w:p w:rsidR="009F47B0" w:rsidRPr="00EB150D" w:rsidRDefault="009F47B0" w:rsidP="00EB150D">
                      <w:pPr>
                        <w:jc w:val="both"/>
                        <w:rPr>
                          <w:rFonts w:ascii="Arial" w:hAnsi="Arial" w:cs="Arial"/>
                          <w:b/>
                          <w:i/>
                          <w:sz w:val="24"/>
                          <w:szCs w:val="24"/>
                        </w:rPr>
                      </w:pPr>
                      <w:r w:rsidRPr="00EB150D">
                        <w:rPr>
                          <w:rFonts w:ascii="Arial" w:hAnsi="Arial" w:cs="Arial"/>
                          <w:b/>
                          <w:i/>
                          <w:sz w:val="24"/>
                          <w:szCs w:val="24"/>
                        </w:rPr>
                        <w:t xml:space="preserve">Rajan’s story </w:t>
                      </w:r>
                    </w:p>
                    <w:p w:rsidR="009F47B0" w:rsidRPr="00EB150D" w:rsidRDefault="009F47B0" w:rsidP="00EB150D">
                      <w:pPr>
                        <w:jc w:val="both"/>
                        <w:rPr>
                          <w:rFonts w:ascii="Arial" w:hAnsi="Arial" w:cs="Arial"/>
                          <w:sz w:val="24"/>
                          <w:szCs w:val="24"/>
                        </w:rPr>
                      </w:pPr>
                      <w:r w:rsidRPr="00EB150D">
                        <w:rPr>
                          <w:rFonts w:ascii="Arial" w:hAnsi="Arial" w:cs="Arial"/>
                          <w:sz w:val="24"/>
                          <w:szCs w:val="24"/>
                        </w:rPr>
                        <w:t>Rajan, a 45-year old tribal, was born with a severe deformity. As one of the participants of the FARM program, Rajan learned the fundamentals of organic farming. The befrienders in the project were able to give immediate emotional support to him.  After the training he attended along with other people living with disabilities, he found he could be successful at farming despite his disability and his self-esteem grew. Rajan was so determined and successful, he quickly went on to become the leader farmer in his community, establishing his own model farm and setting up a resource centre in his home where he could learn organic farming principles. He is now the secretary of the Panchayat union of Differently-abled Welfare Association which has 187 members.</w:t>
                      </w:r>
                    </w:p>
                    <w:p w:rsidR="009F47B0" w:rsidRDefault="009F47B0" w:rsidP="00EB150D"/>
                  </w:txbxContent>
                </v:textbox>
              </v:shape>
            </w:pict>
          </mc:Fallback>
        </mc:AlternateContent>
      </w:r>
    </w:p>
    <w:p w:rsidR="00EB150D" w:rsidRPr="00EB150D" w:rsidRDefault="00EB150D" w:rsidP="00EB150D">
      <w:pPr>
        <w:jc w:val="both"/>
        <w:rPr>
          <w:rFonts w:ascii="Arial" w:hAnsi="Arial" w:cs="Arial"/>
          <w:sz w:val="24"/>
          <w:szCs w:val="24"/>
          <w:u w:val="single"/>
        </w:rPr>
      </w:pPr>
    </w:p>
    <w:p w:rsidR="00F03F35" w:rsidRDefault="00F03F35" w:rsidP="00EB150D">
      <w:pPr>
        <w:jc w:val="both"/>
        <w:rPr>
          <w:rFonts w:ascii="Arial" w:hAnsi="Arial" w:cs="Arial"/>
          <w:sz w:val="24"/>
          <w:szCs w:val="24"/>
          <w:u w:val="single"/>
        </w:rPr>
      </w:pPr>
    </w:p>
    <w:p w:rsidR="00F03F35" w:rsidRDefault="00F03F35" w:rsidP="00EB150D">
      <w:pPr>
        <w:jc w:val="both"/>
        <w:rPr>
          <w:rFonts w:ascii="Arial" w:hAnsi="Arial" w:cs="Arial"/>
          <w:sz w:val="24"/>
          <w:szCs w:val="24"/>
          <w:u w:val="single"/>
        </w:rPr>
      </w:pPr>
    </w:p>
    <w:p w:rsidR="00F03F35" w:rsidRDefault="00F03F35" w:rsidP="00EB150D">
      <w:pPr>
        <w:jc w:val="both"/>
        <w:rPr>
          <w:rFonts w:ascii="Arial" w:hAnsi="Arial" w:cs="Arial"/>
          <w:sz w:val="24"/>
          <w:szCs w:val="24"/>
          <w:u w:val="single"/>
        </w:rPr>
      </w:pPr>
    </w:p>
    <w:p w:rsidR="00F03F35" w:rsidRDefault="00F03F35" w:rsidP="00EB150D">
      <w:pPr>
        <w:jc w:val="both"/>
        <w:rPr>
          <w:rFonts w:ascii="Arial" w:hAnsi="Arial" w:cs="Arial"/>
          <w:sz w:val="24"/>
          <w:szCs w:val="24"/>
          <w:u w:val="single"/>
        </w:rPr>
      </w:pPr>
    </w:p>
    <w:p w:rsidR="00F03F35" w:rsidRDefault="00F03F35" w:rsidP="00EB150D">
      <w:pPr>
        <w:jc w:val="both"/>
        <w:rPr>
          <w:rFonts w:ascii="Arial" w:hAnsi="Arial" w:cs="Arial"/>
          <w:sz w:val="24"/>
          <w:szCs w:val="24"/>
          <w:u w:val="single"/>
        </w:rPr>
      </w:pPr>
    </w:p>
    <w:p w:rsidR="00F03F35" w:rsidRDefault="00F03F35" w:rsidP="00EB150D">
      <w:pPr>
        <w:jc w:val="both"/>
        <w:rPr>
          <w:rFonts w:ascii="Arial" w:hAnsi="Arial" w:cs="Arial"/>
          <w:sz w:val="24"/>
          <w:szCs w:val="24"/>
          <w:u w:val="single"/>
        </w:rPr>
      </w:pPr>
    </w:p>
    <w:p w:rsidR="00F03F35" w:rsidRDefault="00F03F35" w:rsidP="00EB150D">
      <w:pPr>
        <w:jc w:val="both"/>
        <w:rPr>
          <w:rFonts w:ascii="Arial" w:hAnsi="Arial" w:cs="Arial"/>
          <w:sz w:val="24"/>
          <w:szCs w:val="24"/>
          <w:u w:val="single"/>
        </w:rPr>
      </w:pPr>
    </w:p>
    <w:p w:rsidR="00EB150D" w:rsidRPr="000E1898" w:rsidRDefault="00EB150D" w:rsidP="00974DBD">
      <w:pPr>
        <w:spacing w:before="240"/>
        <w:jc w:val="both"/>
        <w:rPr>
          <w:rFonts w:ascii="Arial" w:hAnsi="Arial" w:cs="Arial"/>
          <w:b/>
          <w:sz w:val="24"/>
          <w:szCs w:val="24"/>
        </w:rPr>
      </w:pPr>
      <w:r w:rsidRPr="000E1898">
        <w:rPr>
          <w:rFonts w:ascii="Arial" w:hAnsi="Arial" w:cs="Arial"/>
          <w:b/>
          <w:sz w:val="24"/>
          <w:szCs w:val="24"/>
        </w:rPr>
        <w:t>Learning from experience</w:t>
      </w:r>
    </w:p>
    <w:p w:rsidR="00EB150D" w:rsidRPr="00EB150D" w:rsidRDefault="00EB150D" w:rsidP="000E1898">
      <w:pPr>
        <w:pStyle w:val="ListParagraph"/>
        <w:widowControl/>
        <w:numPr>
          <w:ilvl w:val="0"/>
          <w:numId w:val="32"/>
        </w:numPr>
        <w:overflowPunct/>
        <w:autoSpaceDE/>
        <w:autoSpaceDN/>
        <w:adjustRightInd/>
        <w:spacing w:before="120" w:line="252" w:lineRule="auto"/>
        <w:ind w:left="714" w:hanging="357"/>
        <w:jc w:val="both"/>
        <w:textAlignment w:val="auto"/>
        <w:rPr>
          <w:rFonts w:ascii="Arial" w:hAnsi="Arial" w:cs="Arial"/>
          <w:szCs w:val="24"/>
        </w:rPr>
      </w:pPr>
      <w:r w:rsidRPr="00EB150D">
        <w:rPr>
          <w:rFonts w:ascii="Arial" w:hAnsi="Arial" w:cs="Arial"/>
          <w:szCs w:val="24"/>
        </w:rPr>
        <w:t xml:space="preserve">Involving people with disabilities in development programs has gradually changed the attitudes of community leaders towards people with disabilities. </w:t>
      </w:r>
    </w:p>
    <w:p w:rsidR="00EB150D" w:rsidRPr="00EB150D" w:rsidRDefault="00EB150D" w:rsidP="000E1898">
      <w:pPr>
        <w:pStyle w:val="ListParagraph"/>
        <w:widowControl/>
        <w:numPr>
          <w:ilvl w:val="0"/>
          <w:numId w:val="32"/>
        </w:numPr>
        <w:overflowPunct/>
        <w:autoSpaceDE/>
        <w:autoSpaceDN/>
        <w:adjustRightInd/>
        <w:spacing w:before="120" w:line="252" w:lineRule="auto"/>
        <w:ind w:left="714" w:hanging="357"/>
        <w:jc w:val="both"/>
        <w:textAlignment w:val="auto"/>
        <w:rPr>
          <w:rFonts w:ascii="Arial" w:hAnsi="Arial" w:cs="Arial"/>
          <w:szCs w:val="24"/>
        </w:rPr>
      </w:pPr>
      <w:r w:rsidRPr="00EB150D">
        <w:rPr>
          <w:rFonts w:ascii="Arial" w:hAnsi="Arial" w:cs="Arial"/>
          <w:szCs w:val="24"/>
        </w:rPr>
        <w:t>Befriending support provided by local partners is highly appreciated amongst people with disabilities. This has been instrumental in the process of identifying people with disabilities within the Wayanad district and enabling them to participate in the FARM program.</w:t>
      </w:r>
    </w:p>
    <w:p w:rsidR="00EB150D" w:rsidRPr="00EB150D" w:rsidRDefault="00EB150D" w:rsidP="000E1898">
      <w:pPr>
        <w:pStyle w:val="ListParagraph"/>
        <w:widowControl/>
        <w:numPr>
          <w:ilvl w:val="0"/>
          <w:numId w:val="32"/>
        </w:numPr>
        <w:overflowPunct/>
        <w:autoSpaceDE/>
        <w:autoSpaceDN/>
        <w:adjustRightInd/>
        <w:spacing w:before="120" w:line="252" w:lineRule="auto"/>
        <w:ind w:left="714" w:hanging="357"/>
        <w:jc w:val="both"/>
        <w:textAlignment w:val="auto"/>
        <w:rPr>
          <w:rFonts w:ascii="Arial" w:hAnsi="Arial" w:cs="Arial"/>
          <w:szCs w:val="24"/>
        </w:rPr>
      </w:pPr>
      <w:r w:rsidRPr="00EB150D">
        <w:rPr>
          <w:rFonts w:ascii="Arial" w:hAnsi="Arial" w:cs="Arial"/>
          <w:szCs w:val="24"/>
        </w:rPr>
        <w:t>Ensuring staff members are trained and have expertise to manage the interventions is critical to the meaningful participation and engagement of people with disabilities.</w:t>
      </w:r>
    </w:p>
    <w:p w:rsidR="00EB150D" w:rsidRPr="00EB150D" w:rsidRDefault="00EB150D" w:rsidP="000E1898">
      <w:pPr>
        <w:pStyle w:val="ListParagraph"/>
        <w:widowControl/>
        <w:numPr>
          <w:ilvl w:val="0"/>
          <w:numId w:val="32"/>
        </w:numPr>
        <w:overflowPunct/>
        <w:autoSpaceDE/>
        <w:autoSpaceDN/>
        <w:adjustRightInd/>
        <w:spacing w:before="120" w:line="252" w:lineRule="auto"/>
        <w:ind w:left="714" w:hanging="357"/>
        <w:jc w:val="both"/>
        <w:textAlignment w:val="auto"/>
        <w:rPr>
          <w:rFonts w:ascii="Arial" w:hAnsi="Arial" w:cs="Arial"/>
          <w:szCs w:val="24"/>
        </w:rPr>
      </w:pPr>
      <w:r w:rsidRPr="00EB150D">
        <w:rPr>
          <w:rFonts w:ascii="Arial" w:hAnsi="Arial" w:cs="Arial"/>
          <w:szCs w:val="24"/>
        </w:rPr>
        <w:t xml:space="preserve">Advocacy aimed at the protection of basic rights can best be achieved through strengthening the capacity of local Disabled People’s Organisations at the district level. </w:t>
      </w:r>
    </w:p>
    <w:p w:rsidR="00EB150D" w:rsidRPr="00EB150D" w:rsidRDefault="00EB150D" w:rsidP="000E1898">
      <w:pPr>
        <w:pStyle w:val="ListParagraph"/>
        <w:widowControl/>
        <w:numPr>
          <w:ilvl w:val="0"/>
          <w:numId w:val="32"/>
        </w:numPr>
        <w:overflowPunct/>
        <w:autoSpaceDE/>
        <w:autoSpaceDN/>
        <w:adjustRightInd/>
        <w:spacing w:before="120" w:line="252" w:lineRule="auto"/>
        <w:ind w:left="714" w:hanging="357"/>
        <w:jc w:val="both"/>
        <w:textAlignment w:val="auto"/>
        <w:rPr>
          <w:rFonts w:ascii="Arial" w:hAnsi="Arial" w:cs="Arial"/>
          <w:szCs w:val="24"/>
        </w:rPr>
      </w:pPr>
      <w:r w:rsidRPr="00EB150D">
        <w:rPr>
          <w:rFonts w:ascii="Arial" w:hAnsi="Arial" w:cs="Arial"/>
          <w:szCs w:val="24"/>
        </w:rPr>
        <w:t>Caritas Australia and our local partners have immense potential to develop linkages and collaboration with local authorities to engage people with disabilities in development programs.</w:t>
      </w:r>
    </w:p>
    <w:p w:rsidR="00DA3233" w:rsidRDefault="00DA3233">
      <w:r>
        <w:br w:type="page"/>
      </w:r>
    </w:p>
    <w:p w:rsidR="007F383E" w:rsidRDefault="00DA3233" w:rsidP="00DA3233">
      <w:pPr>
        <w:spacing w:before="60" w:after="120"/>
        <w:jc w:val="both"/>
        <w:rPr>
          <w:rFonts w:ascii="Arial" w:hAnsi="Arial" w:cs="Arial"/>
          <w:b/>
          <w:sz w:val="28"/>
          <w:szCs w:val="28"/>
        </w:rPr>
      </w:pPr>
      <w:r>
        <w:rPr>
          <w:rFonts w:cs="Arial"/>
          <w:b/>
          <w:noProof/>
          <w:sz w:val="28"/>
          <w:szCs w:val="28"/>
        </w:rPr>
        <w:lastRenderedPageBreak/>
        <w:drawing>
          <wp:anchor distT="0" distB="0" distL="114300" distR="114300" simplePos="0" relativeHeight="251669504" behindDoc="0" locked="0" layoutInCell="1" allowOverlap="1">
            <wp:simplePos x="0" y="0"/>
            <wp:positionH relativeFrom="column">
              <wp:posOffset>4048125</wp:posOffset>
            </wp:positionH>
            <wp:positionV relativeFrom="paragraph">
              <wp:posOffset>-500380</wp:posOffset>
            </wp:positionV>
            <wp:extent cx="1753870" cy="923925"/>
            <wp:effectExtent l="57150" t="38100" r="36830" b="28575"/>
            <wp:wrapSquare wrapText="bothSides"/>
            <wp:docPr id="4" name="Picture 1" descr="Small Final CB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Final CBM Logo"/>
                    <pic:cNvPicPr>
                      <a:picLocks noChangeAspect="1" noChangeArrowheads="1"/>
                    </pic:cNvPicPr>
                  </pic:nvPicPr>
                  <pic:blipFill>
                    <a:blip r:embed="rId36" cstate="print"/>
                    <a:srcRect/>
                    <a:stretch>
                      <a:fillRect/>
                    </a:stretch>
                  </pic:blipFill>
                  <pic:spPr bwMode="auto">
                    <a:xfrm>
                      <a:off x="0" y="0"/>
                      <a:ext cx="1753870" cy="923925"/>
                    </a:xfrm>
                    <a:prstGeom prst="rect">
                      <a:avLst/>
                    </a:prstGeom>
                    <a:noFill/>
                    <a:ln w="28575">
                      <a:solidFill>
                        <a:srgbClr val="FFFFFF"/>
                      </a:solidFill>
                      <a:miter lim="800000"/>
                      <a:headEnd/>
                      <a:tailEnd/>
                    </a:ln>
                  </pic:spPr>
                </pic:pic>
              </a:graphicData>
            </a:graphic>
          </wp:anchor>
        </w:drawing>
      </w:r>
    </w:p>
    <w:p w:rsidR="007F383E" w:rsidRDefault="007F383E" w:rsidP="00DA3233">
      <w:pPr>
        <w:spacing w:before="60" w:after="120"/>
        <w:jc w:val="both"/>
        <w:rPr>
          <w:rFonts w:ascii="Arial" w:hAnsi="Arial" w:cs="Arial"/>
          <w:b/>
          <w:sz w:val="28"/>
          <w:szCs w:val="28"/>
        </w:rPr>
      </w:pPr>
    </w:p>
    <w:p w:rsidR="00DA3233" w:rsidRPr="00DA3233" w:rsidRDefault="00DA3233" w:rsidP="00DA3233">
      <w:pPr>
        <w:spacing w:before="60" w:after="120"/>
        <w:jc w:val="both"/>
        <w:rPr>
          <w:rFonts w:ascii="Arial" w:hAnsi="Arial" w:cs="Arial"/>
        </w:rPr>
      </w:pPr>
      <w:r w:rsidRPr="00DA3233">
        <w:rPr>
          <w:rFonts w:ascii="Arial" w:hAnsi="Arial" w:cs="Arial"/>
          <w:b/>
          <w:sz w:val="28"/>
          <w:szCs w:val="28"/>
        </w:rPr>
        <w:t>Approaches to disability inclusive employment</w:t>
      </w:r>
      <w:r w:rsidRPr="00DA3233">
        <w:rPr>
          <w:rFonts w:ascii="Arial" w:hAnsi="Arial" w:cs="Arial"/>
        </w:rPr>
        <w:t xml:space="preserve"> </w:t>
      </w:r>
    </w:p>
    <w:p w:rsidR="00DA3233" w:rsidRPr="00DA3233" w:rsidRDefault="00DA3233" w:rsidP="00DA3233">
      <w:pPr>
        <w:spacing w:before="60" w:after="120"/>
        <w:jc w:val="both"/>
        <w:rPr>
          <w:rFonts w:ascii="Arial" w:hAnsi="Arial" w:cs="Arial"/>
          <w:sz w:val="24"/>
          <w:szCs w:val="24"/>
        </w:rPr>
      </w:pPr>
      <w:r w:rsidRPr="00DA3233">
        <w:rPr>
          <w:rFonts w:ascii="Arial" w:hAnsi="Arial" w:cs="Arial"/>
          <w:sz w:val="24"/>
          <w:szCs w:val="24"/>
        </w:rPr>
        <w:t xml:space="preserve">By Jacqueline Ross, People and Culture, </w:t>
      </w:r>
      <w:hyperlink r:id="rId37" w:history="1">
        <w:r w:rsidRPr="00DA3233">
          <w:rPr>
            <w:rStyle w:val="Hyperlink"/>
            <w:rFonts w:ascii="Arial" w:hAnsi="Arial" w:cs="Arial"/>
            <w:sz w:val="24"/>
            <w:szCs w:val="24"/>
          </w:rPr>
          <w:t>jross@cbm.org.au</w:t>
        </w:r>
      </w:hyperlink>
      <w:r w:rsidRPr="00DA3233">
        <w:rPr>
          <w:rFonts w:ascii="Arial" w:hAnsi="Arial" w:cs="Arial"/>
          <w:sz w:val="24"/>
          <w:szCs w:val="24"/>
        </w:rPr>
        <w:t xml:space="preserve"> </w:t>
      </w:r>
    </w:p>
    <w:p w:rsidR="00DA3233" w:rsidRPr="00641AB3" w:rsidRDefault="00DA3233" w:rsidP="00641AB3">
      <w:pPr>
        <w:rPr>
          <w:rFonts w:ascii="Arial" w:hAnsi="Arial" w:cs="Arial"/>
          <w:sz w:val="24"/>
          <w:szCs w:val="24"/>
        </w:rPr>
      </w:pPr>
      <w:smartTag w:uri="urn:schemas-microsoft-com:office:smarttags" w:element="stockticker">
        <w:r w:rsidRPr="00641AB3">
          <w:rPr>
            <w:rFonts w:ascii="Arial" w:hAnsi="Arial" w:cs="Arial"/>
            <w:sz w:val="24"/>
            <w:szCs w:val="24"/>
          </w:rPr>
          <w:t>CBM</w:t>
        </w:r>
      </w:smartTag>
      <w:r w:rsidRPr="00641AB3">
        <w:rPr>
          <w:rFonts w:ascii="Arial" w:hAnsi="Arial" w:cs="Arial"/>
          <w:sz w:val="24"/>
          <w:szCs w:val="24"/>
        </w:rPr>
        <w:t xml:space="preserve"> Australia is an international Christian development organisation, committed to improving the quality of life of persons with disabilities in the poorest countries of the world. We partner with local organisations with the aim of building and promoting an inclusive world in which all persons with disabilities enjoy their human rights and achieve their full potential. CBM Australia is a key member of the CBM global network and has in its remit strong field programming and advocacy work as well as fundraising.</w:t>
      </w:r>
    </w:p>
    <w:p w:rsidR="00DA3233" w:rsidRPr="00DA3233" w:rsidRDefault="00DA3233" w:rsidP="00DA3233">
      <w:pPr>
        <w:spacing w:before="120" w:after="120"/>
        <w:jc w:val="both"/>
        <w:rPr>
          <w:rFonts w:ascii="Arial" w:hAnsi="Arial" w:cs="Arial"/>
          <w:b/>
          <w:sz w:val="24"/>
          <w:szCs w:val="24"/>
        </w:rPr>
      </w:pPr>
      <w:r w:rsidRPr="00DA3233">
        <w:rPr>
          <w:rFonts w:ascii="Arial" w:hAnsi="Arial" w:cs="Arial"/>
          <w:b/>
          <w:sz w:val="24"/>
          <w:szCs w:val="24"/>
        </w:rPr>
        <w:t>Strategy and Values</w:t>
      </w:r>
    </w:p>
    <w:p w:rsidR="00DA3233" w:rsidRPr="00DA3233" w:rsidRDefault="00DA3233" w:rsidP="00DA3233">
      <w:pPr>
        <w:pStyle w:val="Default"/>
        <w:spacing w:before="120" w:line="276" w:lineRule="auto"/>
      </w:pPr>
      <w:r w:rsidRPr="00DA3233">
        <w:t>One of CBM Australia’s six core values is ‘Inclusion’.</w:t>
      </w:r>
      <w:r w:rsidRPr="00DA3233">
        <w:rPr>
          <w:rStyle w:val="FootnoteReference"/>
        </w:rPr>
        <w:footnoteReference w:id="24"/>
      </w:r>
      <w:r w:rsidRPr="00DA3233">
        <w:t xml:space="preserve"> CBM is committed to leading in inclusiveness and strives to promote a disability inclusive workplace. We recognise that the success of CBM depends upon its people, with their diverse abilities, skills, languages, cultures and backgrounds.  We acknowledge the value that people with lived experience of disability bring to CBM’s work, advancing the rights of people with disability and increasing the voice of people with disability in development. We are uniquely placed to take major steps forward to significantly improve the lives of more people with a disability in the poorest countries.</w:t>
      </w:r>
      <w:r w:rsidR="005B7640">
        <w:rPr>
          <w:rStyle w:val="FootnoteReference"/>
        </w:rPr>
        <w:footnoteReference w:id="25"/>
      </w:r>
      <w:r w:rsidRPr="00DA3233">
        <w:t xml:space="preserve"> </w:t>
      </w:r>
    </w:p>
    <w:p w:rsidR="00DA3233" w:rsidRPr="00DA3233" w:rsidRDefault="00DA3233" w:rsidP="00DA3233">
      <w:pPr>
        <w:pStyle w:val="Default"/>
        <w:spacing w:before="120" w:line="276" w:lineRule="auto"/>
      </w:pPr>
      <w:r w:rsidRPr="00DA3233">
        <w:t>CBM Australia’s approach to recruitment of people with disability originates from its many strategic frameworks over the 30 plus years we have been operating. With each strategic framework developed, we have continued to grow and strengthen our understanding of inclusiveness not only within our programs but also to practice it within our workplace. Our 2014-2018 strategic frameworks committed us to ensuring we recruit the right people in the right place within our organisation.</w:t>
      </w:r>
    </w:p>
    <w:p w:rsidR="00DA3233" w:rsidRPr="00DA3233" w:rsidRDefault="00DA3233" w:rsidP="00DA3233">
      <w:pPr>
        <w:spacing w:before="120" w:after="120"/>
        <w:rPr>
          <w:rFonts w:ascii="Arial" w:hAnsi="Arial" w:cs="Arial"/>
          <w:b/>
          <w:sz w:val="24"/>
          <w:szCs w:val="24"/>
        </w:rPr>
      </w:pPr>
      <w:r w:rsidRPr="00DA3233">
        <w:rPr>
          <w:rFonts w:ascii="Arial" w:hAnsi="Arial" w:cs="Arial"/>
          <w:b/>
          <w:sz w:val="24"/>
          <w:szCs w:val="24"/>
        </w:rPr>
        <w:t>Disability inclusive recruitment in practice</w:t>
      </w:r>
    </w:p>
    <w:p w:rsidR="00DA3233" w:rsidRPr="00DA3233" w:rsidRDefault="00DA3233" w:rsidP="00DA3233">
      <w:pPr>
        <w:spacing w:before="120" w:after="0"/>
        <w:ind w:right="400"/>
        <w:rPr>
          <w:rFonts w:ascii="Arial" w:hAnsi="Arial" w:cs="Arial"/>
          <w:sz w:val="24"/>
          <w:szCs w:val="24"/>
        </w:rPr>
      </w:pPr>
      <w:r w:rsidRPr="00DA3233">
        <w:rPr>
          <w:rFonts w:ascii="Arial" w:hAnsi="Arial" w:cs="Arial"/>
          <w:sz w:val="24"/>
          <w:szCs w:val="24"/>
        </w:rPr>
        <w:t xml:space="preserve">Our approach to Inclusiveness within recruitment begins at the ‘Advertising’ phase where we clearly state our </w:t>
      </w:r>
      <w:r w:rsidRPr="00DA3233">
        <w:rPr>
          <w:rFonts w:ascii="Arial" w:hAnsi="Arial" w:cs="Arial"/>
          <w:bCs/>
          <w:sz w:val="24"/>
          <w:szCs w:val="24"/>
        </w:rPr>
        <w:t xml:space="preserve">commitment to workplace equity and diversity and encourage applications from Australian Residents with diverse cultural backgrounds and from people with a disability. </w:t>
      </w:r>
      <w:r w:rsidRPr="00DA3233">
        <w:rPr>
          <w:rFonts w:ascii="Arial" w:hAnsi="Arial" w:cs="Arial"/>
          <w:sz w:val="24"/>
          <w:szCs w:val="24"/>
        </w:rPr>
        <w:t>We place our advertising on several online mediums including advertising within mainstream fora and also Disability Employment Networks (DEN).</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Our approach to inclusiveness continues in the ‘Selection process’ phase. The People and Culture department identify any disclosures of disability within applications selected for pre screening. We then prepare any questions around accessibility requirements that will need to be asked of the potential candidate to ensure they have full access to the interview stage and information on offer.</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lastRenderedPageBreak/>
        <w:t>It is important to note that not all people with disability wish to disclose within a job application and that it is their right to chose whether they disclose. We simply make it comfortable for people to disclose and ask for reasonable accommodation during the application process as part of encouraging applications from people with disability.</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To ensure that all candidates have the opportunity to be supported in the interview process, CBM has developed a pre screen question to open communication to discuss what supports can be put in place to ensure an accessible interview. The information provided is used to ensure accessibility to the building, information, materials and communication needed for the interview. Recruiting managers are briefed on any accessibility requirements and how best to accommodate.</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The approach to pre-screening can be tailored to the candidate. For example a pre screen is traditionally conducted via phone, however for an individual who is deaf or hard of hearing, pre-screening via email or with an interpreter via the telephone/ video relay service would be more effective.</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In collaboration with the potential candidate, we then make adjustments for the ‘Interview’ stage. For example ensuring the physical access of our building and that accessible visitor car</w:t>
      </w:r>
      <w:r w:rsidR="005B7640">
        <w:rPr>
          <w:rFonts w:ascii="Arial" w:hAnsi="Arial" w:cs="Arial"/>
          <w:sz w:val="24"/>
          <w:szCs w:val="24"/>
        </w:rPr>
        <w:t xml:space="preserve"> </w:t>
      </w:r>
      <w:r w:rsidRPr="00DA3233">
        <w:rPr>
          <w:rFonts w:ascii="Arial" w:hAnsi="Arial" w:cs="Arial"/>
          <w:sz w:val="24"/>
          <w:szCs w:val="24"/>
        </w:rPr>
        <w:t>parks are vacant and all ramps and pathways are accessible. In the past, aids and supports have been identified such as interpreters, speech aids, and interview rooms are wheelchair accessible.</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Our interview process is rigorous and at times requires the candidate to carry out practical activities. The activity if necessary will be modified in collaboration with the potential candidate. For example for a candidate with vision impairment we may provide large print or audio materials.</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CBM Australia has identified that having adequately equipped and skilled people greatly enhances our ability to meet the growing needs and complexities of the expertise required for disability Inclusive development. Taking measures, such as not only creating inclusive recruitment practices, but by genuinely practicing inclusive development we will be able to attract, develop and retain people with disabilities who have the required capabilities to achieve our organisation’s core objectives.</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In order to retain and attract candidates with disabilities we continue to strive for inclusiveness within the workplace by developing disability inclusive policy, standards and processes internally and which apply across our programs. We take measures to address attitudinal and environmental barriers that hinder the full and effective participation of our employees with disabilities. We continue to implement disability awareness training to all board, staff, volunteers and CBM representatives.</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Importantly we also work with individual staff members with disability to provide appropriate specific support to ensure they can to participate on an equal basis with others. This has included, for example, providing sign language interpreters, assistive devices and software and Braille machines. We access government schemes such as JobAccess to help with these costs and also include specific budget lines in departmental budgets for this purpose. We also ensure training and development providers are aware of access needs of our staff.</w:t>
      </w:r>
    </w:p>
    <w:p w:rsidR="00DA3233" w:rsidRPr="00DA3233" w:rsidRDefault="00DA3233" w:rsidP="00DA3233">
      <w:pPr>
        <w:spacing w:before="120" w:after="0"/>
        <w:rPr>
          <w:rFonts w:ascii="Arial" w:hAnsi="Arial" w:cs="Arial"/>
          <w:sz w:val="24"/>
          <w:szCs w:val="24"/>
        </w:rPr>
      </w:pPr>
      <w:r w:rsidRPr="00DA3233">
        <w:rPr>
          <w:rFonts w:ascii="Arial" w:hAnsi="Arial" w:cs="Arial"/>
          <w:sz w:val="24"/>
          <w:szCs w:val="24"/>
        </w:rPr>
        <w:t xml:space="preserve">People with disability are involved at all levels of CBM Australia; on its board, in its management, as front-line staff, as volunteers and as CBM representatives. For a story on workplace inclusion at CBM </w:t>
      </w:r>
      <w:r w:rsidRPr="00DA3233">
        <w:rPr>
          <w:rFonts w:ascii="Arial" w:hAnsi="Arial" w:cs="Arial"/>
          <w:sz w:val="24"/>
          <w:szCs w:val="24"/>
        </w:rPr>
        <w:lastRenderedPageBreak/>
        <w:t xml:space="preserve">by one of CBM’s international projects officers who is Deaf, see our blog entry by Philip Waters, </w:t>
      </w:r>
      <w:r w:rsidRPr="00DA3233">
        <w:rPr>
          <w:rFonts w:ascii="Arial" w:hAnsi="Arial" w:cs="Arial"/>
          <w:color w:val="353535"/>
          <w:sz w:val="24"/>
          <w:szCs w:val="24"/>
          <w:lang w:val="en-US"/>
        </w:rPr>
        <w:t>23 September, 2014</w:t>
      </w:r>
      <w:r w:rsidRPr="00DA3233">
        <w:rPr>
          <w:rFonts w:ascii="Arial" w:hAnsi="Arial" w:cs="Arial"/>
          <w:sz w:val="24"/>
          <w:szCs w:val="24"/>
        </w:rPr>
        <w:t>.</w:t>
      </w:r>
      <w:r w:rsidRPr="00DA3233">
        <w:rPr>
          <w:rStyle w:val="FootnoteReference"/>
          <w:rFonts w:ascii="Arial" w:hAnsi="Arial" w:cs="Arial"/>
          <w:sz w:val="24"/>
          <w:szCs w:val="24"/>
        </w:rPr>
        <w:footnoteReference w:id="26"/>
      </w:r>
      <w:r w:rsidRPr="00DA3233">
        <w:rPr>
          <w:rFonts w:ascii="Arial" w:hAnsi="Arial" w:cs="Arial"/>
          <w:sz w:val="24"/>
          <w:szCs w:val="24"/>
        </w:rPr>
        <w:t xml:space="preserve"> </w:t>
      </w:r>
    </w:p>
    <w:p w:rsidR="00641AB3" w:rsidRDefault="00DA3233" w:rsidP="00641AB3">
      <w:pPr>
        <w:spacing w:before="120" w:after="120"/>
        <w:rPr>
          <w:rFonts w:ascii="Arial" w:hAnsi="Arial" w:cs="Arial"/>
          <w:b/>
          <w:sz w:val="24"/>
          <w:szCs w:val="24"/>
        </w:rPr>
      </w:pPr>
      <w:r w:rsidRPr="00DA3233">
        <w:rPr>
          <w:rFonts w:ascii="Arial" w:hAnsi="Arial" w:cs="Arial"/>
          <w:b/>
          <w:sz w:val="24"/>
          <w:szCs w:val="24"/>
        </w:rPr>
        <w:t>Learning from our experience</w:t>
      </w:r>
    </w:p>
    <w:p w:rsidR="00DA3233" w:rsidRPr="00641AB3" w:rsidRDefault="00DA3233" w:rsidP="00641AB3">
      <w:pPr>
        <w:spacing w:before="120"/>
        <w:rPr>
          <w:rFonts w:ascii="Arial" w:hAnsi="Arial" w:cs="Arial"/>
          <w:b/>
          <w:sz w:val="24"/>
          <w:szCs w:val="24"/>
        </w:rPr>
      </w:pPr>
      <w:r w:rsidRPr="00DA3233">
        <w:rPr>
          <w:rFonts w:ascii="Arial" w:hAnsi="Arial" w:cs="Arial"/>
          <w:sz w:val="24"/>
          <w:szCs w:val="24"/>
        </w:rPr>
        <w:t>We have worked hard to create a culture where employees with disability can disclose their disability and ask for supports and workplace modifications, and where we continually improve the awareness and confidence of our staff and managers. Some of the things that CBM Australia has learned are useful are:</w:t>
      </w:r>
    </w:p>
    <w:p w:rsidR="00DA3233" w:rsidRPr="00DA3233" w:rsidRDefault="00DA3233" w:rsidP="00DA3233">
      <w:pPr>
        <w:pStyle w:val="ListParagraph"/>
        <w:widowControl/>
        <w:numPr>
          <w:ilvl w:val="0"/>
          <w:numId w:val="37"/>
        </w:numPr>
        <w:overflowPunct/>
        <w:autoSpaceDE/>
        <w:autoSpaceDN/>
        <w:adjustRightInd/>
        <w:spacing w:before="100" w:after="0" w:line="276" w:lineRule="auto"/>
        <w:ind w:left="567" w:hanging="357"/>
        <w:textAlignment w:val="auto"/>
        <w:rPr>
          <w:rFonts w:ascii="Arial" w:hAnsi="Arial" w:cs="Arial"/>
          <w:szCs w:val="24"/>
        </w:rPr>
      </w:pPr>
      <w:r w:rsidRPr="00DA3233">
        <w:rPr>
          <w:rFonts w:ascii="Arial" w:hAnsi="Arial" w:cs="Arial"/>
          <w:szCs w:val="24"/>
        </w:rPr>
        <w:t>Creating and implementing inclusive recruitment standards, managers’ guidelines and processes</w:t>
      </w:r>
    </w:p>
    <w:p w:rsidR="00DA3233" w:rsidRPr="00DA3233" w:rsidRDefault="00DA3233" w:rsidP="00DA3233">
      <w:pPr>
        <w:pStyle w:val="ListParagraph"/>
        <w:widowControl/>
        <w:numPr>
          <w:ilvl w:val="0"/>
          <w:numId w:val="37"/>
        </w:numPr>
        <w:overflowPunct/>
        <w:autoSpaceDE/>
        <w:autoSpaceDN/>
        <w:adjustRightInd/>
        <w:spacing w:before="100" w:after="0" w:line="276" w:lineRule="auto"/>
        <w:ind w:left="567" w:hanging="357"/>
        <w:textAlignment w:val="auto"/>
        <w:rPr>
          <w:rFonts w:ascii="Arial" w:hAnsi="Arial" w:cs="Arial"/>
          <w:szCs w:val="24"/>
        </w:rPr>
      </w:pPr>
      <w:r w:rsidRPr="00DA3233">
        <w:rPr>
          <w:rFonts w:ascii="Arial" w:hAnsi="Arial" w:cs="Arial"/>
          <w:szCs w:val="24"/>
        </w:rPr>
        <w:t>Establishing strong employment networks to attract people with  disability</w:t>
      </w:r>
    </w:p>
    <w:p w:rsidR="00DA3233" w:rsidRPr="00DA3233" w:rsidRDefault="00DA3233" w:rsidP="00DA3233">
      <w:pPr>
        <w:pStyle w:val="ListParagraph"/>
        <w:widowControl/>
        <w:numPr>
          <w:ilvl w:val="0"/>
          <w:numId w:val="37"/>
        </w:numPr>
        <w:overflowPunct/>
        <w:autoSpaceDE/>
        <w:autoSpaceDN/>
        <w:adjustRightInd/>
        <w:spacing w:before="100" w:after="0" w:line="276" w:lineRule="auto"/>
        <w:ind w:left="567" w:hanging="357"/>
        <w:textAlignment w:val="auto"/>
        <w:rPr>
          <w:rFonts w:ascii="Arial" w:hAnsi="Arial" w:cs="Arial"/>
          <w:szCs w:val="24"/>
        </w:rPr>
      </w:pPr>
      <w:r w:rsidRPr="00DA3233">
        <w:rPr>
          <w:rFonts w:ascii="Arial" w:hAnsi="Arial" w:cs="Arial"/>
          <w:szCs w:val="24"/>
        </w:rPr>
        <w:t>Formatting advertising in a more accessible format, and ensuring advertisements explicitly welcome applications from people with disability</w:t>
      </w:r>
    </w:p>
    <w:p w:rsidR="00DA3233" w:rsidRPr="00DA3233" w:rsidRDefault="00DA3233" w:rsidP="00DA3233">
      <w:pPr>
        <w:pStyle w:val="ListParagraph"/>
        <w:widowControl/>
        <w:numPr>
          <w:ilvl w:val="0"/>
          <w:numId w:val="37"/>
        </w:numPr>
        <w:overflowPunct/>
        <w:autoSpaceDE/>
        <w:autoSpaceDN/>
        <w:adjustRightInd/>
        <w:spacing w:before="100" w:after="0" w:line="276" w:lineRule="auto"/>
        <w:ind w:left="567" w:hanging="357"/>
        <w:textAlignment w:val="auto"/>
        <w:rPr>
          <w:rFonts w:ascii="Arial" w:hAnsi="Arial" w:cs="Arial"/>
          <w:szCs w:val="24"/>
        </w:rPr>
      </w:pPr>
      <w:r w:rsidRPr="00DA3233">
        <w:rPr>
          <w:rFonts w:ascii="Arial" w:hAnsi="Arial" w:cs="Arial"/>
          <w:szCs w:val="24"/>
        </w:rPr>
        <w:t>Placing and advertising roles on the best mediums to reach out to the right candidate and reach more people with disability</w:t>
      </w:r>
    </w:p>
    <w:p w:rsidR="00DA3233" w:rsidRPr="00DA3233" w:rsidRDefault="00DA3233" w:rsidP="00DA3233">
      <w:pPr>
        <w:pStyle w:val="ListParagraph"/>
        <w:widowControl/>
        <w:numPr>
          <w:ilvl w:val="0"/>
          <w:numId w:val="37"/>
        </w:numPr>
        <w:overflowPunct/>
        <w:autoSpaceDE/>
        <w:autoSpaceDN/>
        <w:adjustRightInd/>
        <w:spacing w:before="100" w:after="0" w:line="276" w:lineRule="auto"/>
        <w:ind w:left="567" w:hanging="357"/>
        <w:textAlignment w:val="auto"/>
        <w:rPr>
          <w:rFonts w:ascii="Arial" w:hAnsi="Arial" w:cs="Arial"/>
          <w:szCs w:val="24"/>
        </w:rPr>
      </w:pPr>
      <w:r w:rsidRPr="00DA3233">
        <w:rPr>
          <w:rFonts w:ascii="Arial" w:hAnsi="Arial" w:cs="Arial"/>
          <w:szCs w:val="24"/>
        </w:rPr>
        <w:t>Educating and training managers in recruiting people with disability and supporting employees with disability</w:t>
      </w:r>
    </w:p>
    <w:p w:rsidR="00DA3233" w:rsidRPr="00DA3233" w:rsidRDefault="00DA3233" w:rsidP="00DA3233">
      <w:pPr>
        <w:pStyle w:val="ListParagraph"/>
        <w:widowControl/>
        <w:numPr>
          <w:ilvl w:val="0"/>
          <w:numId w:val="37"/>
        </w:numPr>
        <w:overflowPunct/>
        <w:autoSpaceDE/>
        <w:autoSpaceDN/>
        <w:adjustRightInd/>
        <w:spacing w:before="100" w:after="0" w:line="276" w:lineRule="auto"/>
        <w:ind w:left="567" w:hanging="357"/>
        <w:textAlignment w:val="auto"/>
        <w:rPr>
          <w:rFonts w:ascii="Arial" w:hAnsi="Arial" w:cs="Arial"/>
          <w:szCs w:val="24"/>
        </w:rPr>
      </w:pPr>
      <w:r w:rsidRPr="00DA3233">
        <w:rPr>
          <w:rFonts w:ascii="Arial" w:hAnsi="Arial" w:cs="Arial"/>
          <w:szCs w:val="24"/>
        </w:rPr>
        <w:t>Ensuring HR accesses available government funding schemes for workplace modifications and supports, such as Job Access and Auslan for Employment</w:t>
      </w:r>
    </w:p>
    <w:p w:rsidR="00DA3233" w:rsidRPr="00DA3233" w:rsidRDefault="00DA3233" w:rsidP="00DA3233">
      <w:pPr>
        <w:pStyle w:val="ListParagraph"/>
        <w:widowControl/>
        <w:numPr>
          <w:ilvl w:val="0"/>
          <w:numId w:val="37"/>
        </w:numPr>
        <w:overflowPunct/>
        <w:autoSpaceDE/>
        <w:autoSpaceDN/>
        <w:adjustRightInd/>
        <w:spacing w:before="100" w:after="0" w:line="276" w:lineRule="auto"/>
        <w:ind w:left="567" w:hanging="357"/>
        <w:textAlignment w:val="auto"/>
        <w:rPr>
          <w:rFonts w:ascii="Arial" w:hAnsi="Arial" w:cs="Arial"/>
          <w:szCs w:val="24"/>
        </w:rPr>
      </w:pPr>
      <w:r w:rsidRPr="00DA3233">
        <w:rPr>
          <w:rFonts w:ascii="Arial" w:hAnsi="Arial" w:cs="Arial"/>
          <w:szCs w:val="24"/>
        </w:rPr>
        <w:t>Ensuring that our premises, processes and systems are as accessible as possible so as not to create barriers to employment; and</w:t>
      </w:r>
    </w:p>
    <w:p w:rsidR="00DA3233" w:rsidRPr="00DA3233" w:rsidRDefault="00DA3233" w:rsidP="00DA3233">
      <w:pPr>
        <w:pStyle w:val="ListParagraph"/>
        <w:widowControl/>
        <w:numPr>
          <w:ilvl w:val="0"/>
          <w:numId w:val="37"/>
        </w:numPr>
        <w:overflowPunct/>
        <w:autoSpaceDE/>
        <w:autoSpaceDN/>
        <w:adjustRightInd/>
        <w:spacing w:before="100" w:after="0" w:line="276" w:lineRule="auto"/>
        <w:ind w:left="567" w:hanging="357"/>
        <w:textAlignment w:val="auto"/>
        <w:rPr>
          <w:rFonts w:ascii="Arial" w:hAnsi="Arial" w:cs="Arial"/>
          <w:szCs w:val="24"/>
        </w:rPr>
      </w:pPr>
      <w:r w:rsidRPr="00DA3233">
        <w:rPr>
          <w:rFonts w:ascii="Arial" w:hAnsi="Arial" w:cs="Arial"/>
          <w:szCs w:val="24"/>
        </w:rPr>
        <w:t>Working closely with individuals with disability to ensure that appropriate supports are provided and they are included in all workplace activities.</w:t>
      </w:r>
    </w:p>
    <w:p w:rsidR="00DA3233" w:rsidRPr="00DA3233" w:rsidRDefault="00DA3233" w:rsidP="00DA3233">
      <w:pPr>
        <w:pStyle w:val="s11"/>
        <w:spacing w:before="120" w:beforeAutospacing="0" w:after="120" w:afterAutospacing="0" w:line="276" w:lineRule="auto"/>
        <w:rPr>
          <w:rFonts w:ascii="Arial" w:hAnsi="Arial" w:cs="Arial"/>
          <w:b/>
        </w:rPr>
      </w:pPr>
      <w:r w:rsidRPr="00DA3233">
        <w:rPr>
          <w:rStyle w:val="bumpedfont15"/>
          <w:rFonts w:ascii="Arial" w:hAnsi="Arial" w:cs="Arial"/>
          <w:b/>
        </w:rPr>
        <w:t>Moving Forward</w:t>
      </w:r>
    </w:p>
    <w:p w:rsidR="00DA3233" w:rsidRPr="00DA3233" w:rsidRDefault="00DA3233" w:rsidP="00641AB3">
      <w:pPr>
        <w:pStyle w:val="s11"/>
        <w:spacing w:before="0" w:beforeAutospacing="0" w:after="0" w:afterAutospacing="0" w:line="276" w:lineRule="auto"/>
        <w:rPr>
          <w:rFonts w:ascii="Arial" w:hAnsi="Arial" w:cs="Arial"/>
        </w:rPr>
      </w:pPr>
      <w:r w:rsidRPr="00DA3233">
        <w:rPr>
          <w:rStyle w:val="bumpedfont15"/>
          <w:rFonts w:ascii="Arial" w:hAnsi="Arial" w:cs="Arial"/>
        </w:rPr>
        <w:t>CBM is committed to continuous improvement focussing on workforce planning with targeted recruitment as well as professional development, retention and regaining of appropriately skilled and experience employees. To do this we will continue to develop orientation and induction program modules, job design and exit processes with inclusiveness embedded into our review, implementation and monitoring.</w:t>
      </w:r>
      <w:r w:rsidR="00641AB3">
        <w:rPr>
          <w:rFonts w:ascii="Arial" w:hAnsi="Arial" w:cs="Arial"/>
        </w:rPr>
        <w:t xml:space="preserve"> </w:t>
      </w:r>
      <w:r w:rsidRPr="00DA3233">
        <w:rPr>
          <w:rStyle w:val="bumpedfont15"/>
          <w:rFonts w:ascii="Arial" w:hAnsi="Arial" w:cs="Arial"/>
        </w:rPr>
        <w:t>We are looking forward to implementing our 2014-2018 strategic plans and making sure that our people, processes and systems are aligned to achieving the objectives of our strategy and to achieving the vision of CBM.</w:t>
      </w:r>
    </w:p>
    <w:p w:rsidR="00F03F35" w:rsidRDefault="00F03F35"/>
    <w:p w:rsidR="00F03F35" w:rsidRDefault="00F03F35" w:rsidP="00F03F35">
      <w:pPr>
        <w:rPr>
          <w:rFonts w:cs="Calibri"/>
          <w:b/>
          <w:sz w:val="24"/>
          <w:szCs w:val="24"/>
        </w:rPr>
      </w:pPr>
    </w:p>
    <w:p w:rsidR="00F03F35" w:rsidRDefault="00F03F35" w:rsidP="00F03F35">
      <w:pPr>
        <w:pStyle w:val="headline"/>
      </w:pPr>
    </w:p>
    <w:p w:rsidR="00F03F35" w:rsidRPr="00DE6AAA" w:rsidRDefault="00F03F35" w:rsidP="00F03F35">
      <w:pPr>
        <w:pStyle w:val="headline"/>
        <w:rPr>
          <w:rFonts w:ascii="Arial" w:hAnsi="Arial" w:cs="Arial"/>
          <w:color w:val="auto"/>
          <w:sz w:val="28"/>
          <w:szCs w:val="28"/>
        </w:rPr>
      </w:pPr>
      <w:r w:rsidRPr="00DE6AAA">
        <w:rPr>
          <w:rFonts w:ascii="Arial" w:hAnsi="Arial" w:cs="Arial"/>
          <w:b w:val="0"/>
          <w:noProof/>
          <w:color w:val="auto"/>
          <w:sz w:val="28"/>
          <w:szCs w:val="28"/>
          <w:lang w:eastAsia="en-AU" w:bidi="ar-SA"/>
        </w:rPr>
        <w:drawing>
          <wp:anchor distT="0" distB="0" distL="114300" distR="114300" simplePos="0" relativeHeight="251665408" behindDoc="0" locked="0" layoutInCell="1" allowOverlap="1">
            <wp:simplePos x="0" y="0"/>
            <wp:positionH relativeFrom="column">
              <wp:posOffset>3761105</wp:posOffset>
            </wp:positionH>
            <wp:positionV relativeFrom="paragraph">
              <wp:posOffset>-861695</wp:posOffset>
            </wp:positionV>
            <wp:extent cx="2026285" cy="719455"/>
            <wp:effectExtent l="0" t="0" r="0" b="444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Fund Australia log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6285" cy="719455"/>
                    </a:xfrm>
                    <a:prstGeom prst="rect">
                      <a:avLst/>
                    </a:prstGeom>
                  </pic:spPr>
                </pic:pic>
              </a:graphicData>
            </a:graphic>
          </wp:anchor>
        </w:drawing>
      </w:r>
      <w:r w:rsidRPr="00DE6AAA">
        <w:rPr>
          <w:rFonts w:ascii="Arial" w:hAnsi="Arial" w:cs="Arial"/>
          <w:color w:val="auto"/>
          <w:sz w:val="28"/>
          <w:szCs w:val="28"/>
        </w:rPr>
        <w:t>Supporting Children with Disability in Vietnam</w:t>
      </w:r>
    </w:p>
    <w:p w:rsidR="00F03F35" w:rsidRPr="00F03F35" w:rsidRDefault="00F03F35" w:rsidP="00F03F35">
      <w:pPr>
        <w:pStyle w:val="headline"/>
        <w:rPr>
          <w:sz w:val="24"/>
          <w:szCs w:val="24"/>
        </w:rPr>
      </w:pPr>
    </w:p>
    <w:p w:rsidR="00F03F35" w:rsidRPr="00F03F35" w:rsidRDefault="00F03F35" w:rsidP="00F03F35">
      <w:pPr>
        <w:rPr>
          <w:rFonts w:ascii="Arial" w:hAnsi="Arial" w:cs="Arial"/>
          <w:bCs/>
          <w:sz w:val="24"/>
          <w:szCs w:val="24"/>
        </w:rPr>
      </w:pPr>
      <w:r w:rsidRPr="00F03F35">
        <w:rPr>
          <w:rFonts w:ascii="Arial" w:hAnsi="Arial" w:cs="Arial"/>
          <w:sz w:val="24"/>
          <w:szCs w:val="24"/>
        </w:rPr>
        <w:t>By</w:t>
      </w:r>
      <w:r w:rsidRPr="00F03F35">
        <w:rPr>
          <w:rFonts w:ascii="Arial" w:hAnsi="Arial" w:cs="Arial"/>
          <w:bCs/>
          <w:sz w:val="24"/>
          <w:szCs w:val="24"/>
        </w:rPr>
        <w:t xml:space="preserve"> Doan Thi Linh/Ha Thi Tuyet Nhung (</w:t>
      </w:r>
      <w:hyperlink r:id="rId39" w:history="1">
        <w:r w:rsidRPr="00F03F35">
          <w:rPr>
            <w:rStyle w:val="Hyperlink"/>
            <w:rFonts w:ascii="Arial" w:hAnsi="Arial" w:cs="Arial"/>
            <w:sz w:val="24"/>
            <w:szCs w:val="24"/>
          </w:rPr>
          <w:t>nhunght@childfund.org.vn</w:t>
        </w:r>
      </w:hyperlink>
      <w:r w:rsidRPr="00F03F35">
        <w:rPr>
          <w:rFonts w:ascii="Arial" w:hAnsi="Arial" w:cs="Arial"/>
          <w:bCs/>
          <w:sz w:val="24"/>
          <w:szCs w:val="24"/>
        </w:rPr>
        <w:t>) and Bui Van Dung (</w:t>
      </w:r>
      <w:hyperlink r:id="rId40" w:history="1">
        <w:r w:rsidRPr="00F03F35">
          <w:rPr>
            <w:rStyle w:val="Hyperlink"/>
            <w:rFonts w:ascii="Arial" w:hAnsi="Arial" w:cs="Arial"/>
            <w:sz w:val="24"/>
            <w:szCs w:val="24"/>
          </w:rPr>
          <w:t>dungbv@childfund.org.vn</w:t>
        </w:r>
      </w:hyperlink>
      <w:r w:rsidRPr="00F03F35">
        <w:rPr>
          <w:rFonts w:ascii="Arial" w:hAnsi="Arial" w:cs="Arial"/>
          <w:bCs/>
          <w:sz w:val="24"/>
          <w:szCs w:val="24"/>
        </w:rPr>
        <w:t xml:space="preserve"> )</w:t>
      </w:r>
    </w:p>
    <w:p w:rsidR="00F03F35" w:rsidRPr="00F03F35" w:rsidRDefault="00F03F35" w:rsidP="00F03F35">
      <w:pPr>
        <w:rPr>
          <w:rFonts w:ascii="Arial" w:hAnsi="Arial" w:cs="Arial"/>
          <w:b/>
          <w:sz w:val="24"/>
          <w:szCs w:val="24"/>
        </w:rPr>
      </w:pPr>
      <w:r w:rsidRPr="00F03F35">
        <w:rPr>
          <w:rFonts w:ascii="Arial" w:hAnsi="Arial" w:cs="Arial"/>
          <w:bCs/>
          <w:sz w:val="24"/>
          <w:szCs w:val="24"/>
        </w:rPr>
        <w:t>For further information please contact Manasi Kogekar (</w:t>
      </w:r>
      <w:hyperlink r:id="rId41" w:history="1">
        <w:r w:rsidRPr="00F03F35">
          <w:rPr>
            <w:rStyle w:val="Hyperlink"/>
            <w:rFonts w:ascii="Arial" w:hAnsi="Arial" w:cs="Arial"/>
            <w:sz w:val="24"/>
            <w:szCs w:val="24"/>
          </w:rPr>
          <w:t>mkogekar@childfund.org.au</w:t>
        </w:r>
      </w:hyperlink>
      <w:r w:rsidRPr="00F03F35">
        <w:rPr>
          <w:rFonts w:ascii="Arial" w:hAnsi="Arial" w:cs="Arial"/>
          <w:bCs/>
          <w:sz w:val="24"/>
          <w:szCs w:val="24"/>
        </w:rPr>
        <w:t xml:space="preserve">) </w:t>
      </w:r>
    </w:p>
    <w:p w:rsidR="00F03F35" w:rsidRPr="00F03F35" w:rsidRDefault="00F03F35" w:rsidP="00F03F35">
      <w:pPr>
        <w:tabs>
          <w:tab w:val="left" w:pos="3478"/>
        </w:tabs>
        <w:rPr>
          <w:rFonts w:ascii="Arial" w:hAnsi="Arial" w:cs="Arial"/>
          <w:b/>
          <w:sz w:val="24"/>
          <w:szCs w:val="24"/>
        </w:rPr>
      </w:pPr>
      <w:r w:rsidRPr="00F03F35">
        <w:rPr>
          <w:rFonts w:ascii="Arial" w:hAnsi="Arial" w:cs="Arial"/>
          <w:b/>
          <w:sz w:val="24"/>
          <w:szCs w:val="24"/>
        </w:rPr>
        <w:t>Background</w:t>
      </w:r>
    </w:p>
    <w:p w:rsidR="00F03F35" w:rsidRPr="00F03F35" w:rsidRDefault="00F03F35" w:rsidP="00F03F35">
      <w:pPr>
        <w:pStyle w:val="NoSpacing"/>
        <w:spacing w:before="120" w:line="276" w:lineRule="auto"/>
        <w:rPr>
          <w:rFonts w:ascii="Arial" w:hAnsi="Arial" w:cs="Arial"/>
          <w:iCs/>
          <w:sz w:val="24"/>
          <w:szCs w:val="24"/>
        </w:rPr>
      </w:pPr>
      <w:r w:rsidRPr="00F03F35">
        <w:rPr>
          <w:rFonts w:ascii="Arial" w:hAnsi="Arial" w:cs="Arial"/>
          <w:iCs/>
          <w:sz w:val="24"/>
          <w:szCs w:val="24"/>
        </w:rPr>
        <w:t xml:space="preserve">For ChildFund Australia and our representative offices in the Asia-Pacific, disability is considered a cross-cutting issue which is integrated into all projects supported by the organisation. </w:t>
      </w:r>
    </w:p>
    <w:p w:rsidR="00F03F35" w:rsidRPr="00F03F35" w:rsidRDefault="00F03F35" w:rsidP="00F03F35">
      <w:pPr>
        <w:spacing w:before="120" w:after="0"/>
        <w:rPr>
          <w:rFonts w:ascii="Arial" w:hAnsi="Arial" w:cs="Arial"/>
          <w:color w:val="000000" w:themeColor="text1"/>
          <w:sz w:val="24"/>
          <w:szCs w:val="24"/>
        </w:rPr>
      </w:pPr>
      <w:r w:rsidRPr="00F03F35">
        <w:rPr>
          <w:rFonts w:ascii="Arial" w:hAnsi="Arial" w:cs="Arial"/>
          <w:color w:val="000000" w:themeColor="text1"/>
          <w:sz w:val="24"/>
          <w:szCs w:val="24"/>
        </w:rPr>
        <w:t xml:space="preserve">At ChildFund Vietnam, disability was not always an issue that was considered as staff had limited understanding on how to ensure project activities addressed the needs of people with disability. There were no specific guidelines for disability inclusive development and, as a result, activities were limited to incorporating ramps in the construction of schools, health centres and water and sanitation facilities. Additionally, the lack of data available on people with disability in the program areas where ChildFund Vietnam works hampered the organisation’s understanding of how to ensure the needs of people with disability were included in project design. </w:t>
      </w:r>
    </w:p>
    <w:p w:rsidR="00F03F35" w:rsidRPr="00F03F35" w:rsidRDefault="00F03F35" w:rsidP="00F03F35">
      <w:pPr>
        <w:pStyle w:val="NoSpacing"/>
        <w:tabs>
          <w:tab w:val="left" w:pos="1985"/>
        </w:tabs>
        <w:spacing w:before="120" w:line="276" w:lineRule="auto"/>
        <w:rPr>
          <w:rFonts w:ascii="Arial" w:hAnsi="Arial" w:cs="Arial"/>
          <w:iCs/>
          <w:sz w:val="24"/>
          <w:szCs w:val="24"/>
        </w:rPr>
      </w:pPr>
      <w:r w:rsidRPr="00F03F35">
        <w:rPr>
          <w:rFonts w:ascii="Arial" w:hAnsi="Arial" w:cs="Arial"/>
          <w:iCs/>
          <w:sz w:val="24"/>
          <w:szCs w:val="24"/>
        </w:rPr>
        <w:t>Recently, however, the organisation has focused more closely on how it can support the needs of children with disability. A training session on basic definitions of disability and an update on disability among children and families in Vietnam took place in December 2012. Following this training, ChildFund Vietnam implemented a data collection process to gather information on children with disability in the six project districts supported by the organisation. The results of the survey revealed that there were 52 children with disability in the districts and, of these children, 23 required the use of wheelchairs. As a result, ChildFund Vietnam decided to implement a project to enable vulnerable children with disability to have access to wheelchairs.</w:t>
      </w:r>
    </w:p>
    <w:p w:rsidR="00F03F35" w:rsidRPr="00F03F35" w:rsidRDefault="00F03F35" w:rsidP="00F03F35">
      <w:pPr>
        <w:spacing w:before="120" w:after="120"/>
        <w:rPr>
          <w:rFonts w:ascii="Arial" w:hAnsi="Arial" w:cs="Arial"/>
          <w:b/>
          <w:iCs/>
          <w:sz w:val="24"/>
          <w:szCs w:val="24"/>
        </w:rPr>
      </w:pPr>
      <w:r w:rsidRPr="00F03F35">
        <w:rPr>
          <w:rFonts w:ascii="Arial" w:hAnsi="Arial" w:cs="Arial"/>
          <w:b/>
          <w:iCs/>
          <w:sz w:val="24"/>
          <w:szCs w:val="24"/>
        </w:rPr>
        <w:t>Thu’s story</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 xml:space="preserve">Seven-year-old Thu is from a small village in Bac Kan province. She lives with her parents and a younger sister. Thu was born with paralysis on the right side of her body. She does not have access to a hospital to receive proper medication and treatment. Her parents have assumed that she is genetically affected from her mother’s side but there has been no official diagnosis. </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 xml:space="preserve">Due to her paralysis, Thu is barely able to sit up for more than 30 minutes at a time. For many years, she spent most of her time lying in bed. She cannot talk but understands people and can respond to simple questions with a few words, which her parents understand and interpret. </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For every single activity, Thu depends completely on the help of her parents. As she has difficulties moving, her mother has to be around all the time or she must ask for help from Thu’s grandmother.</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lastRenderedPageBreak/>
        <w:t>Thu wanted to attend school but was unable to go because she couldn’t write and had nobody to assist her. She also had no opportunities to play with other children.</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 xml:space="preserve">“We know that she often felt really sad and wanted to meet and play with other people, but she couldn’t because we were not there to help her out,” says Thu’s mother, Huong. </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 xml:space="preserve">“Earning a living in rural areas is really hard. We usually have to get up and go to work in the field very early in the morning and we do not come back home until sunset. I hardly ever have time to take Thu out for a walk because after I finish work in the field, I have to do cooking and housework. </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“We understand that this limits Thu’s development but we cannot do much about that as carrying her around on my back gets harder all the time.”</w:t>
      </w:r>
    </w:p>
    <w:p w:rsidR="00F03F35" w:rsidRPr="00F03F35" w:rsidRDefault="00F03F35" w:rsidP="000E1898">
      <w:pPr>
        <w:pStyle w:val="CommentText"/>
        <w:spacing w:before="120" w:after="0"/>
        <w:rPr>
          <w:rFonts w:ascii="Arial" w:hAnsi="Arial" w:cs="Arial"/>
          <w:iCs/>
          <w:sz w:val="24"/>
          <w:szCs w:val="24"/>
        </w:rPr>
      </w:pPr>
      <w:r w:rsidRPr="00F03F35">
        <w:rPr>
          <w:rFonts w:ascii="Arial" w:hAnsi="Arial" w:cs="Arial"/>
          <w:iCs/>
          <w:sz w:val="24"/>
          <w:szCs w:val="24"/>
        </w:rPr>
        <w:t xml:space="preserve">After becoming aware of her situation, ChildFund Vietnam provided Thu with a wheelchair to help with her mobility. Now it’s easier for her parents to take her out and she can be more involved in her family and community. </w:t>
      </w:r>
    </w:p>
    <w:p w:rsidR="00F03F35" w:rsidRPr="00F03F35" w:rsidRDefault="00F03F35" w:rsidP="000E1898">
      <w:pPr>
        <w:pStyle w:val="CommentText"/>
        <w:spacing w:before="120" w:after="0"/>
        <w:rPr>
          <w:rFonts w:ascii="Arial" w:hAnsi="Arial" w:cs="Arial"/>
          <w:iCs/>
          <w:sz w:val="24"/>
          <w:szCs w:val="24"/>
        </w:rPr>
      </w:pPr>
      <w:r w:rsidRPr="00F03F35">
        <w:rPr>
          <w:rFonts w:ascii="Arial" w:hAnsi="Arial" w:cs="Arial"/>
          <w:iCs/>
          <w:sz w:val="24"/>
          <w:szCs w:val="24"/>
        </w:rPr>
        <w:t>“She seems to be happier now as I can take her out to play with children in the neighbourhood more often,” says Huong. “At meals, she can sit more comfortably and eat with the whole family.”</w:t>
      </w:r>
    </w:p>
    <w:p w:rsidR="00F03F35" w:rsidRPr="00F03F35" w:rsidRDefault="00F03F35" w:rsidP="000E1898">
      <w:pPr>
        <w:pStyle w:val="CommentText"/>
        <w:spacing w:before="120" w:after="0"/>
        <w:rPr>
          <w:rFonts w:ascii="Arial" w:hAnsi="Arial" w:cs="Arial"/>
          <w:iCs/>
          <w:sz w:val="24"/>
          <w:szCs w:val="24"/>
        </w:rPr>
      </w:pPr>
      <w:r w:rsidRPr="00F03F35">
        <w:rPr>
          <w:rFonts w:ascii="Arial" w:hAnsi="Arial" w:cs="Arial"/>
          <w:iCs/>
          <w:sz w:val="24"/>
          <w:szCs w:val="24"/>
        </w:rPr>
        <w:t>Thu particularly enjoys visiting a nearby playground. “I like the chair,” she says. “I can play with friends.”</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 xml:space="preserve">When ChildFund staff visited Thu’s family in June and offered to take a photo of the two sisters, her father, Dang, was moved to tears as it was the first time Thu and Trang had had a photo together. </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“We had a family photo taken some time ago,” says Dang. “The photographer edited it so Thu’s head was cut onto the body of a stranger, standing with our family. After seeing that photo, we thought we should not have done that. Thu is our daughter and we felt sorry for her all the time. That was painful for her.”</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 xml:space="preserve">ChildFund Vietnam has also assisted other children to access wheelchairs. Nine-year-old Tuan received two wheelchairs – one at home and one at school – which have not only given him more independence, but more opportunity to play with his friends. Full of smiles, he says: “I now have my wheelchairs to play with my friends, go to school and go to the toilet on my own.” </w:t>
      </w:r>
    </w:p>
    <w:p w:rsidR="00F03F35" w:rsidRPr="00F03F35" w:rsidRDefault="00F03F35" w:rsidP="000E1898">
      <w:pPr>
        <w:pStyle w:val="CommentText"/>
        <w:spacing w:before="120" w:after="0" w:line="276" w:lineRule="auto"/>
        <w:rPr>
          <w:rFonts w:ascii="Arial" w:hAnsi="Arial" w:cs="Arial"/>
          <w:color w:val="000000" w:themeColor="text1"/>
          <w:sz w:val="24"/>
          <w:szCs w:val="24"/>
        </w:rPr>
      </w:pPr>
      <w:r w:rsidRPr="00F03F35">
        <w:rPr>
          <w:rFonts w:ascii="Arial" w:hAnsi="Arial" w:cs="Arial"/>
          <w:iCs/>
          <w:sz w:val="24"/>
          <w:szCs w:val="24"/>
        </w:rPr>
        <w:t xml:space="preserve">Now that disability is better taken into account in all stages of the project cycle, children and adults with disability can increasingly participate in and benefit from ChildFund’s project activities. </w:t>
      </w:r>
      <w:r w:rsidRPr="00F03F35">
        <w:rPr>
          <w:rFonts w:ascii="Arial" w:hAnsi="Arial" w:cs="Arial"/>
          <w:iCs/>
          <w:color w:val="000000" w:themeColor="text1"/>
          <w:sz w:val="24"/>
          <w:szCs w:val="24"/>
        </w:rPr>
        <w:t>An intensive</w:t>
      </w:r>
      <w:r w:rsidRPr="00F03F35">
        <w:rPr>
          <w:rFonts w:ascii="Arial" w:hAnsi="Arial" w:cs="Arial"/>
          <w:color w:val="000000" w:themeColor="text1"/>
          <w:sz w:val="24"/>
          <w:szCs w:val="24"/>
        </w:rPr>
        <w:t xml:space="preserve"> consultation process is undertaken with people with disability during the project design and implementation stages, and specific measures for these individuals to participate in the project activities are included in project design, monitoring and reporting. </w:t>
      </w:r>
    </w:p>
    <w:p w:rsidR="00F03F35" w:rsidRPr="00F03F35" w:rsidRDefault="00F03F35" w:rsidP="000E1898">
      <w:pPr>
        <w:pStyle w:val="CommentText"/>
        <w:spacing w:before="120" w:after="0" w:line="276" w:lineRule="auto"/>
        <w:rPr>
          <w:rFonts w:ascii="Arial" w:hAnsi="Arial" w:cs="Arial"/>
          <w:color w:val="000000" w:themeColor="text1"/>
          <w:sz w:val="24"/>
          <w:szCs w:val="24"/>
        </w:rPr>
      </w:pPr>
      <w:r w:rsidRPr="00F03F35">
        <w:rPr>
          <w:rFonts w:ascii="Arial" w:hAnsi="Arial" w:cs="Arial"/>
          <w:color w:val="000000" w:themeColor="text1"/>
          <w:sz w:val="24"/>
          <w:szCs w:val="24"/>
        </w:rPr>
        <w:t>Furthermore, ChildFund Vietnam is working to increase disability awareness in all Information Education and Communication sessions and advocate for minimising discrimination towards people with disability.</w:t>
      </w:r>
    </w:p>
    <w:p w:rsidR="00F03F35" w:rsidRPr="00F03F35" w:rsidRDefault="00F03F35" w:rsidP="000E1898">
      <w:pPr>
        <w:spacing w:before="240" w:after="120"/>
        <w:rPr>
          <w:rFonts w:ascii="Arial" w:hAnsi="Arial" w:cs="Arial"/>
          <w:b/>
          <w:sz w:val="24"/>
          <w:szCs w:val="24"/>
        </w:rPr>
      </w:pPr>
      <w:r w:rsidRPr="00F03F35">
        <w:rPr>
          <w:rFonts w:ascii="Arial" w:hAnsi="Arial" w:cs="Arial"/>
          <w:b/>
          <w:sz w:val="24"/>
          <w:szCs w:val="24"/>
        </w:rPr>
        <w:t xml:space="preserve">Discussion </w:t>
      </w:r>
    </w:p>
    <w:p w:rsidR="00F03F35" w:rsidRPr="00F03F35" w:rsidRDefault="00F03F35" w:rsidP="000E1898">
      <w:pPr>
        <w:spacing w:before="120" w:after="0"/>
        <w:rPr>
          <w:rFonts w:ascii="Arial" w:hAnsi="Arial" w:cs="Arial"/>
          <w:sz w:val="24"/>
          <w:szCs w:val="24"/>
        </w:rPr>
      </w:pPr>
      <w:r w:rsidRPr="00F03F35">
        <w:rPr>
          <w:rFonts w:ascii="Arial" w:hAnsi="Arial" w:cs="Arial"/>
          <w:sz w:val="24"/>
          <w:szCs w:val="24"/>
        </w:rPr>
        <w:lastRenderedPageBreak/>
        <w:t xml:space="preserve">Stories like Thu’s illustrate that children with disability are more likely to experience discrimination, deprivation, violation of their human rights and exclusion from equal participation in society. </w:t>
      </w:r>
    </w:p>
    <w:p w:rsidR="00F03F35" w:rsidRPr="00F03F35" w:rsidRDefault="00F03F35" w:rsidP="000E1898">
      <w:pPr>
        <w:spacing w:before="120" w:after="0"/>
        <w:rPr>
          <w:rFonts w:ascii="Arial" w:hAnsi="Arial" w:cs="Arial"/>
          <w:sz w:val="24"/>
          <w:szCs w:val="24"/>
        </w:rPr>
      </w:pPr>
      <w:r w:rsidRPr="00F03F35">
        <w:rPr>
          <w:rFonts w:ascii="Arial" w:hAnsi="Arial" w:cs="Arial"/>
          <w:sz w:val="24"/>
          <w:szCs w:val="24"/>
        </w:rPr>
        <w:t xml:space="preserve">ChildFund recognises that our program work must seek to remove barriers to participation and aim to better equip children, youth and caregivers with disability to influence and take responsibility for decisions affecting their lives. </w:t>
      </w:r>
    </w:p>
    <w:p w:rsidR="00F03F35" w:rsidRPr="00F03F35" w:rsidRDefault="00F03F35" w:rsidP="000E1898">
      <w:pPr>
        <w:spacing w:before="120" w:after="0"/>
        <w:rPr>
          <w:rFonts w:ascii="Arial" w:hAnsi="Arial" w:cs="Arial"/>
          <w:color w:val="000000" w:themeColor="text1"/>
          <w:sz w:val="24"/>
          <w:szCs w:val="24"/>
        </w:rPr>
      </w:pPr>
      <w:r w:rsidRPr="00F03F35">
        <w:rPr>
          <w:rFonts w:ascii="Arial" w:hAnsi="Arial" w:cs="Arial"/>
          <w:color w:val="000000" w:themeColor="text1"/>
          <w:sz w:val="24"/>
          <w:szCs w:val="24"/>
        </w:rPr>
        <w:t xml:space="preserve">As a result of changing the way in which ChildFund Vietnam works, participation of children and adults with disability in project activities has significantly increased. This has contributed to small but significant positive changes in their lives. </w:t>
      </w:r>
    </w:p>
    <w:p w:rsidR="00F03F35" w:rsidRPr="00F03F35" w:rsidRDefault="00F03F35" w:rsidP="000E1898">
      <w:pPr>
        <w:spacing w:before="120" w:after="0"/>
        <w:rPr>
          <w:rFonts w:ascii="Arial" w:hAnsi="Arial" w:cs="Arial"/>
          <w:color w:val="000000" w:themeColor="text1"/>
          <w:sz w:val="24"/>
          <w:szCs w:val="24"/>
        </w:rPr>
      </w:pPr>
      <w:r w:rsidRPr="00F03F35">
        <w:rPr>
          <w:rFonts w:ascii="Arial" w:hAnsi="Arial" w:cs="Arial"/>
          <w:color w:val="000000" w:themeColor="text1"/>
          <w:sz w:val="24"/>
          <w:szCs w:val="24"/>
        </w:rPr>
        <w:t xml:space="preserve">Enhancing the inclusion of people with disability in project activities was not as easy as staff first envisaged. Firstly, ChildFund staff did not have an adequate understanding of what constitutes a disability nor did they have experience working with, and supporting, people with disability. </w:t>
      </w:r>
    </w:p>
    <w:p w:rsidR="00F03F35" w:rsidRPr="00F03F35" w:rsidRDefault="00F03F35" w:rsidP="000E1898">
      <w:pPr>
        <w:spacing w:before="120" w:after="0"/>
        <w:rPr>
          <w:rFonts w:ascii="Arial" w:hAnsi="Arial" w:cs="Arial"/>
          <w:color w:val="000000" w:themeColor="text1"/>
          <w:sz w:val="24"/>
          <w:szCs w:val="24"/>
        </w:rPr>
      </w:pPr>
      <w:r w:rsidRPr="00F03F35">
        <w:rPr>
          <w:rFonts w:ascii="Arial" w:hAnsi="Arial" w:cs="Arial"/>
          <w:color w:val="000000" w:themeColor="text1"/>
          <w:sz w:val="24"/>
          <w:szCs w:val="24"/>
        </w:rPr>
        <w:t xml:space="preserve">Secondly, as people with disability live in different areas within ChildFund’s target villages, it was challenging for project staff to deliver and monitor activities specific to people with disability. </w:t>
      </w:r>
    </w:p>
    <w:p w:rsidR="00F03F35" w:rsidRPr="00F03F35" w:rsidRDefault="00F03F35" w:rsidP="000E1898">
      <w:pPr>
        <w:spacing w:before="120" w:after="0"/>
        <w:rPr>
          <w:rFonts w:ascii="Arial" w:hAnsi="Arial" w:cs="Arial"/>
          <w:color w:val="000000" w:themeColor="text1"/>
          <w:sz w:val="24"/>
          <w:szCs w:val="24"/>
        </w:rPr>
      </w:pPr>
      <w:r w:rsidRPr="00F03F35">
        <w:rPr>
          <w:rFonts w:ascii="Arial" w:hAnsi="Arial" w:cs="Arial"/>
          <w:color w:val="000000" w:themeColor="text1"/>
          <w:sz w:val="24"/>
          <w:szCs w:val="24"/>
        </w:rPr>
        <w:t xml:space="preserve">In order to address these challenges, the organisation had to increase its knowledge and skills in working with people with disability and also work with the community to enable them to take a leading role in supporting people with disability. </w:t>
      </w:r>
    </w:p>
    <w:p w:rsidR="00F03F35" w:rsidRPr="00F03F35" w:rsidRDefault="00F03F35" w:rsidP="000E1898">
      <w:pPr>
        <w:spacing w:before="240" w:after="120"/>
        <w:rPr>
          <w:rFonts w:ascii="Arial" w:hAnsi="Arial" w:cs="Arial"/>
          <w:b/>
          <w:sz w:val="24"/>
          <w:szCs w:val="24"/>
        </w:rPr>
      </w:pPr>
      <w:r w:rsidRPr="00F03F35">
        <w:rPr>
          <w:rFonts w:ascii="Arial" w:hAnsi="Arial" w:cs="Arial"/>
          <w:b/>
          <w:sz w:val="24"/>
          <w:szCs w:val="24"/>
        </w:rPr>
        <w:t>Learning from our experience</w:t>
      </w:r>
    </w:p>
    <w:p w:rsidR="00F03F35" w:rsidRPr="00F03F35" w:rsidRDefault="00F03F35" w:rsidP="000E1898">
      <w:pPr>
        <w:spacing w:before="120" w:after="0"/>
        <w:rPr>
          <w:rFonts w:ascii="Arial" w:hAnsi="Arial" w:cs="Arial"/>
          <w:iCs/>
          <w:sz w:val="24"/>
          <w:szCs w:val="24"/>
        </w:rPr>
      </w:pPr>
      <w:r w:rsidRPr="00F03F35">
        <w:rPr>
          <w:rFonts w:ascii="Arial" w:hAnsi="Arial" w:cs="Arial"/>
          <w:iCs/>
          <w:sz w:val="24"/>
          <w:szCs w:val="24"/>
        </w:rPr>
        <w:t xml:space="preserve">Through this project, ChildFund Vietnam has gained a greater understanding of the ways in which children with disability are disadvantaged and need both physical support and encouragement to overcome issues of accessibility and discrimination.  </w:t>
      </w:r>
    </w:p>
    <w:p w:rsidR="000E1898" w:rsidRDefault="00F03F35" w:rsidP="000E1898">
      <w:pPr>
        <w:spacing w:before="120" w:after="0"/>
        <w:rPr>
          <w:rFonts w:ascii="Arial" w:hAnsi="Arial" w:cs="Arial"/>
          <w:iCs/>
          <w:szCs w:val="24"/>
        </w:rPr>
      </w:pPr>
      <w:r w:rsidRPr="00F03F35">
        <w:rPr>
          <w:rFonts w:ascii="Arial" w:hAnsi="Arial" w:cs="Arial"/>
          <w:iCs/>
          <w:sz w:val="24"/>
          <w:szCs w:val="24"/>
        </w:rPr>
        <w:t xml:space="preserve">ChildFund has learned that it is critical to carefully consult people with disability and their caregivers in order to provide them with appropriate support.   </w:t>
      </w:r>
    </w:p>
    <w:p w:rsidR="000E1898" w:rsidRDefault="000E1898">
      <w:pPr>
        <w:rPr>
          <w:rFonts w:ascii="Arial" w:hAnsi="Arial" w:cs="Arial"/>
          <w:iCs/>
          <w:sz w:val="24"/>
          <w:szCs w:val="24"/>
        </w:rPr>
      </w:pPr>
      <w:r>
        <w:rPr>
          <w:rFonts w:ascii="Arial" w:hAnsi="Arial" w:cs="Arial"/>
          <w:iCs/>
          <w:sz w:val="24"/>
          <w:szCs w:val="24"/>
        </w:rPr>
        <w:br w:type="page"/>
      </w:r>
    </w:p>
    <w:p w:rsidR="00324AD3" w:rsidRDefault="00731430" w:rsidP="00731430">
      <w:pPr>
        <w:jc w:val="right"/>
        <w:rPr>
          <w:rFonts w:ascii="Arial" w:eastAsia="Times New Roman" w:hAnsi="Arial" w:cs="Arial"/>
          <w:sz w:val="24"/>
          <w:szCs w:val="24"/>
        </w:rPr>
      </w:pPr>
      <w:r w:rsidRPr="00731430">
        <w:rPr>
          <w:rFonts w:ascii="Arial" w:eastAsia="Times New Roman" w:hAnsi="Arial" w:cs="Arial"/>
          <w:noProof/>
          <w:sz w:val="24"/>
          <w:szCs w:val="24"/>
        </w:rPr>
        <w:lastRenderedPageBreak/>
        <w:drawing>
          <wp:inline distT="0" distB="0" distL="0" distR="0">
            <wp:extent cx="2546033" cy="9429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HF log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9256" cy="947872"/>
                    </a:xfrm>
                    <a:prstGeom prst="rect">
                      <a:avLst/>
                    </a:prstGeom>
                  </pic:spPr>
                </pic:pic>
              </a:graphicData>
            </a:graphic>
          </wp:inline>
        </w:drawing>
      </w:r>
    </w:p>
    <w:p w:rsidR="00731430" w:rsidRPr="00DE6AAA" w:rsidRDefault="00731430" w:rsidP="003E37A2">
      <w:pPr>
        <w:spacing w:after="240"/>
        <w:jc w:val="both"/>
        <w:rPr>
          <w:rFonts w:ascii="Arial" w:hAnsi="Arial" w:cs="Arial"/>
          <w:b/>
          <w:sz w:val="28"/>
          <w:szCs w:val="28"/>
        </w:rPr>
      </w:pPr>
      <w:r w:rsidRPr="00DE6AAA">
        <w:rPr>
          <w:rFonts w:ascii="Arial" w:hAnsi="Arial" w:cs="Arial"/>
          <w:b/>
          <w:sz w:val="28"/>
          <w:szCs w:val="28"/>
        </w:rPr>
        <w:t>Linking up services to improve outcomes for children with vision impairment and disabilities in Cambodia</w:t>
      </w:r>
    </w:p>
    <w:p w:rsidR="00731430" w:rsidRPr="00F03F35" w:rsidRDefault="00731430" w:rsidP="00F03F35">
      <w:pPr>
        <w:jc w:val="both"/>
        <w:rPr>
          <w:rFonts w:ascii="Arial" w:hAnsi="Arial" w:cs="Arial"/>
          <w:sz w:val="24"/>
          <w:szCs w:val="24"/>
        </w:rPr>
      </w:pPr>
      <w:r w:rsidRPr="00F03F35">
        <w:rPr>
          <w:rFonts w:ascii="Arial" w:hAnsi="Arial" w:cs="Arial"/>
          <w:sz w:val="24"/>
          <w:szCs w:val="24"/>
        </w:rPr>
        <w:t>By Reem Mussa, Program Officer - Monitoring and Evaluation Officer</w:t>
      </w:r>
      <w:r w:rsidR="00F03F35" w:rsidRPr="00F03F35">
        <w:rPr>
          <w:rFonts w:ascii="Arial" w:hAnsi="Arial" w:cs="Arial"/>
          <w:sz w:val="24"/>
          <w:szCs w:val="24"/>
        </w:rPr>
        <w:t>,</w:t>
      </w:r>
      <w:r w:rsidRPr="00F03F35">
        <w:rPr>
          <w:rFonts w:ascii="Arial" w:hAnsi="Arial" w:cs="Arial"/>
          <w:sz w:val="24"/>
          <w:szCs w:val="24"/>
        </w:rPr>
        <w:t xml:space="preserve"> </w:t>
      </w:r>
      <w:hyperlink r:id="rId43" w:history="1">
        <w:r w:rsidR="00F03F35" w:rsidRPr="00F03F35">
          <w:rPr>
            <w:rStyle w:val="Hyperlink"/>
            <w:rFonts w:ascii="Arial" w:hAnsi="Arial" w:cs="Arial"/>
            <w:sz w:val="24"/>
            <w:szCs w:val="24"/>
          </w:rPr>
          <w:t>rmussa@hollows.org</w:t>
        </w:r>
      </w:hyperlink>
      <w:r w:rsidR="00F03F35" w:rsidRPr="00F03F35">
        <w:rPr>
          <w:rFonts w:ascii="Arial" w:hAnsi="Arial" w:cs="Arial"/>
          <w:sz w:val="24"/>
          <w:szCs w:val="24"/>
        </w:rPr>
        <w:t xml:space="preserve"> </w:t>
      </w:r>
    </w:p>
    <w:p w:rsidR="00731430" w:rsidRPr="00F03F35" w:rsidRDefault="00731430" w:rsidP="00F03F35">
      <w:pPr>
        <w:spacing w:after="120"/>
        <w:rPr>
          <w:rFonts w:ascii="Arial" w:hAnsi="Arial" w:cs="Arial"/>
          <w:sz w:val="24"/>
          <w:szCs w:val="24"/>
        </w:rPr>
      </w:pPr>
      <w:r w:rsidRPr="00F03F35">
        <w:rPr>
          <w:rFonts w:ascii="Arial" w:hAnsi="Arial" w:cs="Arial"/>
          <w:bCs/>
          <w:sz w:val="24"/>
          <w:szCs w:val="24"/>
        </w:rPr>
        <w:t xml:space="preserve">Children who have vision impairment in Cambodia are often </w:t>
      </w:r>
      <w:r w:rsidRPr="00F03F35">
        <w:rPr>
          <w:rFonts w:ascii="Arial" w:hAnsi="Arial" w:cs="Arial"/>
          <w:sz w:val="24"/>
          <w:szCs w:val="24"/>
        </w:rPr>
        <w:t xml:space="preserve">excluded from learning opportunities that are essential for their growth, protection and development.  Barriers to participation in mainstream activities and institutions, including the attitudes of family, teachers and other children, can contribute to low school enrolment, poor classroom engagement, and high dropout rates for children with vision impairment. </w:t>
      </w:r>
    </w:p>
    <w:p w:rsidR="00731430" w:rsidRPr="00F03F35" w:rsidRDefault="00731430" w:rsidP="00F03F35">
      <w:pPr>
        <w:pStyle w:val="CommentText"/>
        <w:spacing w:line="276" w:lineRule="auto"/>
        <w:rPr>
          <w:rFonts w:ascii="Arial" w:hAnsi="Arial" w:cs="Arial"/>
          <w:sz w:val="24"/>
          <w:szCs w:val="24"/>
        </w:rPr>
      </w:pPr>
      <w:r w:rsidRPr="00F03F35">
        <w:rPr>
          <w:rFonts w:ascii="Arial" w:hAnsi="Arial" w:cs="Arial"/>
          <w:sz w:val="24"/>
          <w:szCs w:val="24"/>
        </w:rPr>
        <w:t xml:space="preserve">In recent years, The Fred Hollows Foundation has identified a need to incorporate a disability inclusion approach within their eye health programs. </w:t>
      </w:r>
      <w:r w:rsidRPr="00F03F35">
        <w:rPr>
          <w:rFonts w:ascii="Arial" w:eastAsiaTheme="minorHAnsi" w:hAnsi="Arial" w:cs="Arial"/>
          <w:color w:val="000000"/>
          <w:sz w:val="24"/>
          <w:szCs w:val="24"/>
          <w:lang w:eastAsia="en-US"/>
        </w:rPr>
        <w:t>The Foundation works to end avoidable blindness in some of the world</w:t>
      </w:r>
      <w:r w:rsidR="00F03F35">
        <w:rPr>
          <w:rFonts w:ascii="Arial" w:eastAsiaTheme="minorHAnsi" w:hAnsi="Arial" w:cs="Arial"/>
          <w:color w:val="000000"/>
          <w:sz w:val="24"/>
          <w:szCs w:val="24"/>
          <w:lang w:eastAsia="en-US"/>
        </w:rPr>
        <w:t>’</w:t>
      </w:r>
      <w:r w:rsidRPr="00F03F35">
        <w:rPr>
          <w:rFonts w:ascii="Arial" w:eastAsiaTheme="minorHAnsi" w:hAnsi="Arial" w:cs="Arial"/>
          <w:color w:val="000000"/>
          <w:sz w:val="24"/>
          <w:szCs w:val="24"/>
          <w:lang w:eastAsia="en-US"/>
        </w:rPr>
        <w:t>s most marginalised communities</w:t>
      </w:r>
      <w:r w:rsidR="00F03F35">
        <w:rPr>
          <w:rFonts w:ascii="Arial" w:eastAsiaTheme="minorHAnsi" w:hAnsi="Arial" w:cs="Arial"/>
          <w:color w:val="000000"/>
          <w:sz w:val="24"/>
          <w:szCs w:val="24"/>
          <w:lang w:eastAsia="en-US"/>
        </w:rPr>
        <w:t xml:space="preserve"> </w:t>
      </w:r>
      <w:r w:rsidRPr="00F03F35">
        <w:rPr>
          <w:rFonts w:ascii="Arial" w:eastAsiaTheme="minorHAnsi" w:hAnsi="Arial" w:cs="Arial"/>
          <w:color w:val="000000"/>
          <w:sz w:val="24"/>
          <w:szCs w:val="24"/>
          <w:lang w:eastAsia="en-US"/>
        </w:rPr>
        <w:t xml:space="preserve">- reducing both the incidences and impact of vision impairment. </w:t>
      </w:r>
      <w:r w:rsidRPr="00F03F35">
        <w:rPr>
          <w:rFonts w:ascii="Arial" w:hAnsi="Arial" w:cs="Arial"/>
          <w:sz w:val="24"/>
          <w:szCs w:val="24"/>
        </w:rPr>
        <w:t>While prevention of impairment is one part of reducing disability, it is also important to remove the social, physical and policy barriers which, in int</w:t>
      </w:r>
      <w:r w:rsidR="00F03F35">
        <w:rPr>
          <w:rFonts w:ascii="Arial" w:hAnsi="Arial" w:cs="Arial"/>
          <w:sz w:val="24"/>
          <w:szCs w:val="24"/>
        </w:rPr>
        <w:t>eraction with impairment, cause</w:t>
      </w:r>
      <w:r w:rsidRPr="00F03F35">
        <w:rPr>
          <w:rFonts w:ascii="Arial" w:hAnsi="Arial" w:cs="Arial"/>
          <w:sz w:val="24"/>
          <w:szCs w:val="24"/>
        </w:rPr>
        <w:t xml:space="preserve"> disability. Therefore, The Foundation has partnered with DPOs (Disabled People’s Organisations), BPOs (Blind People’s Organisations) and disability services organisations to ensure that people with vision impairment can access their right to education and rehabilitation.</w:t>
      </w:r>
    </w:p>
    <w:p w:rsidR="00731430" w:rsidRPr="00F03F35" w:rsidRDefault="00731430" w:rsidP="00F03F35">
      <w:pPr>
        <w:pStyle w:val="CommentText"/>
        <w:spacing w:line="276" w:lineRule="auto"/>
        <w:rPr>
          <w:rFonts w:ascii="Arial" w:hAnsi="Arial" w:cs="Arial"/>
          <w:sz w:val="24"/>
          <w:szCs w:val="24"/>
        </w:rPr>
      </w:pPr>
      <w:r w:rsidRPr="00F03F35">
        <w:rPr>
          <w:rFonts w:ascii="Arial" w:hAnsi="Arial" w:cs="Arial"/>
          <w:sz w:val="24"/>
          <w:szCs w:val="24"/>
        </w:rPr>
        <w:t xml:space="preserve">The Foundation, </w:t>
      </w:r>
      <w:r w:rsidRPr="00F03F35">
        <w:rPr>
          <w:rFonts w:ascii="Arial" w:hAnsi="Arial" w:cs="Arial"/>
          <w:bCs/>
          <w:sz w:val="24"/>
          <w:szCs w:val="24"/>
        </w:rPr>
        <w:t xml:space="preserve">in partnership with Krour Sar Thmey Blind Schools and Association of Blindness (ABC), works with teachers and community members to improve educational outcomes for children </w:t>
      </w:r>
      <w:r w:rsidRPr="00F03F35">
        <w:rPr>
          <w:rFonts w:ascii="Arial" w:hAnsi="Arial" w:cs="Arial"/>
          <w:sz w:val="24"/>
          <w:szCs w:val="24"/>
        </w:rPr>
        <w:t xml:space="preserve">with visual impairment. </w:t>
      </w:r>
      <w:r w:rsidRPr="00F03F35">
        <w:rPr>
          <w:rFonts w:ascii="Arial" w:hAnsi="Arial" w:cs="Arial"/>
          <w:bCs/>
          <w:sz w:val="24"/>
          <w:szCs w:val="24"/>
        </w:rPr>
        <w:t>Through identifying, treating and referring eye health issues early, and supporting teachers and community members, we enable children with disabilities to have opportunity to</w:t>
      </w:r>
      <w:r w:rsidRPr="00F03F35">
        <w:rPr>
          <w:rFonts w:ascii="Arial" w:hAnsi="Arial" w:cs="Arial"/>
          <w:sz w:val="24"/>
          <w:szCs w:val="24"/>
        </w:rPr>
        <w:t xml:space="preserve"> access and participate meaningfully at school.</w:t>
      </w:r>
    </w:p>
    <w:p w:rsidR="00731430" w:rsidRPr="00F03F35" w:rsidRDefault="00731430" w:rsidP="00F03F35">
      <w:pPr>
        <w:spacing w:after="120"/>
        <w:rPr>
          <w:rFonts w:ascii="Arial" w:hAnsi="Arial" w:cs="Arial"/>
          <w:sz w:val="24"/>
          <w:szCs w:val="24"/>
        </w:rPr>
      </w:pPr>
      <w:r w:rsidRPr="00F03F35">
        <w:rPr>
          <w:rFonts w:ascii="Arial" w:hAnsi="Arial" w:cs="Arial"/>
          <w:sz w:val="24"/>
          <w:szCs w:val="24"/>
        </w:rPr>
        <w:t xml:space="preserve">Together with ABC, The Foundation has set up referral networks to promote a continuum of care.  Children are screened, issues identified early and sight restoring treatments are made available.  Follow up is provided by ABC that assists young students to attend the </w:t>
      </w:r>
      <w:r w:rsidRPr="00F03F35">
        <w:rPr>
          <w:rFonts w:ascii="Arial" w:eastAsiaTheme="minorHAnsi" w:hAnsi="Arial" w:cs="Arial"/>
          <w:sz w:val="24"/>
          <w:szCs w:val="24"/>
          <w:lang w:eastAsia="en-US"/>
        </w:rPr>
        <w:t xml:space="preserve">Krousar Thmey Blind School and also prepares and supports children to participate in mainstream schooling. </w:t>
      </w:r>
      <w:r w:rsidRPr="00F03F35">
        <w:rPr>
          <w:rFonts w:ascii="Arial" w:hAnsi="Arial" w:cs="Arial"/>
          <w:sz w:val="24"/>
          <w:szCs w:val="24"/>
        </w:rPr>
        <w:t xml:space="preserve">In addition to screening and strengthening referrals, The Foundation also conducts training for teachers </w:t>
      </w:r>
      <w:r w:rsidRPr="00F03F35">
        <w:rPr>
          <w:rFonts w:ascii="Arial" w:hAnsi="Arial" w:cs="Arial"/>
          <w:bCs/>
          <w:sz w:val="24"/>
          <w:szCs w:val="24"/>
        </w:rPr>
        <w:t xml:space="preserve">in primary eye care. </w:t>
      </w:r>
      <w:r w:rsidRPr="00F03F35">
        <w:rPr>
          <w:rFonts w:ascii="Arial" w:hAnsi="Arial" w:cs="Arial"/>
          <w:sz w:val="24"/>
          <w:szCs w:val="24"/>
        </w:rPr>
        <w:t xml:space="preserve">Prior to training, teachers were unable to identify children with low vision and blindness which often resulted in children being excluded from educational opportunities. Teachers are trained to understand eye health issues and </w:t>
      </w:r>
      <w:r w:rsidRPr="00F03F35">
        <w:rPr>
          <w:rFonts w:ascii="Arial" w:hAnsi="Arial" w:cs="Arial"/>
          <w:bCs/>
          <w:sz w:val="24"/>
          <w:szCs w:val="24"/>
        </w:rPr>
        <w:t xml:space="preserve">low vision assessments </w:t>
      </w:r>
      <w:r w:rsidRPr="00F03F35">
        <w:rPr>
          <w:rFonts w:ascii="Arial" w:hAnsi="Arial" w:cs="Arial"/>
          <w:sz w:val="24"/>
          <w:szCs w:val="24"/>
        </w:rPr>
        <w:t xml:space="preserve">and are made aware of the referral pathways to relevant support services. </w:t>
      </w:r>
    </w:p>
    <w:p w:rsidR="00731430" w:rsidRPr="00F03F35" w:rsidRDefault="00731430" w:rsidP="00F03F35">
      <w:pPr>
        <w:spacing w:after="120"/>
        <w:rPr>
          <w:rFonts w:ascii="Arial" w:hAnsi="Arial" w:cs="Arial"/>
          <w:sz w:val="24"/>
          <w:szCs w:val="24"/>
        </w:rPr>
      </w:pPr>
      <w:r w:rsidRPr="00F03F35">
        <w:rPr>
          <w:rFonts w:ascii="Arial" w:hAnsi="Arial" w:cs="Arial"/>
          <w:sz w:val="24"/>
          <w:szCs w:val="24"/>
        </w:rPr>
        <w:lastRenderedPageBreak/>
        <w:t xml:space="preserve">The various aspects of the program have resulted in new understanding and approaches to educating children with vision impairment. It has also decreased stigma about blindness, improved classroom participation and promoted a growing emphasis on early identification to ensure that a child’s learning is not interrupted. </w:t>
      </w:r>
    </w:p>
    <w:p w:rsidR="00731430" w:rsidRPr="00F03F35" w:rsidRDefault="00731430" w:rsidP="00F03F35">
      <w:pPr>
        <w:spacing w:after="120"/>
        <w:rPr>
          <w:rFonts w:ascii="Arial" w:eastAsiaTheme="minorHAnsi" w:hAnsi="Arial" w:cs="Arial"/>
          <w:sz w:val="24"/>
          <w:szCs w:val="24"/>
          <w:lang w:eastAsia="en-US"/>
        </w:rPr>
      </w:pPr>
      <w:r w:rsidRPr="00F03F35">
        <w:rPr>
          <w:rFonts w:ascii="Arial" w:hAnsi="Arial" w:cs="Arial"/>
          <w:sz w:val="24"/>
          <w:szCs w:val="24"/>
        </w:rPr>
        <w:t xml:space="preserve">Through collaborating with disability specialist organisations, such as ABC and </w:t>
      </w:r>
      <w:r w:rsidRPr="00F03F35">
        <w:rPr>
          <w:rFonts w:ascii="Arial" w:hAnsi="Arial" w:cs="Arial"/>
          <w:bCs/>
          <w:sz w:val="24"/>
          <w:szCs w:val="24"/>
        </w:rPr>
        <w:t xml:space="preserve">Krour Sar Thmey Blind Schools, The Foundation has been able to reach vulnerable children and provide ongoing </w:t>
      </w:r>
      <w:r w:rsidRPr="00F03F35">
        <w:rPr>
          <w:rFonts w:ascii="Arial" w:eastAsiaTheme="minorHAnsi" w:hAnsi="Arial" w:cs="Arial"/>
          <w:sz w:val="24"/>
          <w:szCs w:val="24"/>
          <w:lang w:eastAsia="en-US"/>
        </w:rPr>
        <w:t>access to health and education services. The approach has also demonstrated the value in focusing on strengthening and developing referral systems so children, families and schools have access to sustainable follow up and support mechanisms within their community.</w:t>
      </w:r>
    </w:p>
    <w:p w:rsidR="00731430" w:rsidRPr="00F03F35" w:rsidRDefault="00731430" w:rsidP="00F03F35">
      <w:pPr>
        <w:pStyle w:val="CommentText"/>
        <w:spacing w:line="276" w:lineRule="auto"/>
        <w:rPr>
          <w:rFonts w:ascii="Arial" w:hAnsi="Arial" w:cs="Arial"/>
          <w:bCs/>
          <w:sz w:val="24"/>
          <w:szCs w:val="24"/>
        </w:rPr>
      </w:pPr>
      <w:r w:rsidRPr="00F03F35">
        <w:rPr>
          <w:rFonts w:ascii="Arial" w:eastAsiaTheme="minorHAnsi" w:hAnsi="Arial" w:cs="Arial"/>
          <w:sz w:val="24"/>
          <w:szCs w:val="24"/>
          <w:lang w:eastAsia="en-US"/>
        </w:rPr>
        <w:t>The collaboration with</w:t>
      </w:r>
      <w:r w:rsidR="005B7640">
        <w:rPr>
          <w:rFonts w:ascii="Arial" w:hAnsi="Arial" w:cs="Arial"/>
          <w:bCs/>
          <w:sz w:val="24"/>
          <w:szCs w:val="24"/>
        </w:rPr>
        <w:t xml:space="preserve"> ABC and Krour Sar </w:t>
      </w:r>
      <w:r w:rsidRPr="00F03F35">
        <w:rPr>
          <w:rFonts w:ascii="Arial" w:hAnsi="Arial" w:cs="Arial"/>
          <w:bCs/>
          <w:sz w:val="24"/>
          <w:szCs w:val="24"/>
        </w:rPr>
        <w:t xml:space="preserve">Thmey Blind Schools in designing the program implementation plan and monitoring interventions has also fostered cross-organisational staff learning and capacity building. Knowledge and skills are shared in various areas of primary health care, advocacy, and community engagement on disability inclusiveness. </w:t>
      </w:r>
    </w:p>
    <w:p w:rsidR="00731430" w:rsidRPr="00F03F35" w:rsidRDefault="00731430" w:rsidP="00F03F35">
      <w:pPr>
        <w:pStyle w:val="CommentText"/>
        <w:spacing w:line="276" w:lineRule="auto"/>
        <w:rPr>
          <w:rFonts w:ascii="Arial" w:hAnsi="Arial" w:cs="Arial"/>
          <w:bCs/>
          <w:sz w:val="24"/>
          <w:szCs w:val="24"/>
        </w:rPr>
      </w:pPr>
      <w:r w:rsidRPr="00F03F35">
        <w:rPr>
          <w:rFonts w:ascii="Arial" w:hAnsi="Arial" w:cs="Arial"/>
          <w:bCs/>
          <w:sz w:val="24"/>
          <w:szCs w:val="24"/>
        </w:rPr>
        <w:t xml:space="preserve">The Foundation continues to foster partnerships and linkages with specialist services such as ABC and aims to expand the teacher training program in partnership with the Cambodian Ministry of Education, Youth and Sport.  </w:t>
      </w:r>
    </w:p>
    <w:p w:rsidR="00E31BE9" w:rsidRPr="00F03F35" w:rsidRDefault="00E31BE9" w:rsidP="00731430">
      <w:pPr>
        <w:pStyle w:val="CommentText"/>
        <w:rPr>
          <w:rFonts w:ascii="Arial" w:hAnsi="Arial" w:cs="Arial"/>
          <w:bCs/>
          <w:sz w:val="24"/>
          <w:szCs w:val="24"/>
        </w:rPr>
      </w:pPr>
    </w:p>
    <w:p w:rsidR="00E31BE9" w:rsidRPr="00F03F35" w:rsidRDefault="00E31BE9" w:rsidP="00731430">
      <w:pPr>
        <w:pStyle w:val="CommentText"/>
        <w:rPr>
          <w:rFonts w:ascii="Arial" w:hAnsi="Arial" w:cs="Arial"/>
          <w:bCs/>
          <w:sz w:val="24"/>
          <w:szCs w:val="24"/>
        </w:rPr>
      </w:pPr>
    </w:p>
    <w:p w:rsidR="00E31BE9" w:rsidRPr="00F03F35" w:rsidRDefault="00E31BE9">
      <w:pPr>
        <w:rPr>
          <w:rFonts w:ascii="Arial" w:hAnsi="Arial" w:cs="Arial"/>
          <w:bCs/>
          <w:sz w:val="24"/>
          <w:szCs w:val="24"/>
        </w:rPr>
      </w:pPr>
      <w:r w:rsidRPr="00F03F35">
        <w:rPr>
          <w:rFonts w:ascii="Arial" w:hAnsi="Arial" w:cs="Arial"/>
          <w:bCs/>
          <w:sz w:val="24"/>
          <w:szCs w:val="24"/>
        </w:rPr>
        <w:br w:type="page"/>
      </w:r>
    </w:p>
    <w:p w:rsidR="00731430" w:rsidRPr="001419CD" w:rsidRDefault="00E31BE9" w:rsidP="00DE6AAA">
      <w:pPr>
        <w:pStyle w:val="CommentText"/>
        <w:rPr>
          <w:rFonts w:ascii="Arial" w:eastAsia="Times New Roman" w:hAnsi="Arial" w:cs="Arial"/>
          <w:sz w:val="24"/>
          <w:szCs w:val="24"/>
        </w:rPr>
      </w:pPr>
      <w:r w:rsidRPr="00E31BE9">
        <w:rPr>
          <w:rFonts w:ascii="Arial" w:hAnsi="Arial" w:cs="Arial"/>
          <w:noProof/>
          <w:sz w:val="24"/>
          <w:szCs w:val="24"/>
        </w:rPr>
        <w:lastRenderedPageBreak/>
        <w:drawing>
          <wp:anchor distT="0" distB="0" distL="114300" distR="114300" simplePos="0" relativeHeight="251661312" behindDoc="0" locked="0" layoutInCell="1" allowOverlap="1">
            <wp:simplePos x="0" y="0"/>
            <wp:positionH relativeFrom="margin">
              <wp:posOffset>4772025</wp:posOffset>
            </wp:positionH>
            <wp:positionV relativeFrom="margin">
              <wp:posOffset>-367030</wp:posOffset>
            </wp:positionV>
            <wp:extent cx="824230" cy="110490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824230" cy="1104900"/>
                    </a:xfrm>
                    <a:prstGeom prst="rect">
                      <a:avLst/>
                    </a:prstGeom>
                    <a:noFill/>
                    <a:ln w="9525">
                      <a:noFill/>
                      <a:miter lim="800000"/>
                      <a:headEnd/>
                      <a:tailEnd/>
                    </a:ln>
                  </pic:spPr>
                </pic:pic>
              </a:graphicData>
            </a:graphic>
          </wp:anchor>
        </w:drawing>
      </w:r>
    </w:p>
    <w:p w:rsidR="00E31BE9" w:rsidRPr="00DE6AAA" w:rsidRDefault="00E31BE9" w:rsidP="00E31BE9">
      <w:pPr>
        <w:rPr>
          <w:rFonts w:ascii="Arial" w:hAnsi="Arial" w:cs="Arial"/>
          <w:b/>
          <w:sz w:val="28"/>
          <w:szCs w:val="28"/>
        </w:rPr>
      </w:pPr>
      <w:r w:rsidRPr="00DE6AAA">
        <w:rPr>
          <w:rFonts w:ascii="Arial" w:hAnsi="Arial" w:cs="Arial"/>
          <w:b/>
          <w:sz w:val="28"/>
          <w:szCs w:val="28"/>
        </w:rPr>
        <w:t>Building Our Capacity Through Partnership: A Case Study in South Africa</w:t>
      </w:r>
    </w:p>
    <w:p w:rsidR="00E31BE9" w:rsidRPr="00E31BE9" w:rsidRDefault="00E31BE9" w:rsidP="00E31BE9">
      <w:pPr>
        <w:rPr>
          <w:rFonts w:ascii="Arial" w:hAnsi="Arial" w:cs="Arial"/>
          <w:noProof/>
          <w:color w:val="000000"/>
          <w:sz w:val="24"/>
          <w:szCs w:val="24"/>
        </w:rPr>
      </w:pPr>
      <w:r w:rsidRPr="00E31BE9">
        <w:rPr>
          <w:rFonts w:ascii="Arial" w:hAnsi="Arial" w:cs="Arial"/>
          <w:sz w:val="24"/>
          <w:szCs w:val="24"/>
        </w:rPr>
        <w:t xml:space="preserve">By James Riturban, </w:t>
      </w:r>
      <w:hyperlink r:id="rId45" w:history="1">
        <w:r w:rsidRPr="00E31BE9">
          <w:rPr>
            <w:rStyle w:val="Hyperlink"/>
            <w:rFonts w:ascii="Arial" w:hAnsi="Arial" w:cs="Arial"/>
            <w:sz w:val="24"/>
            <w:szCs w:val="24"/>
          </w:rPr>
          <w:t>jamesr@oxfam.org.au</w:t>
        </w:r>
      </w:hyperlink>
      <w:r w:rsidRPr="00E31BE9">
        <w:rPr>
          <w:rFonts w:ascii="Arial" w:hAnsi="Arial" w:cs="Arial"/>
          <w:sz w:val="24"/>
          <w:szCs w:val="24"/>
        </w:rPr>
        <w:t xml:space="preserve">, </w:t>
      </w:r>
      <w:r w:rsidRPr="00E31BE9">
        <w:rPr>
          <w:rFonts w:ascii="Arial" w:hAnsi="Arial" w:cs="Arial"/>
          <w:noProof/>
          <w:color w:val="000000"/>
          <w:sz w:val="24"/>
          <w:szCs w:val="24"/>
        </w:rPr>
        <w:t>+61 3 9289 9213</w:t>
      </w:r>
    </w:p>
    <w:p w:rsidR="00E31BE9" w:rsidRPr="00E31BE9" w:rsidRDefault="00E31BE9" w:rsidP="00F03F35">
      <w:pPr>
        <w:spacing w:before="120" w:after="0"/>
        <w:rPr>
          <w:rFonts w:ascii="Arial" w:hAnsi="Arial" w:cs="Arial"/>
          <w:sz w:val="24"/>
          <w:szCs w:val="24"/>
        </w:rPr>
      </w:pPr>
      <w:r w:rsidRPr="00E31BE9">
        <w:rPr>
          <w:rFonts w:ascii="Arial" w:hAnsi="Arial" w:cs="Arial"/>
          <w:sz w:val="24"/>
          <w:szCs w:val="24"/>
        </w:rPr>
        <w:t xml:space="preserve">Within Oxfam, there is a growing awareness and commitment regarding disability inclusion, resulting in a collective response to strengthen our organisational systems and processes to be more disability inclusive.  During our reflections, we understand disability inclusion to mean the equitable participation and benefit of people with disabilities throughout our programs and institutional structures and systems. To achieve this, we aim to build our capacity in mainstreaming practical solutions to increase access and participation amongst people with disabilities, as well as address systemic issues that involve changing underlying attitudes and behaviours. With this approach, we recognise the power imbalance contributing to the vulnerability of people with disabilities, and strive to ensure we’re promoting and enabling those affected to take part in and lead their transformation process.  </w:t>
      </w:r>
    </w:p>
    <w:p w:rsidR="00E31BE9" w:rsidRPr="00E31BE9" w:rsidRDefault="00E31BE9" w:rsidP="00F03F35">
      <w:pPr>
        <w:spacing w:before="120" w:after="0"/>
        <w:rPr>
          <w:rFonts w:ascii="Arial" w:hAnsi="Arial" w:cs="Arial"/>
          <w:sz w:val="24"/>
          <w:szCs w:val="24"/>
        </w:rPr>
      </w:pPr>
      <w:r w:rsidRPr="00E31BE9">
        <w:rPr>
          <w:rFonts w:ascii="Arial" w:hAnsi="Arial" w:cs="Arial"/>
          <w:sz w:val="24"/>
          <w:szCs w:val="24"/>
        </w:rPr>
        <w:t xml:space="preserve">The impetus of our change to become more disability inclusive stems from compliance requirements. Although it’s not ideal, the DFAT disability inclusion strategy and push were quite instrumental in establishing the initial momentum and driving action around disability inclusion—a similar affect that we’ve seen with other policies, such as child protection. However, as a result of this process, it has evolved into a way of working and best practice. For instance, recognising our limited technical capacity in disability inclusion, we’ve formed strategic partnerships with Disabled Peoples Organisations (DPO) and other NGOs to build our staff and partner’s capacities in inclusive development. Previously, we didn’t have a disability inclusion policy, and now we have an agency policy, as well as an internal action group and programme management tools and standard procedures. We’ve integrated disability-specific questions into baseline, monitoring and evaluation surveys, allowing us to capture our progress and be held accountable to furthering the work. Now, we often hear stories from our country offices and Australian programs regarding lessons learned and success stories in disability inclusion, which we hope to capture and document in order to continue the momentum.     </w:t>
      </w:r>
    </w:p>
    <w:p w:rsidR="00E31BE9" w:rsidRPr="00E31BE9" w:rsidRDefault="00E31BE9" w:rsidP="00F03F35">
      <w:pPr>
        <w:spacing w:before="120" w:after="0"/>
        <w:rPr>
          <w:rFonts w:ascii="Arial" w:hAnsi="Arial" w:cs="Arial"/>
          <w:sz w:val="24"/>
          <w:szCs w:val="24"/>
        </w:rPr>
      </w:pPr>
      <w:r w:rsidRPr="00E31BE9">
        <w:rPr>
          <w:rFonts w:ascii="Arial" w:hAnsi="Arial" w:cs="Arial"/>
          <w:sz w:val="24"/>
          <w:szCs w:val="24"/>
        </w:rPr>
        <w:t xml:space="preserve">Although Oxfam’s program staff and partners in South Africa approached AACES—a five-year WASH project supporting communities in South Africa and Zambia—using open processes, staff were unsure why people with disabilities often did not participate in the project activities. Many staff assumed it was due to the negative stigma attached to people with disabilities that discouraged them to participate. However, the AACES application process did not collect information regarding people’s disabilities, so the reality was program staff were unsure whether people with disabilities were participating; it was just assumed since people with disabilities were not visible at project activities. </w:t>
      </w:r>
    </w:p>
    <w:p w:rsidR="00E31BE9" w:rsidRPr="00E31BE9" w:rsidRDefault="00E31BE9" w:rsidP="00F03F35">
      <w:pPr>
        <w:spacing w:before="120" w:after="0"/>
        <w:rPr>
          <w:rFonts w:ascii="Arial" w:hAnsi="Arial" w:cs="Arial"/>
          <w:sz w:val="24"/>
          <w:szCs w:val="24"/>
        </w:rPr>
      </w:pPr>
      <w:r w:rsidRPr="00E31BE9">
        <w:rPr>
          <w:rFonts w:ascii="Arial" w:hAnsi="Arial" w:cs="Arial"/>
          <w:sz w:val="24"/>
          <w:szCs w:val="24"/>
        </w:rPr>
        <w:t>In response to donor compliance, Oxfam Australia worked with the South Africa country office to partner with CREATE, a DPO, to build staff and partner’s capacity in disability inclusion. CREATE held trainings with Oxfam staff, as well as AACES and other ANCP partners. As a result, many staff ex</w:t>
      </w:r>
      <w:r w:rsidRPr="00E31BE9">
        <w:rPr>
          <w:rFonts w:ascii="Arial" w:hAnsi="Arial" w:cs="Arial"/>
          <w:sz w:val="24"/>
          <w:szCs w:val="24"/>
        </w:rPr>
        <w:lastRenderedPageBreak/>
        <w:t xml:space="preserve">pressed their increased awareness and commitment to disability inclusion, as well as a better understanding on how to identify and support people with disabilities. Many staff and partners expressed that prior to the training they didn’t realize the importance of being inclusive, but now recognize people with disabilities as one of the most marginalized groups with the right to be included. </w:t>
      </w:r>
    </w:p>
    <w:p w:rsidR="00E31BE9" w:rsidRPr="00E31BE9" w:rsidRDefault="00E31BE9" w:rsidP="00F03F35">
      <w:pPr>
        <w:spacing w:before="120" w:after="0"/>
        <w:rPr>
          <w:rFonts w:ascii="Arial" w:hAnsi="Arial" w:cs="Arial"/>
          <w:sz w:val="24"/>
          <w:szCs w:val="24"/>
        </w:rPr>
      </w:pPr>
      <w:r w:rsidRPr="00E31BE9">
        <w:rPr>
          <w:rFonts w:ascii="Arial" w:hAnsi="Arial" w:cs="Arial"/>
          <w:sz w:val="24"/>
          <w:szCs w:val="24"/>
        </w:rPr>
        <w:t xml:space="preserve">Currently, program staff report many partners have made adjustments to their approaches in implementing project activities, as well as made institutional changes to be more disability inclusive. For instance, partners have enhanced their offices to provide physical access for people with disabilities. In addition, program staff and partners are now collecting and reporting data and issues regarding people with disabilities. </w:t>
      </w:r>
    </w:p>
    <w:p w:rsidR="00E31BE9" w:rsidRPr="00E31BE9" w:rsidRDefault="00E31BE9" w:rsidP="00F03F35">
      <w:pPr>
        <w:spacing w:before="120" w:after="0"/>
        <w:rPr>
          <w:rFonts w:ascii="Arial" w:hAnsi="Arial" w:cs="Arial"/>
          <w:sz w:val="24"/>
          <w:szCs w:val="24"/>
        </w:rPr>
      </w:pPr>
      <w:r w:rsidRPr="00E31BE9">
        <w:rPr>
          <w:rFonts w:ascii="Arial" w:hAnsi="Arial" w:cs="Arial"/>
          <w:sz w:val="24"/>
          <w:szCs w:val="24"/>
        </w:rPr>
        <w:t>Other examples from partners include:</w:t>
      </w:r>
    </w:p>
    <w:p w:rsidR="00E31BE9" w:rsidRPr="00E31BE9" w:rsidRDefault="00E31BE9" w:rsidP="00F03F35">
      <w:pPr>
        <w:pStyle w:val="ListParagraph"/>
        <w:widowControl/>
        <w:numPr>
          <w:ilvl w:val="0"/>
          <w:numId w:val="29"/>
        </w:numPr>
        <w:overflowPunct/>
        <w:autoSpaceDE/>
        <w:autoSpaceDN/>
        <w:adjustRightInd/>
        <w:spacing w:before="120" w:after="0" w:line="276" w:lineRule="auto"/>
        <w:contextualSpacing/>
        <w:textAlignment w:val="auto"/>
        <w:rPr>
          <w:rFonts w:ascii="Arial" w:hAnsi="Arial" w:cs="Arial"/>
          <w:szCs w:val="24"/>
        </w:rPr>
      </w:pPr>
      <w:r w:rsidRPr="00E31BE9">
        <w:rPr>
          <w:rFonts w:ascii="Arial" w:hAnsi="Arial" w:cs="Arial"/>
          <w:szCs w:val="24"/>
        </w:rPr>
        <w:t>Art for Humanity – encouraged students with disability to participate in arts, music and poetry</w:t>
      </w:r>
    </w:p>
    <w:p w:rsidR="00E31BE9" w:rsidRPr="00E31BE9" w:rsidRDefault="00E31BE9" w:rsidP="00F03F35">
      <w:pPr>
        <w:pStyle w:val="ListParagraph"/>
        <w:widowControl/>
        <w:numPr>
          <w:ilvl w:val="0"/>
          <w:numId w:val="29"/>
        </w:numPr>
        <w:overflowPunct/>
        <w:autoSpaceDE/>
        <w:autoSpaceDN/>
        <w:adjustRightInd/>
        <w:spacing w:before="120" w:after="0" w:line="276" w:lineRule="auto"/>
        <w:contextualSpacing/>
        <w:textAlignment w:val="auto"/>
        <w:rPr>
          <w:rFonts w:ascii="Arial" w:hAnsi="Arial" w:cs="Arial"/>
          <w:szCs w:val="24"/>
        </w:rPr>
      </w:pPr>
      <w:r w:rsidRPr="00E31BE9">
        <w:rPr>
          <w:rFonts w:ascii="Arial" w:hAnsi="Arial" w:cs="Arial"/>
          <w:szCs w:val="24"/>
        </w:rPr>
        <w:t>One Voice for South Africa – adapted their Child Protection policy to be more disability inclusive</w:t>
      </w:r>
    </w:p>
    <w:p w:rsidR="00E31BE9" w:rsidRPr="00E31BE9" w:rsidRDefault="00E31BE9" w:rsidP="00F03F35">
      <w:pPr>
        <w:pStyle w:val="ListParagraph"/>
        <w:widowControl/>
        <w:numPr>
          <w:ilvl w:val="0"/>
          <w:numId w:val="29"/>
        </w:numPr>
        <w:overflowPunct/>
        <w:autoSpaceDE/>
        <w:autoSpaceDN/>
        <w:adjustRightInd/>
        <w:spacing w:before="120" w:after="0" w:line="276" w:lineRule="auto"/>
        <w:contextualSpacing/>
        <w:textAlignment w:val="auto"/>
        <w:rPr>
          <w:rFonts w:ascii="Arial" w:hAnsi="Arial" w:cs="Arial"/>
          <w:szCs w:val="24"/>
        </w:rPr>
      </w:pPr>
      <w:r w:rsidRPr="00E31BE9">
        <w:rPr>
          <w:rFonts w:ascii="Arial" w:hAnsi="Arial" w:cs="Arial"/>
          <w:szCs w:val="24"/>
        </w:rPr>
        <w:t>Catch – people with disability are included in beneficiary committees regarding teaching communities about HIV/AIDS issues</w:t>
      </w:r>
    </w:p>
    <w:p w:rsidR="00E31BE9" w:rsidRPr="00E31BE9" w:rsidRDefault="00E31BE9" w:rsidP="00F03F35">
      <w:pPr>
        <w:pStyle w:val="ListParagraph"/>
        <w:widowControl/>
        <w:numPr>
          <w:ilvl w:val="0"/>
          <w:numId w:val="29"/>
        </w:numPr>
        <w:overflowPunct/>
        <w:autoSpaceDE/>
        <w:autoSpaceDN/>
        <w:adjustRightInd/>
        <w:spacing w:before="120" w:after="0" w:line="276" w:lineRule="auto"/>
        <w:contextualSpacing/>
        <w:textAlignment w:val="auto"/>
        <w:rPr>
          <w:rFonts w:ascii="Arial" w:hAnsi="Arial" w:cs="Arial"/>
          <w:szCs w:val="24"/>
        </w:rPr>
      </w:pPr>
      <w:r w:rsidRPr="00E31BE9">
        <w:rPr>
          <w:rFonts w:ascii="Arial" w:hAnsi="Arial" w:cs="Arial"/>
          <w:szCs w:val="24"/>
        </w:rPr>
        <w:t>Women on Farms – Hired two staff with disabilities who support women’s livelihoods</w:t>
      </w:r>
    </w:p>
    <w:p w:rsidR="00E31BE9" w:rsidRPr="00E31BE9" w:rsidRDefault="00E31BE9" w:rsidP="00F03F35">
      <w:pPr>
        <w:spacing w:before="120" w:after="0"/>
        <w:rPr>
          <w:rFonts w:ascii="Arial" w:hAnsi="Arial" w:cs="Arial"/>
          <w:sz w:val="24"/>
          <w:szCs w:val="24"/>
        </w:rPr>
      </w:pPr>
      <w:r w:rsidRPr="00E31BE9">
        <w:rPr>
          <w:rFonts w:ascii="Arial" w:hAnsi="Arial" w:cs="Arial"/>
          <w:sz w:val="24"/>
          <w:szCs w:val="24"/>
        </w:rPr>
        <w:t xml:space="preserve">To build the momentum on disability inclusion, the South Africa program staff will continue to promote people with disabilities as participants and decision-makers, as well as work with CREATE on a disability inclusive monitoring, evaluation and learning system. </w:t>
      </w:r>
    </w:p>
    <w:p w:rsidR="00E31BE9" w:rsidRPr="00E31BE9" w:rsidRDefault="00E31BE9" w:rsidP="00F03F35">
      <w:pPr>
        <w:spacing w:before="120" w:after="0"/>
        <w:rPr>
          <w:rFonts w:ascii="Arial" w:hAnsi="Arial" w:cs="Arial"/>
          <w:sz w:val="24"/>
          <w:szCs w:val="24"/>
        </w:rPr>
      </w:pPr>
      <w:r w:rsidRPr="00E31BE9">
        <w:rPr>
          <w:rFonts w:ascii="Arial" w:hAnsi="Arial" w:cs="Arial"/>
          <w:sz w:val="24"/>
          <w:szCs w:val="24"/>
        </w:rPr>
        <w:t xml:space="preserve">The South Africa case study is significant because it represents a shift in our rights-based approach to be more disability inclusive. </w:t>
      </w:r>
    </w:p>
    <w:p w:rsidR="00DE6AAA" w:rsidRDefault="00E31BE9" w:rsidP="00DE6AAA">
      <w:pPr>
        <w:spacing w:before="120" w:after="0"/>
        <w:rPr>
          <w:rFonts w:ascii="Arial" w:hAnsi="Arial" w:cs="Arial"/>
          <w:b/>
          <w:sz w:val="28"/>
          <w:szCs w:val="28"/>
        </w:rPr>
      </w:pPr>
      <w:r w:rsidRPr="00E31BE9">
        <w:rPr>
          <w:rFonts w:ascii="Arial" w:hAnsi="Arial" w:cs="Arial"/>
          <w:sz w:val="24"/>
          <w:szCs w:val="24"/>
        </w:rPr>
        <w:t>However, we recognize there is still more work to do. For instance, although we now have a disability inclusion policy, there is a need for more resources and agency-wide support, particularly non-program teams/departments. Moreover, although our policy defines people with disabilities, country offices struggle with defining it within their local context. Despite these challenges, we continue to progress with developing better agency systems and procedures, as well as guidance and tools to support country offices. We continue to push the discussions on disability inclusion, particularly applying it within the Oxfam context, recognizing the need to broaden the concept and its relevance and importance with non-program departments. Throughout this process, we are learning the importance of identifying committed individuals within the agency to be the enablers and the drivers of the change.</w:t>
      </w:r>
      <w:r w:rsidR="00DE6AAA">
        <w:rPr>
          <w:rFonts w:ascii="Arial" w:hAnsi="Arial" w:cs="Arial"/>
          <w:b/>
          <w:sz w:val="28"/>
          <w:szCs w:val="28"/>
        </w:rPr>
        <w:br w:type="page"/>
      </w:r>
    </w:p>
    <w:p w:rsidR="00DE6AAA" w:rsidRPr="00971B1F" w:rsidRDefault="00DE6AAA" w:rsidP="00DE6AAA">
      <w:pPr>
        <w:rPr>
          <w:rFonts w:ascii="Arial" w:hAnsi="Arial" w:cs="Arial"/>
          <w:b/>
          <w:sz w:val="28"/>
          <w:szCs w:val="28"/>
        </w:rPr>
      </w:pPr>
      <w:r w:rsidRPr="00971B1F">
        <w:rPr>
          <w:rFonts w:ascii="Arial" w:eastAsia="Times New Roman" w:hAnsi="Arial" w:cs="Arial"/>
          <w:b/>
          <w:noProof/>
          <w:color w:val="FFFFFF" w:themeColor="background1"/>
          <w:sz w:val="28"/>
          <w:szCs w:val="28"/>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-345440</wp:posOffset>
            </wp:positionV>
            <wp:extent cx="922655" cy="1079500"/>
            <wp:effectExtent l="0" t="0" r="0" b="6350"/>
            <wp:wrapSquare wrapText="bothSides"/>
            <wp:docPr id="17" name="Picture 8" descr="C:\Users\Asahel\Documents\PLAN CAMBODIA\EFP PROGRAM MODEL\NOTES, CONCEPTS, RESOURCES\LOGOS\Plan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hel\Documents\PLAN CAMBODIA\EFP PROGRAM MODEL\NOTES, CONCEPTS, RESOURCES\LOGOS\Plan Blue.e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655" cy="1079500"/>
                    </a:xfrm>
                    <a:prstGeom prst="rect">
                      <a:avLst/>
                    </a:prstGeom>
                    <a:noFill/>
                    <a:ln w="9525">
                      <a:noFill/>
                      <a:miter lim="800000"/>
                      <a:headEnd/>
                      <a:tailEnd/>
                    </a:ln>
                  </pic:spPr>
                </pic:pic>
              </a:graphicData>
            </a:graphic>
          </wp:anchor>
        </w:drawing>
      </w:r>
      <w:r w:rsidRPr="00971B1F">
        <w:rPr>
          <w:rFonts w:ascii="Arial" w:hAnsi="Arial" w:cs="Arial"/>
          <w:b/>
          <w:sz w:val="28"/>
          <w:szCs w:val="28"/>
        </w:rPr>
        <w:t>Plan’s Journey to Disability Inclusion</w:t>
      </w:r>
    </w:p>
    <w:p w:rsidR="00DE6AAA" w:rsidRPr="00971B1F" w:rsidRDefault="00DE6AAA" w:rsidP="00DE6AAA">
      <w:pPr>
        <w:rPr>
          <w:rFonts w:ascii="Arial" w:hAnsi="Arial" w:cs="Arial"/>
        </w:rPr>
      </w:pPr>
      <w:r w:rsidRPr="00971B1F">
        <w:rPr>
          <w:rFonts w:ascii="Arial" w:hAnsi="Arial" w:cs="Arial"/>
        </w:rPr>
        <w:t xml:space="preserve">By Nina Vallins </w:t>
      </w:r>
      <w:r w:rsidRPr="00971B1F">
        <w:rPr>
          <w:rFonts w:ascii="Arial" w:hAnsi="Arial" w:cs="Arial"/>
        </w:rPr>
        <w:br/>
        <w:t xml:space="preserve">For further information contact Emma Thomas: </w:t>
      </w:r>
      <w:hyperlink r:id="rId47" w:history="1">
        <w:r w:rsidRPr="00971B1F">
          <w:rPr>
            <w:rStyle w:val="Hyperlink"/>
            <w:rFonts w:ascii="Arial" w:hAnsi="Arial" w:cs="Arial"/>
          </w:rPr>
          <w:t>Emma.Thomas@plan.org.au</w:t>
        </w:r>
      </w:hyperlink>
      <w:r w:rsidRPr="00971B1F">
        <w:rPr>
          <w:rFonts w:ascii="Arial" w:hAnsi="Arial" w:cs="Arial"/>
        </w:rPr>
        <w:t xml:space="preserve"> </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 xml:space="preserve">Plan International Australia has made a long-term commitment to being an inclusive organisation through development programs that include and are accessible by people living with disability in the communities where we work. A particular priority for us is including children with disabilities, reflecting Plan’s stated vision for a world in which all children, both boys and girls, realise their full potential in societies that respect people’s rights and dignity. We also have aspirations to become disability inclusive throughout our organisation, including as a workplace, but recognise that this requires specific resources and expertise to adapt the environment and policies. </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 xml:space="preserve">This case study shares some of Plan International Australia’s experience in working towards becoming a disability inclusive organisation by creating the position of Disability Advisor within the Programs Department and forming a partnership with CBM-Nossal Institute to build staff capacity, strengthen programming and adapting policies and systems. </w:t>
      </w:r>
    </w:p>
    <w:p w:rsidR="00DE6AAA" w:rsidRPr="00971B1F" w:rsidRDefault="00DE6AAA" w:rsidP="00DE6AAA">
      <w:pPr>
        <w:spacing w:before="120" w:after="0"/>
        <w:rPr>
          <w:rFonts w:ascii="Arial" w:hAnsi="Arial" w:cs="Arial"/>
          <w:b/>
          <w:i/>
          <w:sz w:val="24"/>
          <w:szCs w:val="24"/>
        </w:rPr>
      </w:pPr>
      <w:r w:rsidRPr="00971B1F">
        <w:rPr>
          <w:rFonts w:ascii="Arial" w:hAnsi="Arial" w:cs="Arial"/>
          <w:b/>
          <w:i/>
          <w:sz w:val="24"/>
          <w:szCs w:val="24"/>
        </w:rPr>
        <w:t>What happened</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Like many instances of organisational change, Plan’s journey towards disability inclusion started with a champion, someone within the organisation working towards and advocating for change.  One of Plan’s program managers became excited about disability inclusion after attending a training course on disability inclusion delivered by CBM at WaterAid in 2007. Prompted by WaterAid’s experience and with support from Plan Australia’s leadership, Plan organised for CBM to run two training courses at Plan the following year: one for the whole organisation and one targeting the Programs Department.</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 xml:space="preserve">Important external events were taking place in 2008 with Australia signing the UN Convention on the Rights of Persons with Disabilities and AusAID/DFAT publishing its </w:t>
      </w:r>
      <w:r w:rsidRPr="00971B1F">
        <w:rPr>
          <w:rFonts w:ascii="Arial" w:hAnsi="Arial" w:cs="Arial"/>
          <w:i/>
          <w:sz w:val="24"/>
          <w:szCs w:val="24"/>
        </w:rPr>
        <w:t>Development for All</w:t>
      </w:r>
      <w:r w:rsidRPr="00971B1F">
        <w:rPr>
          <w:rFonts w:ascii="Arial" w:hAnsi="Arial" w:cs="Arial"/>
          <w:sz w:val="24"/>
          <w:szCs w:val="24"/>
        </w:rPr>
        <w:t xml:space="preserve"> strategy. Against this background of increasing interest, resources and a policy imperative to address disability inclusion, Plan began engaging with the disability inclusive development sector and thinking about entry points for our programs. Our initial interest was focused on inclusive water, sanitation and hygiene (WASH) and our disability ‘champion’ began meeting informally with CBM and WaterAid to discuss disability inclusion within programs and advocacy more broadly.</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Until 2011, disability inclusion was implemented through discrete projects and activities undertaken mainly within programs. Disability inclusion was formalised as an approach within Plan Australia with the creation of a permanent Disability Advisor role within Plan’s Program Effectiveness Team in March 2011. The establishment of this position was a significant sign of Plan’s senior management’s commitment to disability inclusion.</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 xml:space="preserve">The same year, Plan signed a three-year partnership agreement with the </w:t>
      </w:r>
      <w:r w:rsidRPr="00971B1F">
        <w:rPr>
          <w:rFonts w:ascii="Arial" w:hAnsi="Arial" w:cs="Arial"/>
          <w:i/>
          <w:sz w:val="24"/>
          <w:szCs w:val="24"/>
        </w:rPr>
        <w:t>CBM-Nossal Institute Partnership in Disability and Development</w:t>
      </w:r>
      <w:r w:rsidRPr="00971B1F">
        <w:rPr>
          <w:rFonts w:ascii="Arial" w:hAnsi="Arial" w:cs="Arial"/>
          <w:sz w:val="24"/>
          <w:szCs w:val="24"/>
        </w:rPr>
        <w:t xml:space="preserve"> to develop Plan’s capacity in inclusive humanitarian work and </w:t>
      </w:r>
      <w:r w:rsidRPr="00971B1F">
        <w:rPr>
          <w:rFonts w:ascii="Arial" w:hAnsi="Arial" w:cs="Arial"/>
          <w:sz w:val="24"/>
          <w:szCs w:val="24"/>
        </w:rPr>
        <w:lastRenderedPageBreak/>
        <w:t xml:space="preserve">inclusive development. CBM-Nossal supported Plan’s Disability Advisor to develop the capacity of Plan Australia program managers to design, implement and monitor disability inclusive programming. </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 xml:space="preserve">Plan and </w:t>
      </w:r>
      <w:r>
        <w:rPr>
          <w:rFonts w:ascii="Arial" w:hAnsi="Arial" w:cs="Arial"/>
          <w:sz w:val="24"/>
          <w:szCs w:val="24"/>
        </w:rPr>
        <w:t xml:space="preserve">the </w:t>
      </w:r>
      <w:r w:rsidRPr="00971B1F">
        <w:rPr>
          <w:rFonts w:ascii="Arial" w:hAnsi="Arial" w:cs="Arial"/>
          <w:sz w:val="24"/>
          <w:szCs w:val="24"/>
        </w:rPr>
        <w:t>CBM-Nossal</w:t>
      </w:r>
      <w:r>
        <w:rPr>
          <w:rFonts w:ascii="Arial" w:hAnsi="Arial" w:cs="Arial"/>
          <w:sz w:val="24"/>
          <w:szCs w:val="24"/>
        </w:rPr>
        <w:t xml:space="preserve"> partnership</w:t>
      </w:r>
      <w:r w:rsidRPr="00971B1F">
        <w:rPr>
          <w:rFonts w:ascii="Arial" w:hAnsi="Arial" w:cs="Arial"/>
          <w:sz w:val="24"/>
          <w:szCs w:val="24"/>
        </w:rPr>
        <w:t xml:space="preserve"> worked together on strategic documents, developing approaches to disability inclusion, development of training and other resources for staff, joint research, policy and advocacy work, technical input into Plan programs and piloting approaches to disability in emergency responses. Plan and CBM-Nossal also began working with Plan in-country offices to build awareness and capacity on disability inclusion. The partnership evolved from an informal collaboration among interested and passionate individuals at both organisations, to become a solid organisational partnership built on shared values and goals.</w:t>
      </w:r>
    </w:p>
    <w:p w:rsidR="00DE6AAA" w:rsidRPr="00971B1F" w:rsidRDefault="00DE6AAA" w:rsidP="00DE6AAA">
      <w:pPr>
        <w:spacing w:before="120" w:after="0"/>
        <w:rPr>
          <w:rFonts w:ascii="Arial" w:hAnsi="Arial" w:cs="Arial"/>
          <w:b/>
          <w:i/>
          <w:sz w:val="24"/>
          <w:szCs w:val="24"/>
        </w:rPr>
      </w:pPr>
      <w:r w:rsidRPr="00971B1F">
        <w:rPr>
          <w:rFonts w:ascii="Arial" w:hAnsi="Arial" w:cs="Arial"/>
          <w:b/>
          <w:i/>
          <w:sz w:val="24"/>
          <w:szCs w:val="24"/>
        </w:rPr>
        <w:t>Outcomes, learning and next steps</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The appointment of a Disability Advisor was extremely significant both for providing a dedicated resource for Plan and also at a symbolic level by showing the commitment of Plan to disability inclusion. Since being appointed in 2011, Disability Advisor has worked with CBM-Nossal to provide technical inputs and strengthen disability inclusion in Plan projects, created systems and resources for staff, commenced a process of inclusive change at the organisational and workplace level, and built relationships and influenced disability inclusive practice in the sector and within the Plan global federation.</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The investment of time and resources into a dedicated disability partnership with CBM-Nossal was also significant for Plan.  An evaluation of the partnership in 2014 found that it had contributed to sustainable increases in disability inclusion through strengthened policies and programs, increased resources and staff capacity, and greater awareness and commitment to disability inclusive practice in Plan Australia as well as in Plan in-country offices and within the global Plan federation.</w:t>
      </w:r>
      <w:r w:rsidRPr="00971B1F">
        <w:rPr>
          <w:rStyle w:val="FootnoteReference"/>
          <w:rFonts w:ascii="Arial" w:hAnsi="Arial" w:cs="Arial"/>
          <w:sz w:val="24"/>
          <w:szCs w:val="24"/>
        </w:rPr>
        <w:footnoteReference w:id="27"/>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Some of the challenges along the way have been time constraints and particularly the pressures on program staff to try to undertake new work while also maintaining previous commitments. In some settings where we work, there are also extremely limited resources, so while we might wish to run an education program which promotes sign language there might not be enough people who can speak sign language to facilitate the program. Investing in capacity building around accessible models of development and skilling up staff is one way of addressing this challenge.</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 xml:space="preserve">One such model of inclusive practice is Plan’s Promoting Rights and Accountabilities in African Communities (PRAAC) project. PRAAC staff use rights-based approaches to promote changes in community members’ and duty bearers’ attitudes and behaviour, and encourage non-discrimination and the equality and inclusion of marginalised people (including the poorest, women, young people and people with disabilities). This is part of a twin-track approach, which includes outreach to foster the participation of marginalised people and groups in the project, as well as wider community activities. It is broader than a welfare-oriented, disability services focus which is followed in many projects. </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lastRenderedPageBreak/>
        <w:t xml:space="preserve">One key learning from PRAAC experience to date is the value of participatory approaches and qualitative methods to hear the views of diverse community members, including people living with disability. This has helped challenge staff assumptions, it has increased our knowledge about community understandings of disability and the experiences of people with disability, and enabled us to track changes in community attitudes and practices over time. </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Today, Plan Australia is promoting disability inclusion in all its thematic programming areas, with, for example, an inclusive education program in Bangladesh, support for a Disability Advisor and targeted disability inclusive programming with Plan Cambodia, research looking at gender and disability inclusion in our WASH programs</w:t>
      </w:r>
      <w:r>
        <w:rPr>
          <w:rFonts w:ascii="Arial" w:hAnsi="Arial" w:cs="Arial"/>
          <w:sz w:val="24"/>
          <w:szCs w:val="24"/>
        </w:rPr>
        <w:t>,</w:t>
      </w:r>
      <w:r w:rsidRPr="00971B1F">
        <w:rPr>
          <w:rFonts w:ascii="Arial" w:hAnsi="Arial" w:cs="Arial"/>
          <w:sz w:val="24"/>
          <w:szCs w:val="24"/>
        </w:rPr>
        <w:t xml:space="preserve"> and the development of an inclusion action plan in humanitarian responses. </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In 2014-15, Plan’s Disability Advisor is continuing to support this work in programs and is also looking at ways that Plan can become more inclusive across the whole organisation and in the workplace (together with Plan’s human resources department). Plan Australia recently adopted a Disability Inclusion Framework which sets out how we approach disability inclusion work, the practice principles which guide this work, and commits us to taking immediate practical steps to take forward this work over the coming years.</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 xml:space="preserve">Some enablers of these changes since Plan’s journey began in 2007 have been: </w:t>
      </w:r>
    </w:p>
    <w:p w:rsidR="00DE6AAA" w:rsidRPr="00971B1F" w:rsidRDefault="00DE6AAA" w:rsidP="00DE6AAA">
      <w:pPr>
        <w:pStyle w:val="ListParagraph"/>
        <w:widowControl/>
        <w:numPr>
          <w:ilvl w:val="0"/>
          <w:numId w:val="36"/>
        </w:numPr>
        <w:overflowPunct/>
        <w:autoSpaceDE/>
        <w:autoSpaceDN/>
        <w:adjustRightInd/>
        <w:spacing w:before="120" w:after="0" w:line="276" w:lineRule="auto"/>
        <w:contextualSpacing/>
        <w:textAlignment w:val="auto"/>
        <w:rPr>
          <w:rFonts w:ascii="Arial" w:hAnsi="Arial" w:cs="Arial"/>
          <w:szCs w:val="24"/>
        </w:rPr>
      </w:pPr>
      <w:r w:rsidRPr="00971B1F">
        <w:rPr>
          <w:rFonts w:ascii="Arial" w:hAnsi="Arial" w:cs="Arial"/>
          <w:szCs w:val="24"/>
        </w:rPr>
        <w:t>the passion and commitment of individuals working in programs to promote disability inclusion, as well as having support from senior management;</w:t>
      </w:r>
    </w:p>
    <w:p w:rsidR="00DE6AAA" w:rsidRPr="00971B1F" w:rsidRDefault="00DE6AAA" w:rsidP="00DE6AAA">
      <w:pPr>
        <w:pStyle w:val="ListParagraph"/>
        <w:widowControl/>
        <w:numPr>
          <w:ilvl w:val="0"/>
          <w:numId w:val="36"/>
        </w:numPr>
        <w:overflowPunct/>
        <w:autoSpaceDE/>
        <w:autoSpaceDN/>
        <w:adjustRightInd/>
        <w:spacing w:before="120" w:after="0" w:line="276" w:lineRule="auto"/>
        <w:contextualSpacing/>
        <w:textAlignment w:val="auto"/>
        <w:rPr>
          <w:rFonts w:ascii="Arial" w:hAnsi="Arial" w:cs="Arial"/>
          <w:szCs w:val="24"/>
        </w:rPr>
      </w:pPr>
      <w:r w:rsidRPr="00971B1F">
        <w:rPr>
          <w:rFonts w:ascii="Arial" w:hAnsi="Arial" w:cs="Arial"/>
          <w:szCs w:val="24"/>
        </w:rPr>
        <w:t>the fact that Plan works from a human rights-based framework and the ability to articulate and align disability inclusion with Plan’s stated vision and development approach; and</w:t>
      </w:r>
    </w:p>
    <w:p w:rsidR="00DE6AAA" w:rsidRPr="00971B1F" w:rsidRDefault="00DE6AAA" w:rsidP="00DE6AAA">
      <w:pPr>
        <w:pStyle w:val="ListParagraph"/>
        <w:widowControl/>
        <w:numPr>
          <w:ilvl w:val="0"/>
          <w:numId w:val="36"/>
        </w:numPr>
        <w:overflowPunct/>
        <w:autoSpaceDE/>
        <w:autoSpaceDN/>
        <w:adjustRightInd/>
        <w:spacing w:before="120" w:after="0" w:line="276" w:lineRule="auto"/>
        <w:contextualSpacing/>
        <w:textAlignment w:val="auto"/>
        <w:rPr>
          <w:rFonts w:ascii="Arial" w:hAnsi="Arial" w:cs="Arial"/>
          <w:szCs w:val="24"/>
        </w:rPr>
      </w:pPr>
      <w:r w:rsidRPr="00971B1F">
        <w:rPr>
          <w:rFonts w:ascii="Arial" w:hAnsi="Arial" w:cs="Arial"/>
          <w:szCs w:val="24"/>
        </w:rPr>
        <w:t xml:space="preserve">access to specialist advice from </w:t>
      </w:r>
      <w:r>
        <w:rPr>
          <w:rFonts w:ascii="Arial" w:hAnsi="Arial" w:cs="Arial"/>
          <w:szCs w:val="24"/>
        </w:rPr>
        <w:t xml:space="preserve">the </w:t>
      </w:r>
      <w:r w:rsidRPr="00971B1F">
        <w:rPr>
          <w:rFonts w:ascii="Arial" w:hAnsi="Arial" w:cs="Arial"/>
          <w:szCs w:val="24"/>
        </w:rPr>
        <w:t>CBM-Nossal</w:t>
      </w:r>
      <w:r>
        <w:rPr>
          <w:rFonts w:ascii="Arial" w:hAnsi="Arial" w:cs="Arial"/>
          <w:szCs w:val="24"/>
        </w:rPr>
        <w:t xml:space="preserve"> partnership</w:t>
      </w:r>
      <w:r w:rsidRPr="00971B1F">
        <w:rPr>
          <w:rFonts w:ascii="Arial" w:hAnsi="Arial" w:cs="Arial"/>
          <w:szCs w:val="24"/>
        </w:rPr>
        <w:t>.</w:t>
      </w:r>
    </w:p>
    <w:p w:rsidR="00DE6AAA" w:rsidRPr="00971B1F" w:rsidRDefault="00DE6AAA" w:rsidP="00DE6AAA">
      <w:pPr>
        <w:spacing w:before="120" w:after="0"/>
        <w:rPr>
          <w:rFonts w:ascii="Arial" w:hAnsi="Arial" w:cs="Arial"/>
          <w:sz w:val="24"/>
          <w:szCs w:val="24"/>
        </w:rPr>
      </w:pPr>
      <w:r w:rsidRPr="00971B1F">
        <w:rPr>
          <w:rFonts w:ascii="Arial" w:hAnsi="Arial" w:cs="Arial"/>
          <w:sz w:val="24"/>
          <w:szCs w:val="24"/>
        </w:rPr>
        <w:t>Key learnings from Plan’s experience have been:</w:t>
      </w:r>
    </w:p>
    <w:p w:rsidR="00DE6AAA" w:rsidRPr="00971B1F" w:rsidRDefault="00DE6AAA" w:rsidP="00DE6AAA">
      <w:pPr>
        <w:pStyle w:val="ListParagraph"/>
        <w:widowControl/>
        <w:numPr>
          <w:ilvl w:val="0"/>
          <w:numId w:val="35"/>
        </w:numPr>
        <w:overflowPunct/>
        <w:autoSpaceDE/>
        <w:autoSpaceDN/>
        <w:adjustRightInd/>
        <w:spacing w:before="120" w:after="0" w:line="276" w:lineRule="auto"/>
        <w:contextualSpacing/>
        <w:textAlignment w:val="auto"/>
        <w:rPr>
          <w:rFonts w:ascii="Arial" w:hAnsi="Arial" w:cs="Arial"/>
          <w:szCs w:val="24"/>
        </w:rPr>
      </w:pPr>
      <w:r w:rsidRPr="00971B1F">
        <w:rPr>
          <w:rFonts w:ascii="Arial" w:hAnsi="Arial" w:cs="Arial"/>
          <w:szCs w:val="24"/>
        </w:rPr>
        <w:t>It is important to have senior management supporting the issue, through the dedication of resources (human and financial) – not just symbolic actions.</w:t>
      </w:r>
    </w:p>
    <w:p w:rsidR="00DE6AAA" w:rsidRPr="00971B1F" w:rsidRDefault="00DE6AAA" w:rsidP="00DE6AAA">
      <w:pPr>
        <w:pStyle w:val="ListParagraph"/>
        <w:widowControl/>
        <w:numPr>
          <w:ilvl w:val="0"/>
          <w:numId w:val="35"/>
        </w:numPr>
        <w:overflowPunct/>
        <w:autoSpaceDE/>
        <w:autoSpaceDN/>
        <w:adjustRightInd/>
        <w:spacing w:before="120" w:after="0" w:line="276" w:lineRule="auto"/>
        <w:contextualSpacing/>
        <w:textAlignment w:val="auto"/>
        <w:rPr>
          <w:rFonts w:ascii="Arial" w:hAnsi="Arial" w:cs="Arial"/>
          <w:szCs w:val="24"/>
        </w:rPr>
      </w:pPr>
      <w:r w:rsidRPr="00971B1F">
        <w:rPr>
          <w:rFonts w:ascii="Arial" w:hAnsi="Arial" w:cs="Arial"/>
          <w:szCs w:val="24"/>
        </w:rPr>
        <w:t>Be ambitious in your vision, but realistic in your approach. We need to be realistic about what’s possible in settings where there are extremely limited resources, but this doesn’t stop us from starting to work on disability inclusion – every resource context can make steps towards disability inclusion.</w:t>
      </w:r>
    </w:p>
    <w:p w:rsidR="00DE6AAA" w:rsidRPr="00971B1F" w:rsidRDefault="00DE6AAA" w:rsidP="00DE6AAA">
      <w:pPr>
        <w:pStyle w:val="ListParagraph"/>
        <w:widowControl/>
        <w:numPr>
          <w:ilvl w:val="0"/>
          <w:numId w:val="35"/>
        </w:numPr>
        <w:overflowPunct/>
        <w:autoSpaceDE/>
        <w:autoSpaceDN/>
        <w:adjustRightInd/>
        <w:spacing w:before="120" w:after="0" w:line="276" w:lineRule="auto"/>
        <w:contextualSpacing/>
        <w:textAlignment w:val="auto"/>
        <w:rPr>
          <w:rFonts w:ascii="Arial" w:hAnsi="Arial" w:cs="Arial"/>
          <w:szCs w:val="24"/>
        </w:rPr>
      </w:pPr>
      <w:r w:rsidRPr="00971B1F">
        <w:rPr>
          <w:rFonts w:ascii="Arial" w:hAnsi="Arial" w:cs="Arial"/>
          <w:szCs w:val="24"/>
        </w:rPr>
        <w:t xml:space="preserve">Program managers must be trained and supported on disability inclusion as they are best placed to identify the entry points and opportunities for inclusion within their programs. </w:t>
      </w:r>
    </w:p>
    <w:p w:rsidR="00DE6AAA" w:rsidRDefault="00DE6AAA" w:rsidP="00DE6AAA">
      <w:pPr>
        <w:pStyle w:val="ListParagraph"/>
        <w:widowControl/>
        <w:numPr>
          <w:ilvl w:val="0"/>
          <w:numId w:val="35"/>
        </w:numPr>
        <w:overflowPunct/>
        <w:autoSpaceDE/>
        <w:autoSpaceDN/>
        <w:adjustRightInd/>
        <w:spacing w:before="120" w:after="0" w:line="276" w:lineRule="auto"/>
        <w:contextualSpacing/>
        <w:textAlignment w:val="auto"/>
        <w:rPr>
          <w:rFonts w:ascii="Arial" w:hAnsi="Arial" w:cs="Arial"/>
          <w:szCs w:val="24"/>
        </w:rPr>
      </w:pPr>
      <w:r w:rsidRPr="00971B1F">
        <w:rPr>
          <w:rFonts w:ascii="Arial" w:hAnsi="Arial" w:cs="Arial"/>
          <w:szCs w:val="24"/>
        </w:rPr>
        <w:t xml:space="preserve">Ongoing learning, reflection and evaluation are important. </w:t>
      </w:r>
    </w:p>
    <w:p w:rsidR="00DE6AAA" w:rsidRDefault="00DE6AAA">
      <w:pPr>
        <w:rPr>
          <w:rFonts w:ascii="Arial" w:eastAsia="Times New Roman" w:hAnsi="Arial" w:cs="Arial"/>
          <w:sz w:val="24"/>
          <w:szCs w:val="24"/>
        </w:rPr>
      </w:pPr>
      <w:r>
        <w:rPr>
          <w:rFonts w:ascii="Arial" w:hAnsi="Arial" w:cs="Arial"/>
          <w:szCs w:val="24"/>
        </w:rPr>
        <w:br w:type="page"/>
      </w:r>
    </w:p>
    <w:p w:rsidR="00E31BE9" w:rsidRDefault="00E31BE9" w:rsidP="00E31BE9">
      <w:pPr>
        <w:spacing w:before="120" w:after="0"/>
        <w:jc w:val="right"/>
        <w:rPr>
          <w:rFonts w:ascii="Arial" w:hAnsi="Arial" w:cs="Arial"/>
          <w:sz w:val="24"/>
          <w:szCs w:val="24"/>
        </w:rPr>
      </w:pPr>
      <w:r w:rsidRPr="00E31BE9">
        <w:rPr>
          <w:rFonts w:ascii="Arial" w:hAnsi="Arial" w:cs="Arial"/>
          <w:noProof/>
          <w:sz w:val="24"/>
          <w:szCs w:val="24"/>
        </w:rPr>
        <w:lastRenderedPageBreak/>
        <w:drawing>
          <wp:inline distT="0" distB="0" distL="0" distR="0">
            <wp:extent cx="2570672" cy="560717"/>
            <wp:effectExtent l="0" t="0" r="1270" b="0"/>
            <wp:docPr id="7" name="Picture 3" descr="Marketing_Everyone:5_Design &amp; Logos:logos:SAVE_THE_CHILDREN_AUSTRALIA:__PC_BASED_LOGOS:__PRIMARY LOGO:SaveTheChildren_Australia_RGB.jpg"/>
            <wp:cNvGraphicFramePr/>
            <a:graphic xmlns:a="http://schemas.openxmlformats.org/drawingml/2006/main">
              <a:graphicData uri="http://schemas.openxmlformats.org/drawingml/2006/picture">
                <pic:pic xmlns:pic="http://schemas.openxmlformats.org/drawingml/2006/picture">
                  <pic:nvPicPr>
                    <pic:cNvPr id="3" name="Picture 3" descr="Marketing_Everyone:5_Design &amp; Logos:logos:SAVE_THE_CHILDREN_AUSTRALIA:__PC_BASED_LOGOS:__PRIMARY LOGO:SaveTheChildren_Australia_RGB.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3634" cy="563544"/>
                    </a:xfrm>
                    <a:prstGeom prst="rect">
                      <a:avLst/>
                    </a:prstGeom>
                    <a:noFill/>
                    <a:ln>
                      <a:noFill/>
                    </a:ln>
                  </pic:spPr>
                </pic:pic>
              </a:graphicData>
            </a:graphic>
          </wp:inline>
        </w:drawing>
      </w:r>
    </w:p>
    <w:p w:rsidR="00E31BE9" w:rsidRDefault="00E31BE9" w:rsidP="00E31BE9">
      <w:pPr>
        <w:spacing w:before="120" w:after="0"/>
        <w:jc w:val="right"/>
        <w:rPr>
          <w:rFonts w:ascii="Arial" w:hAnsi="Arial" w:cs="Arial"/>
          <w:sz w:val="24"/>
          <w:szCs w:val="24"/>
        </w:rPr>
      </w:pPr>
    </w:p>
    <w:p w:rsidR="00E31BE9" w:rsidRPr="00DE6AAA" w:rsidRDefault="00E31BE9" w:rsidP="00E31BE9">
      <w:pPr>
        <w:jc w:val="both"/>
        <w:rPr>
          <w:rFonts w:ascii="Arial" w:hAnsi="Arial" w:cs="Arial"/>
          <w:b/>
          <w:sz w:val="28"/>
          <w:szCs w:val="28"/>
        </w:rPr>
      </w:pPr>
      <w:r w:rsidRPr="00DE6AAA">
        <w:rPr>
          <w:rFonts w:ascii="Arial" w:hAnsi="Arial" w:cs="Arial"/>
          <w:b/>
          <w:sz w:val="28"/>
          <w:szCs w:val="28"/>
        </w:rPr>
        <w:t>Save the Children Australia (SCA) - Reflections on the Disability Inclusion Change Process</w:t>
      </w:r>
    </w:p>
    <w:p w:rsidR="00E31BE9" w:rsidRPr="00D10FBF" w:rsidRDefault="00F03F35" w:rsidP="00D10FBF">
      <w:pPr>
        <w:rPr>
          <w:rFonts w:ascii="Arial" w:hAnsi="Arial" w:cs="Arial"/>
          <w:sz w:val="24"/>
          <w:szCs w:val="24"/>
        </w:rPr>
      </w:pPr>
      <w:r w:rsidRPr="00D10FBF">
        <w:rPr>
          <w:rFonts w:ascii="Arial" w:hAnsi="Arial" w:cs="Arial"/>
          <w:sz w:val="24"/>
          <w:szCs w:val="24"/>
        </w:rPr>
        <w:t>By</w:t>
      </w:r>
      <w:r w:rsidR="00E31BE9" w:rsidRPr="00D10FBF">
        <w:rPr>
          <w:rFonts w:ascii="Arial" w:hAnsi="Arial" w:cs="Arial"/>
          <w:sz w:val="24"/>
          <w:szCs w:val="24"/>
        </w:rPr>
        <w:t xml:space="preserve"> </w:t>
      </w:r>
      <w:r w:rsidR="00226AA1" w:rsidRPr="00D10FBF">
        <w:rPr>
          <w:rFonts w:ascii="Arial" w:hAnsi="Arial" w:cs="Arial"/>
          <w:sz w:val="24"/>
          <w:szCs w:val="24"/>
        </w:rPr>
        <w:t xml:space="preserve">Georgina O'Hare and </w:t>
      </w:r>
      <w:r w:rsidR="00E31BE9" w:rsidRPr="00D10FBF">
        <w:rPr>
          <w:rFonts w:ascii="Arial" w:hAnsi="Arial" w:cs="Arial"/>
          <w:sz w:val="24"/>
          <w:szCs w:val="24"/>
        </w:rPr>
        <w:t xml:space="preserve">Veronica Bell; </w:t>
      </w:r>
      <w:hyperlink r:id="rId49" w:history="1">
        <w:r w:rsidR="00E31BE9" w:rsidRPr="00D10FBF">
          <w:rPr>
            <w:rStyle w:val="Hyperlink"/>
            <w:rFonts w:ascii="Arial" w:hAnsi="Arial" w:cs="Arial"/>
            <w:sz w:val="24"/>
            <w:szCs w:val="24"/>
          </w:rPr>
          <w:t>veronica.m.bell@savethechildren.org.au</w:t>
        </w:r>
      </w:hyperlink>
      <w:r w:rsidR="00E31BE9" w:rsidRPr="00D10FBF">
        <w:rPr>
          <w:rFonts w:ascii="Arial" w:hAnsi="Arial" w:cs="Arial"/>
          <w:sz w:val="24"/>
          <w:szCs w:val="24"/>
        </w:rPr>
        <w:t xml:space="preserve"> </w:t>
      </w:r>
      <w:r w:rsidR="00E31BE9" w:rsidRPr="00D10FBF">
        <w:rPr>
          <w:rFonts w:ascii="Arial" w:hAnsi="Arial" w:cs="Arial"/>
          <w:b/>
          <w:sz w:val="24"/>
          <w:szCs w:val="24"/>
        </w:rPr>
        <w:t xml:space="preserve"> </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t xml:space="preserve">Prior to 2010, disability inclusion was not systematically assessed in SCA-supported projects. Whist there were discrete, disability-focused projects being supported by SCA, reference to disability inclusion in general project documentation was minimal and ad hoc. Outside of specific disability-focused projects, it was difficult to know if people with a disability were accessing and participating in other SCA-supported interventions because disability inclusion was not explicitly referenced at any point in the project cycle. </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t xml:space="preserve">In order to meet its mandate of achieving the rights of </w:t>
      </w:r>
      <w:r w:rsidRPr="00D10FBF">
        <w:rPr>
          <w:rFonts w:ascii="Arial" w:hAnsi="Arial" w:cs="Arial"/>
          <w:b/>
          <w:i/>
          <w:sz w:val="24"/>
          <w:szCs w:val="24"/>
        </w:rPr>
        <w:t>all</w:t>
      </w:r>
      <w:r w:rsidRPr="00D10FBF">
        <w:rPr>
          <w:rFonts w:ascii="Arial" w:hAnsi="Arial" w:cs="Arial"/>
          <w:sz w:val="24"/>
          <w:szCs w:val="24"/>
        </w:rPr>
        <w:t xml:space="preserve"> children, as well as to meet ACFID Code of Conduct and Australian Aid Accreditation requirements, SCA began a change process in 2010 to outline its commitment to disability inclusive programming and put in place processes and systems to ensure inclusion is appropriately considered and addressed in all projects. This change process in the Programs Department was led by the Program Quality and Effectiveness (PQE) Team – where technical assistance on disability inclusion in SCA sits – in collaboration with the Program Management and Thematic Technical Assistance teams.</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t>The SCA Board approved a Programs Disability Inclusion policy in 2011. From there, changes were made to the SCA project design/proposal templates to ensure that disability inclusion is explicitly considered from the outset. Changes were also made to the project appraisal phase to ensure that disability inclusion in the project design/proposal is reviewed by the PQE team. This allows for engagement with the Country Office on the issue of disability inclusion, including needs and barriers in the target communities and joint identification of potential strategies to address these. From about 2012, SCA changed its periodic Reporting Template and progressively requested that Country Offices report progress towards ‘disability Inclusion’ rather than simply having a ‘cross-cutting issues’ reporting section in which disability inclusion may not be reported. Over this period, the PQE team also started conducting disability inclusion training with Melbourne Office based staff and in-country staff.</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t xml:space="preserve">These changes within SCA have also impacted the way in which Save the Children International Country Offices address disability inclusion in their programs. As the only SC Member Office with a Disability Inclusion policy, SCA has needed to advocate with Country Offices on the importance of disability inclusion in programming and provide support to achieve this. This has included providing training to key staff and support to better address disability inclusion in programming. In Laos, staff in the DRR project have led the way in promoting disability inclusion through adapting and undertaking hazard vulnerability capacity assessments (HVCAs) with children with disabilities. The child protection </w:t>
      </w:r>
      <w:r w:rsidRPr="00D10FBF">
        <w:rPr>
          <w:rFonts w:ascii="Arial" w:hAnsi="Arial" w:cs="Arial"/>
          <w:sz w:val="24"/>
          <w:szCs w:val="24"/>
        </w:rPr>
        <w:lastRenderedPageBreak/>
        <w:t xml:space="preserve">project has also started to focus on disability inclusion, providing training for SC and Child Protection Advisory Council staff and advocating for the incorporation of disability inclusion into the Child Protection Network (CPN) national training module which SC is developing with the Ministry of Labour and Social Welfare. The Laos Senior Management Team has also taken a specific interest in programming developments in disability inclusion, asking for staff to update them on progress during meetings.        </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t xml:space="preserve">The key enablers for SCA consideration of disability inclusion in programming has been a combination of external and internal drivers. It has been externally driven by the Australian Aid ‘Development for All Policy’ and compliance processes, including Accreditation and ACFID Code of Conduct. This led to executive-level support and resourcing for the development of the SCA Disability Inclusion policy, training for SCA staff and refinement of project cycle processes to incorporate disability inclusion. This has helped to create an enabling environment. From these steps, a number of disability inclusion champions across SCA and in Country Offices have emerged and have played an important role in initiating change in the projects they work in.  </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t xml:space="preserve">In Laos, the key enabler has been the passion and commitment of individual staff (‘champions’) to promote disability inclusion in their projects. The DRR project also had the resources to bring in expertise (consultant) to help them design and conduct HVCAs with children with a disability. The child protection project was able to draw on the expertise of the Lao Disabled People’s Association to provide training for SC, Government and Community stakeholders. The relationship that SC has with Government counterparts has also been a key enabler, with representatives from the Department of Education and the Department of Labour and Social Welfare involved in the HVCAs and the Ministry of Labour and Social Welfare working closely with SC on the national CPN training curriculum. </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t xml:space="preserve">Although compliance can be an enabler, embracing disability inclusion as more than a compliance issue has been challenging on occasion. This reflects the multiple demands on program staff both in Melbourne and in-country as well as limited resources to build knowledge, skills and confidence of both staff and partners in this area. This is compounded by a lack of data, understanding and services available for children and adults with disabilities in-country. </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t xml:space="preserve">The two Lao projects highlighted in this case study have taken a different approach to integrating disability inclusion. The DRR project began with a narrowed focus, working with individual people with a disability to identify their particular vulnerabilities to different types of disasters so that this could be included in community plans. Although the DRR project has subsequently been able to advocate to Government to include adaptations for children with disabilities in the updated HVCA guidance which will be rolled out in schools, the plausibility of scaling-up this model is yet to be tested. The Child Protection project has taken a wider approach initially working with the Ministry of Labour and Social Welfare to incorporate disability inclusion into the Child Protection Network national training curriculum. Both approaches lead to questions on how meaningful the inclusion of disability will be in these curricula if there are no additional resources to support its roll out, and looking to the future, will need to consider how they can ensure meaningful participation of people with a disability while also considering scalability. </w:t>
      </w:r>
    </w:p>
    <w:p w:rsidR="00E31BE9" w:rsidRPr="00D10FBF" w:rsidRDefault="00E31BE9" w:rsidP="00D10FBF">
      <w:pPr>
        <w:spacing w:before="120" w:after="0"/>
        <w:rPr>
          <w:rFonts w:ascii="Arial" w:hAnsi="Arial" w:cs="Arial"/>
          <w:sz w:val="24"/>
          <w:szCs w:val="24"/>
        </w:rPr>
      </w:pPr>
      <w:r w:rsidRPr="00D10FBF">
        <w:rPr>
          <w:rFonts w:ascii="Arial" w:hAnsi="Arial" w:cs="Arial"/>
          <w:sz w:val="24"/>
          <w:szCs w:val="24"/>
        </w:rPr>
        <w:lastRenderedPageBreak/>
        <w:t xml:space="preserve">We recognise we are moving along a continuum and still have some way to go to systematically embed a disability inclusive approach across all programming.  To continue strengthening disability inclusion within SCA, additional resourcing is required to support this shift, including specific project budget allocations, additional training/capacity building for staff/partners and dedicated human resources/expertise. Continued organisational commitment is also required, with the absence of a disability inclusion policy at the Save the Children International level an institutional gap which is impeding wider organisational engagement in disability inclusive programming. </w:t>
      </w:r>
    </w:p>
    <w:p w:rsidR="00E31BE9" w:rsidRPr="00E31BE9" w:rsidRDefault="00E31BE9" w:rsidP="00E31BE9">
      <w:pPr>
        <w:spacing w:before="120" w:after="0"/>
        <w:rPr>
          <w:rFonts w:ascii="Arial" w:hAnsi="Arial" w:cs="Arial"/>
          <w:sz w:val="24"/>
          <w:szCs w:val="24"/>
        </w:rPr>
      </w:pPr>
    </w:p>
    <w:p w:rsidR="00324AD3" w:rsidRPr="001419CD" w:rsidRDefault="00324AD3" w:rsidP="00324AD3">
      <w:pPr>
        <w:rPr>
          <w:rFonts w:ascii="Arial" w:eastAsia="Times New Roman" w:hAnsi="Arial" w:cs="Arial"/>
          <w:sz w:val="24"/>
          <w:szCs w:val="24"/>
        </w:rPr>
      </w:pPr>
    </w:p>
    <w:p w:rsidR="00324AD3" w:rsidRPr="001419CD" w:rsidRDefault="00324AD3" w:rsidP="00324AD3">
      <w:pPr>
        <w:rPr>
          <w:rFonts w:ascii="Arial" w:eastAsia="Times New Roman" w:hAnsi="Arial" w:cs="Arial"/>
          <w:sz w:val="24"/>
          <w:szCs w:val="24"/>
        </w:rPr>
      </w:pPr>
    </w:p>
    <w:p w:rsidR="00324AD3" w:rsidRPr="001419CD" w:rsidRDefault="00324AD3" w:rsidP="00324AD3">
      <w:pPr>
        <w:rPr>
          <w:rFonts w:ascii="Arial" w:eastAsia="Times New Roman" w:hAnsi="Arial" w:cs="Arial"/>
          <w:sz w:val="24"/>
          <w:szCs w:val="24"/>
        </w:rPr>
      </w:pPr>
    </w:p>
    <w:p w:rsidR="00324AD3" w:rsidRPr="001419CD" w:rsidRDefault="00324AD3" w:rsidP="00324AD3">
      <w:pPr>
        <w:rPr>
          <w:rFonts w:ascii="Arial" w:eastAsia="Times New Roman" w:hAnsi="Arial" w:cs="Arial"/>
          <w:sz w:val="24"/>
          <w:szCs w:val="24"/>
        </w:rPr>
      </w:pPr>
    </w:p>
    <w:p w:rsidR="00212071" w:rsidRDefault="00212071">
      <w:pPr>
        <w:rPr>
          <w:rFonts w:ascii="Arial" w:eastAsia="Times New Roman" w:hAnsi="Arial" w:cs="Arial"/>
          <w:sz w:val="24"/>
          <w:szCs w:val="24"/>
        </w:rPr>
      </w:pPr>
      <w:r>
        <w:rPr>
          <w:rFonts w:ascii="Arial" w:eastAsia="Times New Roman" w:hAnsi="Arial" w:cs="Arial"/>
          <w:sz w:val="24"/>
          <w:szCs w:val="24"/>
        </w:rPr>
        <w:br w:type="page"/>
      </w:r>
    </w:p>
    <w:p w:rsidR="00324AD3" w:rsidRDefault="00212071" w:rsidP="001D5F77">
      <w:pPr>
        <w:jc w:val="right"/>
        <w:rPr>
          <w:rFonts w:ascii="Arial" w:eastAsia="Times New Roman" w:hAnsi="Arial" w:cs="Arial"/>
          <w:sz w:val="24"/>
          <w:szCs w:val="24"/>
        </w:rPr>
      </w:pPr>
      <w:r w:rsidRPr="00212071">
        <w:rPr>
          <w:rFonts w:ascii="Arial" w:eastAsia="Times New Roman" w:hAnsi="Arial" w:cs="Arial"/>
          <w:noProof/>
          <w:sz w:val="24"/>
          <w:szCs w:val="24"/>
        </w:rPr>
        <w:lastRenderedPageBreak/>
        <w:drawing>
          <wp:inline distT="0" distB="0" distL="0" distR="0">
            <wp:extent cx="1820535" cy="679450"/>
            <wp:effectExtent l="19050" t="0" r="8265" b="0"/>
            <wp:docPr id="8" name="Picture 1" descr="Macintosh HD:Users:peter:Desktop:tear_logo_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Desktop:tear_logo_b.eps"/>
                    <pic:cNvPicPr>
                      <a:picLocks noChangeAspect="1" noChangeArrowheads="1"/>
                    </pic:cNvPicPr>
                  </pic:nvPicPr>
                  <pic:blipFill>
                    <a:blip r:embed="rId50" cstate="print"/>
                    <a:srcRect/>
                    <a:stretch>
                      <a:fillRect/>
                    </a:stretch>
                  </pic:blipFill>
                  <pic:spPr bwMode="auto">
                    <a:xfrm>
                      <a:off x="0" y="0"/>
                      <a:ext cx="1820409" cy="679403"/>
                    </a:xfrm>
                    <a:prstGeom prst="rect">
                      <a:avLst/>
                    </a:prstGeom>
                    <a:noFill/>
                    <a:ln w="9525">
                      <a:noFill/>
                      <a:miter lim="800000"/>
                      <a:headEnd/>
                      <a:tailEnd/>
                    </a:ln>
                  </pic:spPr>
                </pic:pic>
              </a:graphicData>
            </a:graphic>
          </wp:inline>
        </w:drawing>
      </w:r>
    </w:p>
    <w:p w:rsidR="00212071" w:rsidRPr="00DE6AAA" w:rsidRDefault="00212071" w:rsidP="00212071">
      <w:pPr>
        <w:rPr>
          <w:rFonts w:ascii="Arial" w:hAnsi="Arial" w:cs="Arial"/>
          <w:b/>
          <w:sz w:val="28"/>
          <w:szCs w:val="28"/>
        </w:rPr>
      </w:pPr>
      <w:r w:rsidRPr="00DE6AAA">
        <w:rPr>
          <w:rFonts w:ascii="Arial" w:hAnsi="Arial" w:cs="Arial"/>
          <w:b/>
          <w:sz w:val="28"/>
          <w:szCs w:val="28"/>
        </w:rPr>
        <w:t>Including people with mental health issues/ psychosocial disability in development programming</w:t>
      </w:r>
    </w:p>
    <w:p w:rsidR="00212071" w:rsidRPr="00212071" w:rsidRDefault="003E37A2" w:rsidP="00212071">
      <w:pPr>
        <w:spacing w:before="120"/>
        <w:rPr>
          <w:rFonts w:ascii="Arial" w:hAnsi="Arial" w:cs="Arial"/>
          <w:b/>
          <w:i/>
          <w:sz w:val="24"/>
          <w:szCs w:val="24"/>
        </w:rPr>
      </w:pPr>
      <w:r>
        <w:rPr>
          <w:rFonts w:ascii="Arial" w:hAnsi="Arial" w:cs="Arial"/>
          <w:sz w:val="24"/>
          <w:szCs w:val="24"/>
        </w:rPr>
        <w:t>B</w:t>
      </w:r>
      <w:r w:rsidR="000E1898">
        <w:rPr>
          <w:rFonts w:ascii="Arial" w:hAnsi="Arial" w:cs="Arial"/>
          <w:sz w:val="24"/>
          <w:szCs w:val="24"/>
        </w:rPr>
        <w:t>y</w:t>
      </w:r>
      <w:r w:rsidR="00212071" w:rsidRPr="00212071">
        <w:rPr>
          <w:rFonts w:ascii="Arial" w:hAnsi="Arial" w:cs="Arial"/>
          <w:sz w:val="24"/>
          <w:szCs w:val="24"/>
        </w:rPr>
        <w:t xml:space="preserve"> Peter Fitzgerald</w:t>
      </w:r>
      <w:r w:rsidR="000E1898">
        <w:rPr>
          <w:rFonts w:ascii="Arial" w:hAnsi="Arial" w:cs="Arial"/>
          <w:sz w:val="24"/>
          <w:szCs w:val="24"/>
        </w:rPr>
        <w:t>,</w:t>
      </w:r>
      <w:r w:rsidR="00510DB1">
        <w:rPr>
          <w:rFonts w:ascii="Arial" w:hAnsi="Arial" w:cs="Arial"/>
          <w:sz w:val="24"/>
          <w:szCs w:val="24"/>
        </w:rPr>
        <w:t xml:space="preserve"> </w:t>
      </w:r>
      <w:hyperlink r:id="rId51" w:history="1">
        <w:r w:rsidR="00F03F35" w:rsidRPr="00805EF5">
          <w:rPr>
            <w:rStyle w:val="Hyperlink"/>
            <w:rFonts w:ascii="Arial" w:hAnsi="Arial" w:cs="Arial"/>
            <w:sz w:val="24"/>
            <w:szCs w:val="24"/>
          </w:rPr>
          <w:t>peter.fitzgerald@tear.org.au</w:t>
        </w:r>
      </w:hyperlink>
      <w:r w:rsidR="00F03F35">
        <w:rPr>
          <w:rFonts w:ascii="Arial" w:hAnsi="Arial" w:cs="Arial"/>
          <w:sz w:val="24"/>
          <w:szCs w:val="24"/>
        </w:rPr>
        <w:t xml:space="preserve"> </w:t>
      </w:r>
      <w:r w:rsidR="00510DB1">
        <w:rPr>
          <w:rFonts w:ascii="Arial" w:hAnsi="Arial" w:cs="Arial"/>
          <w:sz w:val="24"/>
          <w:szCs w:val="24"/>
        </w:rPr>
        <w:t xml:space="preserve"> </w:t>
      </w:r>
    </w:p>
    <w:p w:rsidR="00212071" w:rsidRPr="00212071" w:rsidRDefault="00212071" w:rsidP="00212071">
      <w:pPr>
        <w:rPr>
          <w:rFonts w:ascii="Arial" w:hAnsi="Arial" w:cs="Arial"/>
          <w:sz w:val="24"/>
          <w:szCs w:val="24"/>
        </w:rPr>
      </w:pPr>
      <w:r w:rsidRPr="00212071">
        <w:rPr>
          <w:rFonts w:ascii="Arial" w:hAnsi="Arial" w:cs="Arial"/>
          <w:sz w:val="24"/>
          <w:szCs w:val="24"/>
        </w:rPr>
        <w:t>This case study addresses the work TEAR is doing to improve inclusion of people living with mental health issues/ psychosocial disability in its development programming.</w:t>
      </w:r>
    </w:p>
    <w:p w:rsidR="00212071" w:rsidRPr="00212071" w:rsidRDefault="00212071" w:rsidP="00212071">
      <w:pPr>
        <w:spacing w:before="120" w:after="120"/>
        <w:rPr>
          <w:rFonts w:ascii="Arial" w:hAnsi="Arial" w:cs="Arial"/>
          <w:b/>
          <w:sz w:val="24"/>
          <w:szCs w:val="24"/>
        </w:rPr>
      </w:pPr>
      <w:r w:rsidRPr="00212071">
        <w:rPr>
          <w:rFonts w:ascii="Arial" w:hAnsi="Arial" w:cs="Arial"/>
          <w:b/>
          <w:sz w:val="24"/>
          <w:szCs w:val="24"/>
        </w:rPr>
        <w:t>Background – TEAR and disability generally</w:t>
      </w:r>
    </w:p>
    <w:p w:rsidR="00212071" w:rsidRPr="00212071" w:rsidRDefault="00212071" w:rsidP="000E1898">
      <w:pPr>
        <w:spacing w:before="120" w:after="0"/>
        <w:rPr>
          <w:rFonts w:ascii="Arial" w:hAnsi="Arial" w:cs="Arial"/>
          <w:sz w:val="24"/>
          <w:szCs w:val="24"/>
        </w:rPr>
      </w:pPr>
      <w:r w:rsidRPr="00212071">
        <w:rPr>
          <w:rFonts w:ascii="Arial" w:hAnsi="Arial" w:cs="Arial"/>
          <w:sz w:val="24"/>
          <w:szCs w:val="24"/>
        </w:rPr>
        <w:t xml:space="preserve">One of TEAR’s core values is a commitment to the whole person.  This includes people of all ages and stages and abilities, and reflects an understanding that people face a range of different issues and challenges, which may include disability.  In that general sense TEAR has always been committed to the inclusion of people with disabilities – both within in our organisation and in our programming. </w:t>
      </w:r>
    </w:p>
    <w:p w:rsidR="00212071" w:rsidRPr="00212071" w:rsidRDefault="00212071" w:rsidP="000E1898">
      <w:pPr>
        <w:spacing w:before="120" w:after="0"/>
        <w:rPr>
          <w:rFonts w:ascii="Arial" w:hAnsi="Arial" w:cs="Arial"/>
          <w:sz w:val="24"/>
          <w:szCs w:val="24"/>
        </w:rPr>
      </w:pPr>
      <w:r w:rsidRPr="00212071">
        <w:rPr>
          <w:rFonts w:ascii="Arial" w:hAnsi="Arial" w:cs="Arial"/>
          <w:sz w:val="24"/>
          <w:szCs w:val="24"/>
        </w:rPr>
        <w:t>TEAR has begun an inventory of how inclusion of people with disabilities is being practised across our organisation and in our programs.  This case study focuses on our journey in programming.</w:t>
      </w:r>
    </w:p>
    <w:p w:rsidR="00212071" w:rsidRPr="00212071" w:rsidRDefault="00212071" w:rsidP="000E1898">
      <w:pPr>
        <w:spacing w:before="120" w:after="0"/>
        <w:rPr>
          <w:rFonts w:ascii="Arial" w:hAnsi="Arial" w:cs="Arial"/>
          <w:sz w:val="24"/>
          <w:szCs w:val="24"/>
        </w:rPr>
      </w:pPr>
      <w:r w:rsidRPr="00212071">
        <w:rPr>
          <w:rFonts w:ascii="Arial" w:hAnsi="Arial" w:cs="Arial"/>
          <w:sz w:val="24"/>
          <w:szCs w:val="24"/>
        </w:rPr>
        <w:t>Our practice toward improving disability inclusion in our programs</w:t>
      </w:r>
      <w:r w:rsidR="005B7640">
        <w:rPr>
          <w:rFonts w:ascii="Arial" w:hAnsi="Arial" w:cs="Arial"/>
          <w:sz w:val="24"/>
          <w:szCs w:val="24"/>
        </w:rPr>
        <w:t xml:space="preserve"> </w:t>
      </w:r>
      <w:r w:rsidRPr="00212071">
        <w:rPr>
          <w:rFonts w:ascii="Arial" w:hAnsi="Arial" w:cs="Arial"/>
          <w:sz w:val="24"/>
          <w:szCs w:val="24"/>
        </w:rPr>
        <w:t xml:space="preserve">has evolved over the past two decades.   Over that time (and currently) TEAR has been linked as a supporting partner to a number of disability-specific projects, mainly in Afghanistan and Nepal.  The learning we have derived from those projects has inspired and guided us in our efforts to promote the recognition and inclusion of people with a disability throughout our international programs.  </w:t>
      </w:r>
    </w:p>
    <w:p w:rsidR="00212071" w:rsidRPr="00212071" w:rsidRDefault="00212071" w:rsidP="000E1898">
      <w:pPr>
        <w:spacing w:before="120" w:after="0"/>
        <w:rPr>
          <w:rFonts w:ascii="Arial" w:hAnsi="Arial" w:cs="Arial"/>
          <w:sz w:val="24"/>
          <w:szCs w:val="24"/>
        </w:rPr>
      </w:pPr>
      <w:r w:rsidRPr="00212071">
        <w:rPr>
          <w:rFonts w:ascii="Arial" w:hAnsi="Arial" w:cs="Arial"/>
          <w:sz w:val="24"/>
          <w:szCs w:val="24"/>
        </w:rPr>
        <w:t xml:space="preserve">The uptake of diversity and inclusion principles and their application at project level has been gradual and, fair to say, uneven </w:t>
      </w:r>
      <w:r w:rsidR="001D5F77">
        <w:rPr>
          <w:rFonts w:ascii="Arial" w:hAnsi="Arial" w:cs="Arial"/>
          <w:sz w:val="24"/>
          <w:szCs w:val="24"/>
        </w:rPr>
        <w:t xml:space="preserve">over time. </w:t>
      </w:r>
      <w:r w:rsidRPr="00212071">
        <w:rPr>
          <w:rFonts w:ascii="Arial" w:hAnsi="Arial" w:cs="Arial"/>
          <w:sz w:val="24"/>
          <w:szCs w:val="24"/>
        </w:rPr>
        <w:t xml:space="preserve">TEAR works in partnership arrangements with local implementing organizations.  We recognize our partners to be autonomous and responsible primarily to their own local constituencies.  In that frame, change grows out of mutual influence.  In some cases, our partners have modelled disability rights and inclusion in ways that have challenged TEAR and given us standards to apply to ourselves, and practical examples to share with others.  In other cases we have sought to use our influence to see people with disabilities included as active and equal participants in the community development projects that make up the mainstream of our work.  Progress on the issue of disability inclusion over time is real but there are, and always will be, improvements to be won.  </w:t>
      </w:r>
    </w:p>
    <w:p w:rsidR="00212071" w:rsidRPr="00212071" w:rsidRDefault="005B7640" w:rsidP="000E1898">
      <w:pPr>
        <w:spacing w:before="120" w:after="0"/>
        <w:rPr>
          <w:rFonts w:ascii="Arial" w:hAnsi="Arial" w:cs="Arial"/>
          <w:sz w:val="24"/>
          <w:szCs w:val="24"/>
        </w:rPr>
      </w:pPr>
      <w:r>
        <w:rPr>
          <w:rFonts w:ascii="Arial" w:hAnsi="Arial" w:cs="Arial"/>
          <w:sz w:val="24"/>
          <w:szCs w:val="24"/>
        </w:rPr>
        <w:t>Initial work in analys</w:t>
      </w:r>
      <w:r w:rsidR="00212071" w:rsidRPr="00212071">
        <w:rPr>
          <w:rFonts w:ascii="Arial" w:hAnsi="Arial" w:cs="Arial"/>
          <w:sz w:val="24"/>
          <w:szCs w:val="24"/>
        </w:rPr>
        <w:t xml:space="preserve">ing how people with disability are included in mainstream programming has been focused on Bangladesh, looking at how our partners there have recognized the rights of people with disabilities and have opened their projects up to them.  The bigger intention is to develop a model to review and upgrade performance around disability inclusion that we can apply to other country programs, so as to build a more systematic approach and achieve more consistent application. </w:t>
      </w:r>
    </w:p>
    <w:p w:rsidR="00212071" w:rsidRPr="00212071" w:rsidRDefault="00212071" w:rsidP="000E1898">
      <w:pPr>
        <w:spacing w:before="240" w:after="120"/>
        <w:rPr>
          <w:rFonts w:ascii="Arial" w:hAnsi="Arial" w:cs="Arial"/>
          <w:b/>
          <w:sz w:val="24"/>
          <w:szCs w:val="24"/>
        </w:rPr>
      </w:pPr>
      <w:r w:rsidRPr="00212071">
        <w:rPr>
          <w:rFonts w:ascii="Arial" w:hAnsi="Arial" w:cs="Arial"/>
          <w:b/>
          <w:sz w:val="24"/>
          <w:szCs w:val="24"/>
        </w:rPr>
        <w:lastRenderedPageBreak/>
        <w:t>TEAR and psychosocial disability – a strategic opportunity</w:t>
      </w:r>
    </w:p>
    <w:p w:rsidR="00212071" w:rsidRPr="00212071" w:rsidRDefault="00212071" w:rsidP="000E1898">
      <w:pPr>
        <w:spacing w:before="120" w:after="0"/>
        <w:rPr>
          <w:rFonts w:ascii="Arial" w:hAnsi="Arial" w:cs="Arial"/>
          <w:sz w:val="24"/>
          <w:szCs w:val="24"/>
        </w:rPr>
      </w:pPr>
      <w:r w:rsidRPr="00212071">
        <w:rPr>
          <w:rFonts w:ascii="Arial" w:hAnsi="Arial" w:cs="Arial"/>
          <w:sz w:val="24"/>
          <w:szCs w:val="24"/>
        </w:rPr>
        <w:t xml:space="preserve">Out of our thinking about disability and inclusion generally, there has been a growing awareness in TEAR of the challenges faced by people living with mental health issues/ psychosocial disability.  Those issues are often poorly understood in the communities where we work.  Affected people are likely to be stigmatized and isolated.  They seldom have access to mental health services of reasonable quality.  Additionally, they are often subject to discrimination that bars them from participating meaningfully in their community, and in development processes that may be at work in their community.  In our experience, psychosocial disability is largely hidden and seldom addressed, even in project contexts that are progressive in their broader inclusion practices. That is, we feel challenged that people with psychosocial disability are largely excluded from opportunities to participate in and benefit equally from our mainstream work.     </w:t>
      </w:r>
    </w:p>
    <w:p w:rsidR="00212071" w:rsidRPr="00212071" w:rsidRDefault="00212071" w:rsidP="000E1898">
      <w:pPr>
        <w:spacing w:before="120" w:after="0"/>
        <w:rPr>
          <w:rFonts w:ascii="Arial" w:hAnsi="Arial" w:cs="Arial"/>
          <w:sz w:val="24"/>
          <w:szCs w:val="24"/>
        </w:rPr>
      </w:pPr>
      <w:r w:rsidRPr="00212071">
        <w:rPr>
          <w:rFonts w:ascii="Arial" w:hAnsi="Arial" w:cs="Arial"/>
          <w:sz w:val="24"/>
          <w:szCs w:val="24"/>
        </w:rPr>
        <w:t xml:space="preserve">We feel that TEAR is reasonably well placed to address this ‘gap’ and see the rights-based and inclusive approaches we encourage around disability generally applied to people with psychosocial disability.  We have people on staff who have direct personal experience with mental health issues.  There are also people in our volunteer networks who, as mental-health professionals, have offered pro-bono consulting services to assist our reflection and planning.  Most significantly, we have good learning opportunities through mental-health programming that we currently support.  </w:t>
      </w:r>
    </w:p>
    <w:p w:rsidR="00212071" w:rsidRPr="00212071" w:rsidRDefault="00212071" w:rsidP="000E1898">
      <w:pPr>
        <w:spacing w:before="120" w:after="0"/>
        <w:rPr>
          <w:rFonts w:ascii="Arial" w:hAnsi="Arial" w:cs="Arial"/>
          <w:b/>
          <w:sz w:val="24"/>
          <w:szCs w:val="24"/>
        </w:rPr>
      </w:pPr>
      <w:r w:rsidRPr="00212071">
        <w:rPr>
          <w:rFonts w:ascii="Arial" w:hAnsi="Arial" w:cs="Arial"/>
          <w:sz w:val="24"/>
          <w:szCs w:val="24"/>
        </w:rPr>
        <w:t xml:space="preserve">Three of TEAR’s partners are engaged in this area, each in very different contexts and at varying stages of implementation.  We expect that what we learn out of their experience will help us move understanding and practice across our program and to be able to share and disseminate learning with other partners.  A brief outline of the three projects follows.  </w:t>
      </w:r>
    </w:p>
    <w:p w:rsidR="00212071" w:rsidRPr="00212071" w:rsidRDefault="00212071" w:rsidP="000E1898">
      <w:pPr>
        <w:pStyle w:val="ListParagraph"/>
        <w:widowControl/>
        <w:numPr>
          <w:ilvl w:val="0"/>
          <w:numId w:val="30"/>
        </w:numPr>
        <w:overflowPunct/>
        <w:autoSpaceDE/>
        <w:autoSpaceDN/>
        <w:adjustRightInd/>
        <w:spacing w:before="120" w:after="0" w:line="276" w:lineRule="auto"/>
        <w:ind w:left="714" w:hanging="357"/>
        <w:textAlignment w:val="auto"/>
        <w:rPr>
          <w:rFonts w:ascii="Arial" w:hAnsi="Arial" w:cs="Arial"/>
          <w:szCs w:val="24"/>
        </w:rPr>
      </w:pPr>
      <w:r w:rsidRPr="00212071">
        <w:rPr>
          <w:rFonts w:ascii="Arial" w:hAnsi="Arial" w:cs="Arial"/>
          <w:b/>
          <w:szCs w:val="24"/>
        </w:rPr>
        <w:t>Community Mental Health, a project of the International Assistance Mission (IAM)</w:t>
      </w:r>
      <w:r w:rsidRPr="00212071">
        <w:rPr>
          <w:rFonts w:ascii="Arial" w:hAnsi="Arial" w:cs="Arial"/>
          <w:szCs w:val="24"/>
        </w:rPr>
        <w:t xml:space="preserve">, operating in provincial towns and rural villages of the Western Region of Afghanistan.  The project has been running for two years.  It works off a very low base of awareness and service capacity, in a population where the prevalence of mental health issues is high.  The approach utilises available mass media (e.g. local radio and television) to build public awareness of mental health and challenge stigma around psychosocial disability. It systematically trains community leaders and public officials (e.g. religious leaders, health professionals, teachers, police and judiciary) to build a base capacity to respond more constructively and proactively to community members with psychosocial disability.    </w:t>
      </w:r>
    </w:p>
    <w:p w:rsidR="008675B5" w:rsidRDefault="00212071" w:rsidP="000E1898">
      <w:pPr>
        <w:pStyle w:val="ListParagraph"/>
        <w:widowControl/>
        <w:numPr>
          <w:ilvl w:val="0"/>
          <w:numId w:val="30"/>
        </w:numPr>
        <w:overflowPunct/>
        <w:autoSpaceDE/>
        <w:autoSpaceDN/>
        <w:adjustRightInd/>
        <w:spacing w:before="120" w:after="0" w:line="276" w:lineRule="auto"/>
        <w:ind w:left="714" w:hanging="357"/>
        <w:textAlignment w:val="auto"/>
        <w:rPr>
          <w:rFonts w:ascii="Arial" w:hAnsi="Arial" w:cs="Arial"/>
          <w:szCs w:val="24"/>
        </w:rPr>
      </w:pPr>
      <w:r w:rsidRPr="00212071">
        <w:rPr>
          <w:rFonts w:ascii="Arial" w:hAnsi="Arial" w:cs="Arial"/>
          <w:b/>
          <w:szCs w:val="24"/>
        </w:rPr>
        <w:t>SHIFA Mental Health, a project of Emmanuel Hospital Association (EHA)</w:t>
      </w:r>
      <w:r w:rsidRPr="00212071">
        <w:rPr>
          <w:rFonts w:ascii="Arial" w:hAnsi="Arial" w:cs="Arial"/>
          <w:szCs w:val="24"/>
        </w:rPr>
        <w:t>, operating in rural villages in the north-west of Uttar Pradesh State, India.  Also two y</w:t>
      </w:r>
      <w:r w:rsidR="005B7640">
        <w:rPr>
          <w:rFonts w:ascii="Arial" w:hAnsi="Arial" w:cs="Arial"/>
          <w:szCs w:val="24"/>
        </w:rPr>
        <w:t>ears into its implementation, t</w:t>
      </w:r>
      <w:r w:rsidRPr="00212071">
        <w:rPr>
          <w:rFonts w:ascii="Arial" w:hAnsi="Arial" w:cs="Arial"/>
          <w:szCs w:val="24"/>
        </w:rPr>
        <w:t>his project works into a context where mental health services are available but are not consistently accessible, and where people with psychosocial disabilities may have entitlements under Government poverty alleviation schemes, but of which they are often not aware, or from which they have been excluded.  The project seeks to empower people with psychosocial disabilities to better access the services and entitlements that are their rights, and to mobilise their families and communities in support and advocacy.</w:t>
      </w:r>
    </w:p>
    <w:p w:rsidR="00212071" w:rsidRPr="008675B5" w:rsidRDefault="00212071" w:rsidP="000E1898">
      <w:pPr>
        <w:pStyle w:val="ListParagraph"/>
        <w:widowControl/>
        <w:numPr>
          <w:ilvl w:val="0"/>
          <w:numId w:val="30"/>
        </w:numPr>
        <w:overflowPunct/>
        <w:autoSpaceDE/>
        <w:autoSpaceDN/>
        <w:adjustRightInd/>
        <w:spacing w:before="120" w:after="0" w:line="276" w:lineRule="auto"/>
        <w:ind w:left="714" w:hanging="357"/>
        <w:textAlignment w:val="auto"/>
        <w:rPr>
          <w:rFonts w:ascii="Arial" w:hAnsi="Arial" w:cs="Arial"/>
          <w:szCs w:val="24"/>
        </w:rPr>
      </w:pPr>
      <w:r w:rsidRPr="008675B5">
        <w:rPr>
          <w:rFonts w:ascii="Arial" w:hAnsi="Arial" w:cs="Arial"/>
          <w:b/>
          <w:szCs w:val="24"/>
        </w:rPr>
        <w:lastRenderedPageBreak/>
        <w:t>Community Mental Health and Psychological Support, a project of the Centre for Mental Health and Counselling (CMC Nepal)</w:t>
      </w:r>
      <w:r w:rsidRPr="008675B5">
        <w:rPr>
          <w:rFonts w:ascii="Arial" w:hAnsi="Arial" w:cs="Arial"/>
          <w:szCs w:val="24"/>
        </w:rPr>
        <w:t xml:space="preserve">, has operated for over 10 years in rural districts throughout Nepal.  Traditionally, the project has sought to increase capacity in medical and therapeutic efforts on two main fronts.  Firstly, through high-level advocacy and participation in policy formation, to see mental health properly represented in national health policy, structure and provisioning.   Secondly, through systematic training and supervision of front-line government health personnel in selected districts, to build capacity to diagnose, treat and refer people with mental illnesses.  The project is currently integrating a social approach to mental health in its areas of coverage, recognising that the working interface between mental health services and community may not (probably will not) be sustainable without development on the community side.   The project is organising and empowering people with psychosocial disabilities and their families to effectively interface with services, support one another and challenge exclusion in their communities.     </w:t>
      </w:r>
    </w:p>
    <w:p w:rsidR="00212071" w:rsidRPr="00212071" w:rsidRDefault="00212071" w:rsidP="000E1898">
      <w:pPr>
        <w:spacing w:before="240" w:after="120"/>
        <w:rPr>
          <w:rFonts w:ascii="Arial" w:hAnsi="Arial" w:cs="Arial"/>
          <w:b/>
          <w:sz w:val="24"/>
          <w:szCs w:val="24"/>
        </w:rPr>
      </w:pPr>
      <w:r w:rsidRPr="00212071">
        <w:rPr>
          <w:rFonts w:ascii="Arial" w:hAnsi="Arial" w:cs="Arial"/>
          <w:b/>
          <w:sz w:val="24"/>
          <w:szCs w:val="24"/>
        </w:rPr>
        <w:t xml:space="preserve">Looking ahead </w:t>
      </w:r>
    </w:p>
    <w:p w:rsidR="00212071" w:rsidRPr="00212071" w:rsidRDefault="00212071" w:rsidP="000E1898">
      <w:pPr>
        <w:spacing w:before="120" w:after="0"/>
        <w:rPr>
          <w:rFonts w:ascii="Arial" w:hAnsi="Arial" w:cs="Arial"/>
          <w:sz w:val="24"/>
          <w:szCs w:val="24"/>
        </w:rPr>
      </w:pPr>
      <w:r w:rsidRPr="00212071">
        <w:rPr>
          <w:rFonts w:ascii="Arial" w:hAnsi="Arial" w:cs="Arial"/>
          <w:sz w:val="24"/>
          <w:szCs w:val="24"/>
        </w:rPr>
        <w:t xml:space="preserve">There are great learning opportunities for TEAR in each of these projects, on both assisting to build the technical/ medical capacity of Government and service providers and enhancing social inclusion and empowerment of people with psychosocial disability.  What are useful methods (and limits) of community awareness building?  How can stigmatization be challenged with and by people living with mental health issues, given how powerful and deeply rooted the forces of exclusion are?   What are good models for people with psychosocial disability and their families to organise and express themselves in their communities?  What is the mix of technical and social development that builds sustainability into mental health services and supports?  What are the key barriers to active participation by people with psychosocial disability in community development processes?  </w:t>
      </w:r>
    </w:p>
    <w:p w:rsidR="00212071" w:rsidRPr="00212071" w:rsidRDefault="00212071" w:rsidP="000E1898">
      <w:pPr>
        <w:spacing w:before="120" w:after="0"/>
        <w:rPr>
          <w:rFonts w:ascii="Arial" w:hAnsi="Arial" w:cs="Arial"/>
          <w:sz w:val="24"/>
          <w:szCs w:val="24"/>
        </w:rPr>
      </w:pPr>
      <w:r w:rsidRPr="00212071">
        <w:rPr>
          <w:rFonts w:ascii="Arial" w:hAnsi="Arial" w:cs="Arial"/>
          <w:sz w:val="24"/>
          <w:szCs w:val="24"/>
        </w:rPr>
        <w:t xml:space="preserve">These are relevant areas of enquiry for TEAR as we plan and work across our program to see the same human rights and inclusion imperatives that apply for people with disabilities generally applied equally for people with psychosocial disabilities.  That needs to be an informed process.  While the same principles of rights and inclusion apply, we expect the pathways to achieving them are going to be very different in their detail.  Specific learning and reflection is going to be critical.  </w:t>
      </w:r>
    </w:p>
    <w:p w:rsidR="00212071" w:rsidRDefault="00212071" w:rsidP="000E1898">
      <w:pPr>
        <w:spacing w:before="120" w:after="0"/>
        <w:rPr>
          <w:rFonts w:ascii="Arial" w:hAnsi="Arial" w:cs="Arial"/>
          <w:sz w:val="24"/>
          <w:szCs w:val="24"/>
        </w:rPr>
      </w:pPr>
      <w:r w:rsidRPr="00212071">
        <w:rPr>
          <w:rFonts w:ascii="Arial" w:hAnsi="Arial" w:cs="Arial"/>
          <w:sz w:val="24"/>
          <w:szCs w:val="24"/>
        </w:rPr>
        <w:t xml:space="preserve">We have had some early experience in promoting sharing and collaboration between partners working in this area already. In the lead-up to implementing the SHIFA project in India, TEAR arranged and supported an exchange visit by the Emmanuel Hospital Association project team to travel to the project run by CMC-Nepal.  The visit produced extremely useful learning, ideas and direction to the set-up of the new SHIFA project in India.  The next step for TEAR will be to broaden opportunities for exchange of ideas and experiences by physically bringing together representatives of all our partner organisations in the South Asia Region, including those already mentioned who are involved with community mental health work.   Our aim will be to create space for a free exchange around exclusion and inclusion that can help us all answer the question ‘who is missing out in our project communities, and what can we do about it?’     </w:t>
      </w:r>
    </w:p>
    <w:p w:rsidR="00B02731" w:rsidRDefault="00B02731" w:rsidP="000E1898">
      <w:pPr>
        <w:spacing w:before="120" w:after="0"/>
        <w:rPr>
          <w:rFonts w:ascii="Arial" w:hAnsi="Arial" w:cs="Arial"/>
          <w:sz w:val="24"/>
          <w:szCs w:val="24"/>
        </w:rPr>
      </w:pPr>
    </w:p>
    <w:p w:rsidR="00B02731" w:rsidRDefault="00B02731" w:rsidP="000E1898">
      <w:pPr>
        <w:spacing w:before="120" w:after="0"/>
        <w:rPr>
          <w:rFonts w:ascii="Arial" w:hAnsi="Arial" w:cs="Arial"/>
          <w:sz w:val="24"/>
          <w:szCs w:val="24"/>
        </w:rPr>
      </w:pPr>
    </w:p>
    <w:p w:rsidR="00B02731" w:rsidRDefault="00B02731" w:rsidP="000E1898">
      <w:pPr>
        <w:spacing w:before="120" w:after="0"/>
        <w:rPr>
          <w:rFonts w:ascii="Arial" w:hAnsi="Arial" w:cs="Arial"/>
          <w:sz w:val="24"/>
          <w:szCs w:val="24"/>
        </w:rPr>
      </w:pPr>
    </w:p>
    <w:p w:rsidR="004B5CF4" w:rsidRDefault="004B5CF4">
      <w:pPr>
        <w:rPr>
          <w:rFonts w:ascii="Arial" w:hAnsi="Arial" w:cs="Arial"/>
          <w:sz w:val="24"/>
          <w:szCs w:val="24"/>
        </w:rPr>
      </w:pPr>
      <w:r>
        <w:rPr>
          <w:rFonts w:ascii="Arial" w:hAnsi="Arial" w:cs="Arial"/>
          <w:sz w:val="24"/>
          <w:szCs w:val="24"/>
        </w:rPr>
        <w:br w:type="page"/>
      </w:r>
    </w:p>
    <w:p w:rsidR="004B5CF4" w:rsidRDefault="004B5CF4" w:rsidP="004B5CF4">
      <w:pPr>
        <w:pStyle w:val="Heading1"/>
        <w:rPr>
          <w:rFonts w:eastAsia="Times New Roman"/>
          <w:szCs w:val="24"/>
        </w:rPr>
      </w:pPr>
      <w:bookmarkStart w:id="49" w:name="_Toc405306879"/>
      <w:r>
        <w:rPr>
          <w:rFonts w:eastAsia="Times New Roman"/>
          <w:szCs w:val="24"/>
        </w:rPr>
        <w:lastRenderedPageBreak/>
        <w:t>Appendix E:</w:t>
      </w:r>
      <w:r w:rsidRPr="009D390C">
        <w:rPr>
          <w:rFonts w:eastAsia="Times New Roman"/>
          <w:szCs w:val="24"/>
        </w:rPr>
        <w:t xml:space="preserve"> </w:t>
      </w:r>
      <w:r>
        <w:rPr>
          <w:rFonts w:eastAsia="Times New Roman"/>
          <w:szCs w:val="24"/>
        </w:rPr>
        <w:t>Outcomes of the ADDC Pr</w:t>
      </w:r>
      <w:r w:rsidR="009A782E">
        <w:rPr>
          <w:rFonts w:eastAsia="Times New Roman"/>
          <w:szCs w:val="24"/>
        </w:rPr>
        <w:t xml:space="preserve">actitioner Interest Forum in </w:t>
      </w:r>
      <w:r>
        <w:rPr>
          <w:rFonts w:eastAsia="Times New Roman"/>
          <w:szCs w:val="24"/>
        </w:rPr>
        <w:t>Melbourne 20 November 2014</w:t>
      </w:r>
      <w:bookmarkEnd w:id="49"/>
    </w:p>
    <w:p w:rsidR="004B5CF4" w:rsidRPr="004B5CF4" w:rsidRDefault="004B5CF4" w:rsidP="004B5CF4"/>
    <w:p w:rsidR="004B5CF4" w:rsidRDefault="004B5CF4" w:rsidP="004B5CF4">
      <w:pPr>
        <w:ind w:left="720"/>
        <w:rPr>
          <w:rFonts w:ascii="Arial" w:hAnsi="Arial" w:cs="Arial"/>
          <w:b/>
          <w:i/>
        </w:rPr>
      </w:pPr>
      <w:r w:rsidRPr="004B5CF4">
        <w:rPr>
          <w:rFonts w:ascii="Arial" w:hAnsi="Arial" w:cs="Arial"/>
          <w:i/>
        </w:rPr>
        <w:t>Do you wonder how other Australian NGOs are going in this area and what you could learn from them? Or have you ever thought that you’d like to make progress on this issue but you’re just not sure how or where to start?</w:t>
      </w:r>
      <w:r w:rsidRPr="004B5CF4">
        <w:rPr>
          <w:rFonts w:ascii="Arial" w:hAnsi="Arial" w:cs="Arial"/>
          <w:b/>
          <w:i/>
        </w:rPr>
        <w:t xml:space="preserve">  </w:t>
      </w:r>
    </w:p>
    <w:p w:rsidR="004B5CF4" w:rsidRPr="004B5CF4" w:rsidRDefault="004B5CF4" w:rsidP="004B5CF4">
      <w:pPr>
        <w:ind w:left="5040"/>
        <w:rPr>
          <w:rFonts w:ascii="Arial" w:hAnsi="Arial" w:cs="Arial"/>
          <w:b/>
          <w:i/>
        </w:rPr>
      </w:pPr>
      <w:r w:rsidRPr="004B5CF4">
        <w:rPr>
          <w:rFonts w:ascii="Arial" w:hAnsi="Arial" w:cs="Arial"/>
          <w:b/>
          <w:i/>
        </w:rPr>
        <w:t xml:space="preserve">- </w:t>
      </w:r>
      <w:r w:rsidRPr="004B5CF4">
        <w:rPr>
          <w:rFonts w:ascii="Arial" w:hAnsi="Arial" w:cs="Arial"/>
          <w:i/>
        </w:rPr>
        <w:t xml:space="preserve">ACFID Flyer advertising the </w:t>
      </w:r>
      <w:r>
        <w:rPr>
          <w:rFonts w:ascii="Arial" w:hAnsi="Arial" w:cs="Arial"/>
          <w:i/>
        </w:rPr>
        <w:t>PIF</w:t>
      </w:r>
      <w:r w:rsidRPr="004B5CF4">
        <w:rPr>
          <w:rFonts w:ascii="Arial" w:hAnsi="Arial" w:cs="Arial"/>
          <w:i/>
        </w:rPr>
        <w:t>.</w:t>
      </w:r>
    </w:p>
    <w:p w:rsidR="006452EF" w:rsidRDefault="005E19B8" w:rsidP="004B5CF4">
      <w:pPr>
        <w:rPr>
          <w:rFonts w:ascii="Arial" w:hAnsi="Arial" w:cs="Arial"/>
          <w:sz w:val="24"/>
          <w:szCs w:val="24"/>
        </w:rPr>
      </w:pPr>
      <w:r>
        <w:rPr>
          <w:rFonts w:ascii="Arial" w:hAnsi="Arial" w:cs="Arial"/>
          <w:sz w:val="24"/>
          <w:szCs w:val="24"/>
        </w:rPr>
        <w:t>T</w:t>
      </w:r>
      <w:r w:rsidR="004B5CF4" w:rsidRPr="004B5CF4">
        <w:rPr>
          <w:rFonts w:ascii="Arial" w:hAnsi="Arial" w:cs="Arial"/>
          <w:sz w:val="24"/>
          <w:szCs w:val="24"/>
        </w:rPr>
        <w:t>he Australian Disability and Development Consortium</w:t>
      </w:r>
      <w:r>
        <w:rPr>
          <w:rFonts w:ascii="Arial" w:hAnsi="Arial" w:cs="Arial"/>
          <w:sz w:val="24"/>
          <w:szCs w:val="24"/>
        </w:rPr>
        <w:t xml:space="preserve"> (ADDC)</w:t>
      </w:r>
      <w:r w:rsidR="004B5CF4" w:rsidRPr="004B5CF4">
        <w:rPr>
          <w:rFonts w:ascii="Arial" w:hAnsi="Arial" w:cs="Arial"/>
          <w:sz w:val="24"/>
          <w:szCs w:val="24"/>
        </w:rPr>
        <w:t>, CBM Australia and the Australian Council for International Development</w:t>
      </w:r>
      <w:r>
        <w:rPr>
          <w:rFonts w:ascii="Arial" w:hAnsi="Arial" w:cs="Arial"/>
          <w:sz w:val="24"/>
          <w:szCs w:val="24"/>
        </w:rPr>
        <w:t xml:space="preserve"> (ACFID) </w:t>
      </w:r>
      <w:r w:rsidRPr="004B5CF4">
        <w:rPr>
          <w:rFonts w:ascii="Arial" w:hAnsi="Arial" w:cs="Arial"/>
          <w:sz w:val="24"/>
          <w:szCs w:val="24"/>
        </w:rPr>
        <w:t>collaboratively organised</w:t>
      </w:r>
      <w:r>
        <w:rPr>
          <w:rFonts w:ascii="Arial" w:hAnsi="Arial" w:cs="Arial"/>
          <w:sz w:val="24"/>
          <w:szCs w:val="24"/>
        </w:rPr>
        <w:t xml:space="preserve"> a</w:t>
      </w:r>
      <w:r w:rsidRPr="004B5CF4">
        <w:rPr>
          <w:rFonts w:ascii="Arial" w:hAnsi="Arial" w:cs="Arial"/>
          <w:sz w:val="24"/>
          <w:szCs w:val="24"/>
        </w:rPr>
        <w:t xml:space="preserve"> </w:t>
      </w:r>
      <w:r w:rsidR="00EC5144">
        <w:rPr>
          <w:rFonts w:ascii="Arial" w:hAnsi="Arial" w:cs="Arial"/>
          <w:sz w:val="24"/>
          <w:szCs w:val="24"/>
        </w:rPr>
        <w:t xml:space="preserve">free </w:t>
      </w:r>
      <w:r w:rsidRPr="004B5CF4">
        <w:rPr>
          <w:rFonts w:ascii="Arial" w:hAnsi="Arial" w:cs="Arial"/>
          <w:sz w:val="24"/>
          <w:szCs w:val="24"/>
        </w:rPr>
        <w:t xml:space="preserve">Practitioner Interest Forum </w:t>
      </w:r>
      <w:r w:rsidR="00977C48">
        <w:rPr>
          <w:rFonts w:ascii="Arial" w:hAnsi="Arial" w:cs="Arial"/>
          <w:sz w:val="24"/>
          <w:szCs w:val="24"/>
        </w:rPr>
        <w:t xml:space="preserve">(PIF) </w:t>
      </w:r>
      <w:r w:rsidRPr="004B5CF4">
        <w:rPr>
          <w:rFonts w:ascii="Arial" w:hAnsi="Arial" w:cs="Arial"/>
          <w:sz w:val="24"/>
          <w:szCs w:val="24"/>
        </w:rPr>
        <w:t>on “NGO experiences in disability inclusion”</w:t>
      </w:r>
      <w:r w:rsidR="004B5CF4" w:rsidRPr="004B5CF4">
        <w:rPr>
          <w:rFonts w:ascii="Arial" w:hAnsi="Arial" w:cs="Arial"/>
          <w:sz w:val="24"/>
          <w:szCs w:val="24"/>
        </w:rPr>
        <w:t>.</w:t>
      </w:r>
      <w:r>
        <w:rPr>
          <w:rFonts w:ascii="Arial" w:hAnsi="Arial" w:cs="Arial"/>
          <w:sz w:val="24"/>
          <w:szCs w:val="24"/>
        </w:rPr>
        <w:t xml:space="preserve"> </w:t>
      </w:r>
      <w:r>
        <w:rPr>
          <w:rFonts w:ascii="Arial" w:hAnsi="Arial" w:cs="Arial"/>
          <w:bCs/>
          <w:sz w:val="24"/>
          <w:szCs w:val="24"/>
        </w:rPr>
        <w:t>Th</w:t>
      </w:r>
      <w:r w:rsidR="00EC5144">
        <w:rPr>
          <w:rFonts w:ascii="Arial" w:hAnsi="Arial" w:cs="Arial"/>
          <w:bCs/>
          <w:sz w:val="24"/>
          <w:szCs w:val="24"/>
        </w:rPr>
        <w:t>e</w:t>
      </w:r>
      <w:r>
        <w:rPr>
          <w:rFonts w:ascii="Arial" w:hAnsi="Arial" w:cs="Arial"/>
          <w:bCs/>
          <w:sz w:val="24"/>
          <w:szCs w:val="24"/>
        </w:rPr>
        <w:t xml:space="preserve"> </w:t>
      </w:r>
      <w:r w:rsidR="00EC5144">
        <w:rPr>
          <w:rFonts w:ascii="Arial" w:hAnsi="Arial" w:cs="Arial"/>
          <w:bCs/>
          <w:sz w:val="24"/>
          <w:szCs w:val="24"/>
        </w:rPr>
        <w:t xml:space="preserve">workshop, </w:t>
      </w:r>
      <w:r w:rsidR="004B5CF4" w:rsidRPr="004B5CF4">
        <w:rPr>
          <w:rFonts w:ascii="Arial" w:hAnsi="Arial" w:cs="Arial"/>
          <w:bCs/>
          <w:sz w:val="24"/>
          <w:szCs w:val="24"/>
        </w:rPr>
        <w:t xml:space="preserve">held from 9.30am to 1pm on Thursday 20 November 2014 at the </w:t>
      </w:r>
      <w:r w:rsidR="004B5CF4" w:rsidRPr="004B5CF4">
        <w:rPr>
          <w:rFonts w:ascii="Arial" w:hAnsi="Arial" w:cs="Arial"/>
          <w:sz w:val="24"/>
          <w:szCs w:val="24"/>
        </w:rPr>
        <w:t>Melbourne Multicultural Hub - 506 Elizabeth Street</w:t>
      </w:r>
      <w:r>
        <w:rPr>
          <w:rFonts w:ascii="Arial" w:hAnsi="Arial" w:cs="Arial"/>
          <w:sz w:val="24"/>
          <w:szCs w:val="24"/>
        </w:rPr>
        <w:t>, Melbourne</w:t>
      </w:r>
      <w:r w:rsidR="00EC5144">
        <w:rPr>
          <w:rFonts w:ascii="Arial" w:hAnsi="Arial" w:cs="Arial"/>
          <w:sz w:val="24"/>
          <w:szCs w:val="24"/>
        </w:rPr>
        <w:t>, m</w:t>
      </w:r>
      <w:r w:rsidR="004B5CF4" w:rsidRPr="004B5CF4">
        <w:rPr>
          <w:rFonts w:ascii="Arial" w:hAnsi="Arial" w:cs="Arial"/>
          <w:sz w:val="24"/>
          <w:szCs w:val="24"/>
        </w:rPr>
        <w:t xml:space="preserve">arked the end of this project and aimed to give Australian development NGOs ideas for how to monitor progress towards disability inclusion across their organisations. </w:t>
      </w:r>
    </w:p>
    <w:p w:rsidR="00E81B67" w:rsidRPr="00E81B67" w:rsidRDefault="00E81B67" w:rsidP="00E81B67">
      <w:pPr>
        <w:rPr>
          <w:rFonts w:ascii="Arial" w:hAnsi="Arial" w:cs="Arial"/>
          <w:sz w:val="24"/>
          <w:szCs w:val="24"/>
        </w:rPr>
      </w:pPr>
      <w:r w:rsidRPr="00E81B67">
        <w:rPr>
          <w:rFonts w:ascii="Arial" w:hAnsi="Arial" w:cs="Arial"/>
          <w:bCs/>
          <w:sz w:val="24"/>
          <w:szCs w:val="24"/>
        </w:rPr>
        <w:t>48 people</w:t>
      </w:r>
      <w:r w:rsidRPr="00E81B67">
        <w:rPr>
          <w:rFonts w:ascii="Arial" w:hAnsi="Arial" w:cs="Arial"/>
          <w:sz w:val="24"/>
          <w:szCs w:val="24"/>
        </w:rPr>
        <w:t xml:space="preserve"> (excluding the authors) attended</w:t>
      </w:r>
      <w:r>
        <w:rPr>
          <w:rFonts w:ascii="Arial" w:hAnsi="Arial" w:cs="Arial"/>
          <w:sz w:val="24"/>
          <w:szCs w:val="24"/>
        </w:rPr>
        <w:t xml:space="preserve"> the workshop, </w:t>
      </w:r>
      <w:r w:rsidRPr="00E81B67">
        <w:rPr>
          <w:rFonts w:ascii="Arial" w:hAnsi="Arial" w:cs="Arial"/>
          <w:sz w:val="24"/>
          <w:szCs w:val="24"/>
        </w:rPr>
        <w:t xml:space="preserve">representing </w:t>
      </w:r>
      <w:r w:rsidRPr="00E81B67">
        <w:rPr>
          <w:rFonts w:ascii="Arial" w:hAnsi="Arial" w:cs="Arial"/>
          <w:bCs/>
          <w:sz w:val="24"/>
          <w:szCs w:val="24"/>
        </w:rPr>
        <w:t>21 different organisations</w:t>
      </w:r>
      <w:r w:rsidRPr="00E81B67">
        <w:rPr>
          <w:rFonts w:ascii="Arial" w:hAnsi="Arial" w:cs="Arial"/>
          <w:sz w:val="24"/>
          <w:szCs w:val="24"/>
        </w:rPr>
        <w:t>:</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Anglican Overseas Aid</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World Vision</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Annecto</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International Needs Australia</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The Leprosy Mission</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Save the Children Australia</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Fred Hollows</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Plan International Australia</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Australian Red Cross</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Marie Stopes International</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CBM Australia</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RMIT</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Family Planning NSW</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ACC International Relief</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Uniting World</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Act for Peace</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International Women's Development Agency</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WaterAid</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Australian Volunteers International</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lastRenderedPageBreak/>
        <w:t>DFAT</w:t>
      </w:r>
    </w:p>
    <w:p w:rsidR="00E81B67" w:rsidRPr="00E81B67" w:rsidRDefault="00E81B67" w:rsidP="00E81B67">
      <w:pPr>
        <w:pStyle w:val="ListParagraph"/>
        <w:numPr>
          <w:ilvl w:val="0"/>
          <w:numId w:val="49"/>
        </w:numPr>
        <w:spacing w:before="80" w:after="0"/>
        <w:rPr>
          <w:rFonts w:ascii="Arial" w:hAnsi="Arial" w:cs="Arial"/>
        </w:rPr>
      </w:pPr>
      <w:r w:rsidRPr="00E81B67">
        <w:rPr>
          <w:rFonts w:ascii="Arial" w:hAnsi="Arial" w:cs="Arial"/>
        </w:rPr>
        <w:t>ADDC</w:t>
      </w:r>
    </w:p>
    <w:p w:rsidR="00E81B67" w:rsidRDefault="00E81B67" w:rsidP="004B5CF4">
      <w:pPr>
        <w:rPr>
          <w:rFonts w:ascii="Arial" w:hAnsi="Arial" w:cs="Arial"/>
          <w:sz w:val="24"/>
          <w:szCs w:val="24"/>
        </w:rPr>
      </w:pPr>
    </w:p>
    <w:p w:rsidR="004B5CF4" w:rsidRPr="004B5CF4" w:rsidRDefault="004B5CF4" w:rsidP="004B5CF4">
      <w:pPr>
        <w:rPr>
          <w:rFonts w:ascii="Arial" w:hAnsi="Arial" w:cs="Arial"/>
          <w:sz w:val="24"/>
          <w:szCs w:val="24"/>
        </w:rPr>
      </w:pPr>
      <w:r w:rsidRPr="004B5CF4">
        <w:rPr>
          <w:rFonts w:ascii="Arial" w:hAnsi="Arial" w:cs="Arial"/>
          <w:sz w:val="24"/>
          <w:szCs w:val="24"/>
        </w:rPr>
        <w:t>The workshop objectives were:</w:t>
      </w:r>
    </w:p>
    <w:p w:rsidR="004B5CF4" w:rsidRPr="005E19B8" w:rsidRDefault="004B5CF4" w:rsidP="00EC5144">
      <w:pPr>
        <w:pStyle w:val="ListParagraph"/>
        <w:numPr>
          <w:ilvl w:val="0"/>
          <w:numId w:val="43"/>
        </w:numPr>
        <w:spacing w:before="120" w:after="0"/>
        <w:ind w:left="567" w:hanging="357"/>
        <w:rPr>
          <w:rFonts w:ascii="Arial" w:hAnsi="Arial" w:cs="Arial"/>
          <w:bCs/>
          <w:szCs w:val="24"/>
        </w:rPr>
      </w:pPr>
      <w:r w:rsidRPr="005E19B8">
        <w:rPr>
          <w:rFonts w:ascii="Arial" w:hAnsi="Arial" w:cs="Arial"/>
          <w:bCs/>
          <w:szCs w:val="24"/>
        </w:rPr>
        <w:t>T</w:t>
      </w:r>
      <w:r w:rsidRPr="005E19B8">
        <w:rPr>
          <w:rFonts w:ascii="Arial" w:hAnsi="Arial" w:cs="Arial"/>
          <w:szCs w:val="24"/>
        </w:rPr>
        <w:t>o discuss the findings and recommendations of the project report with a broader audience than the ANCP partners, and with staff from across all functional areas of the organisations (HR, Corporate, Communications, Advocacy, Programming);</w:t>
      </w:r>
    </w:p>
    <w:p w:rsidR="004B5CF4" w:rsidRPr="005E19B8" w:rsidRDefault="004B5CF4" w:rsidP="00EC5144">
      <w:pPr>
        <w:pStyle w:val="ListParagraph"/>
        <w:numPr>
          <w:ilvl w:val="0"/>
          <w:numId w:val="43"/>
        </w:numPr>
        <w:spacing w:before="120" w:after="0"/>
        <w:ind w:left="567" w:hanging="357"/>
        <w:rPr>
          <w:rFonts w:ascii="Arial" w:hAnsi="Arial" w:cs="Arial"/>
          <w:bCs/>
          <w:szCs w:val="24"/>
        </w:rPr>
      </w:pPr>
      <w:r w:rsidRPr="005E19B8">
        <w:rPr>
          <w:rFonts w:ascii="Arial" w:hAnsi="Arial" w:cs="Arial"/>
          <w:szCs w:val="24"/>
        </w:rPr>
        <w:t>to discuss/explore with participants possible strategies for making the recommendations a reality and how sector actors</w:t>
      </w:r>
      <w:r w:rsidR="00EC5144">
        <w:rPr>
          <w:rFonts w:ascii="Arial" w:hAnsi="Arial" w:cs="Arial"/>
          <w:szCs w:val="24"/>
        </w:rPr>
        <w:t xml:space="preserve"> can be engaged to support this</w:t>
      </w:r>
      <w:r w:rsidRPr="005E19B8">
        <w:rPr>
          <w:rFonts w:ascii="Arial" w:hAnsi="Arial" w:cs="Arial"/>
          <w:szCs w:val="24"/>
        </w:rPr>
        <w:t xml:space="preserve"> </w:t>
      </w:r>
    </w:p>
    <w:p w:rsidR="004B5CF4" w:rsidRPr="005E19B8" w:rsidRDefault="00EC5144" w:rsidP="00EC5144">
      <w:pPr>
        <w:pStyle w:val="ListParagraph"/>
        <w:numPr>
          <w:ilvl w:val="0"/>
          <w:numId w:val="43"/>
        </w:numPr>
        <w:spacing w:before="120" w:after="0"/>
        <w:ind w:left="567" w:hanging="357"/>
        <w:rPr>
          <w:rFonts w:ascii="Arial" w:hAnsi="Arial" w:cs="Arial"/>
          <w:bCs/>
          <w:szCs w:val="24"/>
        </w:rPr>
      </w:pPr>
      <w:r>
        <w:rPr>
          <w:rFonts w:ascii="Arial" w:hAnsi="Arial" w:cs="Arial"/>
          <w:szCs w:val="24"/>
        </w:rPr>
        <w:t>t</w:t>
      </w:r>
      <w:r w:rsidR="004B5CF4" w:rsidRPr="005E19B8">
        <w:rPr>
          <w:rFonts w:ascii="Arial" w:hAnsi="Arial" w:cs="Arial"/>
          <w:szCs w:val="24"/>
        </w:rPr>
        <w:t>o present and share case studies on disability inclu</w:t>
      </w:r>
      <w:r>
        <w:rPr>
          <w:rFonts w:ascii="Arial" w:hAnsi="Arial" w:cs="Arial"/>
          <w:szCs w:val="24"/>
        </w:rPr>
        <w:t xml:space="preserve">sion prepared by ANCP partners; and </w:t>
      </w:r>
      <w:r w:rsidR="004B5CF4" w:rsidRPr="005E19B8">
        <w:rPr>
          <w:rFonts w:ascii="Arial" w:hAnsi="Arial" w:cs="Arial"/>
          <w:szCs w:val="24"/>
        </w:rPr>
        <w:t xml:space="preserve"> </w:t>
      </w:r>
    </w:p>
    <w:p w:rsidR="004B5CF4" w:rsidRPr="005E19B8" w:rsidRDefault="00EC5144" w:rsidP="00EC5144">
      <w:pPr>
        <w:pStyle w:val="ListParagraph"/>
        <w:numPr>
          <w:ilvl w:val="0"/>
          <w:numId w:val="43"/>
        </w:numPr>
        <w:spacing w:before="120" w:after="0"/>
        <w:ind w:left="567" w:hanging="357"/>
        <w:rPr>
          <w:rFonts w:ascii="Arial" w:hAnsi="Arial" w:cs="Arial"/>
          <w:bCs/>
          <w:szCs w:val="24"/>
        </w:rPr>
      </w:pPr>
      <w:r>
        <w:rPr>
          <w:rFonts w:ascii="Arial" w:hAnsi="Arial" w:cs="Arial"/>
          <w:szCs w:val="24"/>
        </w:rPr>
        <w:t>t</w:t>
      </w:r>
      <w:r w:rsidR="004B5CF4" w:rsidRPr="005E19B8">
        <w:rPr>
          <w:rFonts w:ascii="Arial" w:hAnsi="Arial" w:cs="Arial"/>
          <w:szCs w:val="24"/>
        </w:rPr>
        <w:t>o encourage cross- organisational sharing and learning on ‘what works’.</w:t>
      </w:r>
    </w:p>
    <w:p w:rsidR="004B5CF4" w:rsidRDefault="004B5CF4" w:rsidP="004B5CF4">
      <w:pPr>
        <w:pStyle w:val="PlainText"/>
        <w:rPr>
          <w:b/>
          <w:bCs/>
        </w:rPr>
      </w:pPr>
    </w:p>
    <w:p w:rsidR="004B5CF4" w:rsidRPr="005E19B8" w:rsidRDefault="005E19B8" w:rsidP="004B5CF4">
      <w:pPr>
        <w:rPr>
          <w:rFonts w:ascii="Arial" w:hAnsi="Arial" w:cs="Arial"/>
          <w:b/>
          <w:sz w:val="24"/>
          <w:szCs w:val="24"/>
        </w:rPr>
      </w:pPr>
      <w:r>
        <w:rPr>
          <w:rFonts w:ascii="Arial" w:hAnsi="Arial" w:cs="Arial"/>
          <w:sz w:val="24"/>
          <w:szCs w:val="24"/>
        </w:rPr>
        <w:t>T</w:t>
      </w:r>
      <w:r w:rsidR="004B5CF4" w:rsidRPr="005E19B8">
        <w:rPr>
          <w:rFonts w:ascii="Arial" w:hAnsi="Arial" w:cs="Arial"/>
          <w:sz w:val="24"/>
          <w:szCs w:val="24"/>
        </w:rPr>
        <w:t xml:space="preserve">he </w:t>
      </w:r>
      <w:r w:rsidR="00D522EB">
        <w:rPr>
          <w:rFonts w:ascii="Arial" w:hAnsi="Arial" w:cs="Arial"/>
          <w:sz w:val="24"/>
          <w:szCs w:val="24"/>
        </w:rPr>
        <w:t>workshop aimed to ensure</w:t>
      </w:r>
      <w:r>
        <w:rPr>
          <w:rFonts w:ascii="Arial" w:hAnsi="Arial" w:cs="Arial"/>
          <w:sz w:val="24"/>
          <w:szCs w:val="24"/>
        </w:rPr>
        <w:t xml:space="preserve"> that</w:t>
      </w:r>
      <w:r w:rsidR="004B5CF4" w:rsidRPr="005E19B8">
        <w:rPr>
          <w:rFonts w:ascii="Arial" w:hAnsi="Arial" w:cs="Arial"/>
          <w:sz w:val="24"/>
          <w:szCs w:val="24"/>
        </w:rPr>
        <w:t>:</w:t>
      </w:r>
    </w:p>
    <w:p w:rsidR="004B5CF4" w:rsidRPr="005E19B8" w:rsidRDefault="004B5CF4" w:rsidP="00EC5144">
      <w:pPr>
        <w:pStyle w:val="ListParagraph"/>
        <w:widowControl/>
        <w:numPr>
          <w:ilvl w:val="0"/>
          <w:numId w:val="42"/>
        </w:numPr>
        <w:overflowPunct/>
        <w:autoSpaceDE/>
        <w:autoSpaceDN/>
        <w:adjustRightInd/>
        <w:spacing w:before="120" w:after="0"/>
        <w:ind w:left="567"/>
        <w:textAlignment w:val="auto"/>
        <w:rPr>
          <w:rFonts w:ascii="Arial" w:hAnsi="Arial" w:cs="Arial"/>
          <w:szCs w:val="24"/>
        </w:rPr>
      </w:pPr>
      <w:r w:rsidRPr="005E19B8">
        <w:rPr>
          <w:rFonts w:ascii="Arial" w:hAnsi="Arial" w:cs="Arial"/>
          <w:szCs w:val="24"/>
        </w:rPr>
        <w:t>the wider sector is better informed of emerging themes around organisational engagement on disability inclusion;</w:t>
      </w:r>
    </w:p>
    <w:p w:rsidR="004B5CF4" w:rsidRPr="005E19B8" w:rsidRDefault="004B5CF4" w:rsidP="00EC5144">
      <w:pPr>
        <w:pStyle w:val="ListParagraph"/>
        <w:widowControl/>
        <w:numPr>
          <w:ilvl w:val="0"/>
          <w:numId w:val="42"/>
        </w:numPr>
        <w:overflowPunct/>
        <w:autoSpaceDE/>
        <w:autoSpaceDN/>
        <w:adjustRightInd/>
        <w:spacing w:before="120" w:after="0"/>
        <w:ind w:left="567"/>
        <w:textAlignment w:val="auto"/>
        <w:rPr>
          <w:rFonts w:ascii="Arial" w:hAnsi="Arial" w:cs="Arial"/>
          <w:szCs w:val="24"/>
        </w:rPr>
      </w:pPr>
      <w:r w:rsidRPr="005E19B8">
        <w:rPr>
          <w:rFonts w:ascii="Arial" w:hAnsi="Arial" w:cs="Arial"/>
          <w:szCs w:val="24"/>
        </w:rPr>
        <w:t>the wider sector is able to share additional learning from their own disability inclusion actions across their organisation - which could assist ANCP partners and others in identifying enablers for moving forward on disability inclusion;</w:t>
      </w:r>
      <w:r w:rsidR="005E19B8">
        <w:rPr>
          <w:rFonts w:ascii="Arial" w:hAnsi="Arial" w:cs="Arial"/>
          <w:szCs w:val="24"/>
        </w:rPr>
        <w:t xml:space="preserve"> and</w:t>
      </w:r>
    </w:p>
    <w:p w:rsidR="004B5CF4" w:rsidRPr="005E19B8" w:rsidRDefault="005E19B8" w:rsidP="00EC5144">
      <w:pPr>
        <w:pStyle w:val="ListParagraph"/>
        <w:widowControl/>
        <w:numPr>
          <w:ilvl w:val="0"/>
          <w:numId w:val="42"/>
        </w:numPr>
        <w:overflowPunct/>
        <w:autoSpaceDE/>
        <w:autoSpaceDN/>
        <w:adjustRightInd/>
        <w:spacing w:before="120" w:after="0"/>
        <w:ind w:left="567"/>
        <w:textAlignment w:val="auto"/>
        <w:rPr>
          <w:rFonts w:ascii="Arial" w:hAnsi="Arial" w:cs="Arial"/>
          <w:szCs w:val="24"/>
        </w:rPr>
      </w:pPr>
      <w:r>
        <w:rPr>
          <w:rFonts w:ascii="Arial" w:hAnsi="Arial" w:cs="Arial"/>
          <w:szCs w:val="24"/>
        </w:rPr>
        <w:t>p</w:t>
      </w:r>
      <w:r w:rsidR="004B5CF4" w:rsidRPr="005E19B8">
        <w:rPr>
          <w:rFonts w:ascii="Arial" w:hAnsi="Arial" w:cs="Arial"/>
          <w:szCs w:val="24"/>
        </w:rPr>
        <w:t>articipants generate plans of action to make the recommendations a reality.</w:t>
      </w:r>
    </w:p>
    <w:p w:rsidR="004B5CF4" w:rsidRDefault="004B5CF4" w:rsidP="004B5CF4"/>
    <w:p w:rsidR="006452EF" w:rsidRPr="00196C56" w:rsidRDefault="006452EF" w:rsidP="004B5CF4">
      <w:pPr>
        <w:rPr>
          <w:rFonts w:ascii="Arial" w:hAnsi="Arial" w:cs="Arial"/>
          <w:sz w:val="24"/>
          <w:szCs w:val="24"/>
          <w:u w:val="single"/>
        </w:rPr>
      </w:pPr>
      <w:r w:rsidRPr="00196C56">
        <w:rPr>
          <w:rFonts w:ascii="Arial" w:hAnsi="Arial" w:cs="Arial"/>
          <w:sz w:val="24"/>
          <w:szCs w:val="24"/>
          <w:u w:val="single"/>
        </w:rPr>
        <w:t>Outcomes:</w:t>
      </w:r>
    </w:p>
    <w:p w:rsidR="00EC5144" w:rsidRDefault="00EC5144" w:rsidP="004B5CF4">
      <w:pPr>
        <w:rPr>
          <w:rFonts w:ascii="Arial" w:hAnsi="Arial" w:cs="Arial"/>
          <w:sz w:val="24"/>
          <w:szCs w:val="24"/>
        </w:rPr>
      </w:pPr>
      <w:r w:rsidRPr="00D522EB">
        <w:rPr>
          <w:rFonts w:ascii="Arial" w:hAnsi="Arial" w:cs="Arial"/>
          <w:sz w:val="24"/>
          <w:szCs w:val="24"/>
        </w:rPr>
        <w:t>There was a high degree of agreement from participants around the</w:t>
      </w:r>
      <w:r w:rsidR="00D522EB">
        <w:rPr>
          <w:rFonts w:ascii="Arial" w:hAnsi="Arial" w:cs="Arial"/>
          <w:sz w:val="24"/>
          <w:szCs w:val="24"/>
        </w:rPr>
        <w:t xml:space="preserve"> validity of the</w:t>
      </w:r>
      <w:r w:rsidRPr="00D522EB">
        <w:rPr>
          <w:rFonts w:ascii="Arial" w:hAnsi="Arial" w:cs="Arial"/>
          <w:sz w:val="24"/>
          <w:szCs w:val="24"/>
        </w:rPr>
        <w:t xml:space="preserve"> findings </w:t>
      </w:r>
      <w:r w:rsidR="00D522EB">
        <w:rPr>
          <w:rFonts w:ascii="Arial" w:hAnsi="Arial" w:cs="Arial"/>
          <w:sz w:val="24"/>
          <w:szCs w:val="24"/>
        </w:rPr>
        <w:t xml:space="preserve">(in relation to triggers, enablers and barriers) and their resonance </w:t>
      </w:r>
      <w:r w:rsidRPr="00D522EB">
        <w:rPr>
          <w:rFonts w:ascii="Arial" w:hAnsi="Arial" w:cs="Arial"/>
          <w:sz w:val="24"/>
          <w:szCs w:val="24"/>
        </w:rPr>
        <w:t>even in</w:t>
      </w:r>
      <w:r w:rsidR="00D522EB">
        <w:rPr>
          <w:rFonts w:ascii="Arial" w:hAnsi="Arial" w:cs="Arial"/>
          <w:sz w:val="24"/>
          <w:szCs w:val="24"/>
        </w:rPr>
        <w:t xml:space="preserve"> within</w:t>
      </w:r>
      <w:r w:rsidRPr="00D522EB">
        <w:rPr>
          <w:rFonts w:ascii="Arial" w:hAnsi="Arial" w:cs="Arial"/>
          <w:sz w:val="24"/>
          <w:szCs w:val="24"/>
        </w:rPr>
        <w:t xml:space="preserve"> smaller organisations.</w:t>
      </w:r>
    </w:p>
    <w:p w:rsidR="00D522EB" w:rsidRPr="00D522EB" w:rsidRDefault="00D522EB" w:rsidP="004B5CF4">
      <w:pPr>
        <w:rPr>
          <w:rFonts w:ascii="Arial" w:hAnsi="Arial" w:cs="Arial"/>
          <w:sz w:val="24"/>
          <w:szCs w:val="24"/>
        </w:rPr>
      </w:pPr>
      <w:r>
        <w:rPr>
          <w:rFonts w:ascii="Arial" w:hAnsi="Arial" w:cs="Arial"/>
          <w:sz w:val="24"/>
          <w:szCs w:val="24"/>
        </w:rPr>
        <w:t xml:space="preserve">Key triggers were the existence of passionate individual champions, organisational values and mandates, donor driven demands creating momentum and impetus and the emergence of rights based approaches (especially around the UN CRPD). </w:t>
      </w:r>
    </w:p>
    <w:p w:rsidR="006452EF" w:rsidRPr="00D522EB" w:rsidRDefault="00EC5144" w:rsidP="004B5CF4">
      <w:pPr>
        <w:rPr>
          <w:rFonts w:ascii="Arial" w:hAnsi="Arial" w:cs="Arial"/>
          <w:sz w:val="24"/>
          <w:szCs w:val="24"/>
          <w:u w:val="single"/>
        </w:rPr>
      </w:pPr>
      <w:r w:rsidRPr="00D522EB">
        <w:rPr>
          <w:rFonts w:ascii="Arial" w:hAnsi="Arial" w:cs="Arial"/>
          <w:sz w:val="24"/>
          <w:szCs w:val="24"/>
          <w:u w:val="single"/>
        </w:rPr>
        <w:t>Some additional triggers for disability inclusion</w:t>
      </w:r>
      <w:r w:rsidR="00D522EB" w:rsidRPr="00D522EB">
        <w:rPr>
          <w:rFonts w:ascii="Arial" w:hAnsi="Arial" w:cs="Arial"/>
          <w:sz w:val="24"/>
          <w:szCs w:val="24"/>
          <w:u w:val="single"/>
        </w:rPr>
        <w:t xml:space="preserve"> identified were:</w:t>
      </w:r>
    </w:p>
    <w:p w:rsidR="00CC506F" w:rsidRPr="00D522EB" w:rsidRDefault="00CC506F" w:rsidP="006452EF">
      <w:pPr>
        <w:pStyle w:val="ListParagraph"/>
        <w:numPr>
          <w:ilvl w:val="0"/>
          <w:numId w:val="46"/>
        </w:numPr>
        <w:rPr>
          <w:rFonts w:ascii="Arial" w:hAnsi="Arial" w:cs="Arial"/>
          <w:szCs w:val="24"/>
        </w:rPr>
      </w:pPr>
      <w:r w:rsidRPr="00D522EB">
        <w:rPr>
          <w:rFonts w:ascii="Arial" w:hAnsi="Arial" w:cs="Arial"/>
          <w:szCs w:val="24"/>
        </w:rPr>
        <w:t xml:space="preserve">ACFID encouragement </w:t>
      </w:r>
      <w:r w:rsidR="00D522EB" w:rsidRPr="00D522EB">
        <w:rPr>
          <w:rFonts w:ascii="Arial" w:hAnsi="Arial" w:cs="Arial"/>
          <w:szCs w:val="24"/>
        </w:rPr>
        <w:t xml:space="preserve">on this issue - </w:t>
      </w:r>
      <w:r w:rsidRPr="00D522EB">
        <w:rPr>
          <w:rFonts w:ascii="Arial" w:hAnsi="Arial" w:cs="Arial"/>
          <w:szCs w:val="24"/>
        </w:rPr>
        <w:t>for a small organisation this is important</w:t>
      </w:r>
    </w:p>
    <w:p w:rsidR="00D522EB" w:rsidRPr="00D522EB" w:rsidRDefault="00D522EB" w:rsidP="00D522EB">
      <w:pPr>
        <w:pStyle w:val="ListParagraph"/>
        <w:numPr>
          <w:ilvl w:val="0"/>
          <w:numId w:val="46"/>
        </w:numPr>
        <w:rPr>
          <w:rFonts w:ascii="Arial" w:hAnsi="Arial" w:cs="Arial"/>
          <w:szCs w:val="24"/>
        </w:rPr>
      </w:pPr>
      <w:r w:rsidRPr="00D522EB">
        <w:rPr>
          <w:rFonts w:ascii="Arial" w:hAnsi="Arial" w:cs="Arial"/>
          <w:szCs w:val="24"/>
        </w:rPr>
        <w:t>CBM taking a leadership role has really helped drive this issue</w:t>
      </w:r>
    </w:p>
    <w:p w:rsidR="00D17170" w:rsidRPr="00D522EB" w:rsidRDefault="00196C56" w:rsidP="006452EF">
      <w:pPr>
        <w:pStyle w:val="ListParagraph"/>
        <w:numPr>
          <w:ilvl w:val="0"/>
          <w:numId w:val="46"/>
        </w:numPr>
        <w:rPr>
          <w:rFonts w:ascii="Arial" w:hAnsi="Arial" w:cs="Arial"/>
          <w:szCs w:val="24"/>
        </w:rPr>
      </w:pPr>
      <w:r>
        <w:rPr>
          <w:rFonts w:ascii="Arial" w:hAnsi="Arial" w:cs="Arial"/>
          <w:szCs w:val="24"/>
        </w:rPr>
        <w:t>One organisation’s</w:t>
      </w:r>
      <w:r w:rsidR="00D17170" w:rsidRPr="00D522EB">
        <w:rPr>
          <w:rFonts w:ascii="Arial" w:hAnsi="Arial" w:cs="Arial"/>
          <w:szCs w:val="24"/>
        </w:rPr>
        <w:t xml:space="preserve"> staff responded creatively when a staff member acquired a disability, made adjustments to the office and adopted a disability inclusion protocol</w:t>
      </w:r>
    </w:p>
    <w:p w:rsidR="00D522EB" w:rsidRPr="00D522EB" w:rsidRDefault="00196C56" w:rsidP="00D522EB">
      <w:pPr>
        <w:pStyle w:val="ListParagraph"/>
        <w:numPr>
          <w:ilvl w:val="0"/>
          <w:numId w:val="46"/>
        </w:numPr>
        <w:rPr>
          <w:rFonts w:ascii="Arial" w:hAnsi="Arial" w:cs="Arial"/>
          <w:szCs w:val="24"/>
        </w:rPr>
      </w:pPr>
      <w:r>
        <w:rPr>
          <w:rFonts w:ascii="Arial" w:hAnsi="Arial" w:cs="Arial"/>
          <w:szCs w:val="24"/>
        </w:rPr>
        <w:t>Another organisation’s</w:t>
      </w:r>
      <w:r w:rsidR="00D522EB" w:rsidRPr="00D522EB">
        <w:rPr>
          <w:rFonts w:ascii="Arial" w:hAnsi="Arial" w:cs="Arial"/>
          <w:szCs w:val="24"/>
        </w:rPr>
        <w:t xml:space="preserve"> experience of triggering was through DFAT funded collaboration AACES. This was a project/program focus</w:t>
      </w:r>
      <w:r>
        <w:rPr>
          <w:rFonts w:ascii="Arial" w:hAnsi="Arial" w:cs="Arial"/>
          <w:szCs w:val="24"/>
        </w:rPr>
        <w:t xml:space="preserve"> </w:t>
      </w:r>
      <w:r w:rsidR="00D522EB" w:rsidRPr="00D522EB">
        <w:rPr>
          <w:rFonts w:ascii="Arial" w:hAnsi="Arial" w:cs="Arial"/>
          <w:szCs w:val="24"/>
        </w:rPr>
        <w:t xml:space="preserve">- but will this transition to broader organisational focus? </w:t>
      </w:r>
    </w:p>
    <w:p w:rsidR="000528F0" w:rsidRPr="00E15666" w:rsidRDefault="00DA2782" w:rsidP="00DA2782">
      <w:pPr>
        <w:rPr>
          <w:rFonts w:ascii="Arial" w:hAnsi="Arial" w:cs="Arial"/>
          <w:sz w:val="24"/>
          <w:szCs w:val="24"/>
        </w:rPr>
      </w:pPr>
      <w:r>
        <w:rPr>
          <w:rFonts w:ascii="Arial" w:hAnsi="Arial" w:cs="Arial"/>
          <w:sz w:val="24"/>
          <w:szCs w:val="24"/>
        </w:rPr>
        <w:lastRenderedPageBreak/>
        <w:t>There was agreement about the findings on enablers</w:t>
      </w:r>
      <w:r w:rsidR="00F03DD4" w:rsidRPr="00DA2782">
        <w:rPr>
          <w:rFonts w:ascii="Arial" w:hAnsi="Arial" w:cs="Arial"/>
          <w:sz w:val="24"/>
          <w:szCs w:val="24"/>
        </w:rPr>
        <w:t>, with strong agreement that having dedicated focal points for disability inclusion in the Australian office helped, as did senior management ‘buy-in’</w:t>
      </w:r>
      <w:r w:rsidRPr="00DA2782">
        <w:rPr>
          <w:rFonts w:ascii="Arial" w:hAnsi="Arial" w:cs="Arial"/>
          <w:sz w:val="24"/>
          <w:szCs w:val="24"/>
        </w:rPr>
        <w:t xml:space="preserve"> to drive change. Training </w:t>
      </w:r>
      <w:r>
        <w:rPr>
          <w:rFonts w:ascii="Arial" w:hAnsi="Arial" w:cs="Arial"/>
          <w:sz w:val="24"/>
          <w:szCs w:val="24"/>
        </w:rPr>
        <w:t xml:space="preserve">and resources were also </w:t>
      </w:r>
      <w:r w:rsidRPr="00E15666">
        <w:rPr>
          <w:rFonts w:ascii="Arial" w:hAnsi="Arial" w:cs="Arial"/>
          <w:sz w:val="24"/>
          <w:szCs w:val="24"/>
        </w:rPr>
        <w:t>identified as important, as was access to disability specialist services.</w:t>
      </w:r>
    </w:p>
    <w:p w:rsidR="006452EF" w:rsidRPr="00E15666" w:rsidRDefault="00F03DD4" w:rsidP="004B5CF4">
      <w:pPr>
        <w:rPr>
          <w:rFonts w:ascii="Arial" w:hAnsi="Arial" w:cs="Arial"/>
          <w:sz w:val="24"/>
          <w:szCs w:val="24"/>
          <w:u w:val="single"/>
        </w:rPr>
      </w:pPr>
      <w:r w:rsidRPr="00E15666">
        <w:rPr>
          <w:rFonts w:ascii="Arial" w:hAnsi="Arial" w:cs="Arial"/>
          <w:sz w:val="24"/>
          <w:szCs w:val="24"/>
          <w:u w:val="single"/>
        </w:rPr>
        <w:t>Some additional e</w:t>
      </w:r>
      <w:r w:rsidR="006452EF" w:rsidRPr="00E15666">
        <w:rPr>
          <w:rFonts w:ascii="Arial" w:hAnsi="Arial" w:cs="Arial"/>
          <w:sz w:val="24"/>
          <w:szCs w:val="24"/>
          <w:u w:val="single"/>
        </w:rPr>
        <w:t xml:space="preserve">nablers </w:t>
      </w:r>
      <w:r w:rsidRPr="00E15666">
        <w:rPr>
          <w:rFonts w:ascii="Arial" w:hAnsi="Arial" w:cs="Arial"/>
          <w:sz w:val="24"/>
          <w:szCs w:val="24"/>
          <w:u w:val="single"/>
        </w:rPr>
        <w:t xml:space="preserve">that were </w:t>
      </w:r>
      <w:r w:rsidR="006452EF" w:rsidRPr="00E15666">
        <w:rPr>
          <w:rFonts w:ascii="Arial" w:hAnsi="Arial" w:cs="Arial"/>
          <w:sz w:val="24"/>
          <w:szCs w:val="24"/>
          <w:u w:val="single"/>
        </w:rPr>
        <w:t>identified</w:t>
      </w:r>
      <w:r w:rsidR="00E15666" w:rsidRPr="00E15666">
        <w:rPr>
          <w:rFonts w:ascii="Arial" w:hAnsi="Arial" w:cs="Arial"/>
          <w:sz w:val="24"/>
          <w:szCs w:val="24"/>
          <w:u w:val="single"/>
        </w:rPr>
        <w:t xml:space="preserve"> were</w:t>
      </w:r>
      <w:r w:rsidR="006452EF" w:rsidRPr="00E15666">
        <w:rPr>
          <w:rFonts w:ascii="Arial" w:hAnsi="Arial" w:cs="Arial"/>
          <w:sz w:val="24"/>
          <w:szCs w:val="24"/>
          <w:u w:val="single"/>
        </w:rPr>
        <w:t xml:space="preserve">: </w:t>
      </w:r>
    </w:p>
    <w:p w:rsidR="000528F0" w:rsidRPr="004867CA" w:rsidRDefault="000528F0" w:rsidP="006452EF">
      <w:pPr>
        <w:pStyle w:val="ListParagraph"/>
        <w:numPr>
          <w:ilvl w:val="0"/>
          <w:numId w:val="44"/>
        </w:numPr>
        <w:rPr>
          <w:rFonts w:ascii="Arial" w:hAnsi="Arial" w:cs="Arial"/>
          <w:szCs w:val="24"/>
        </w:rPr>
      </w:pPr>
      <w:r w:rsidRPr="004867CA">
        <w:rPr>
          <w:rFonts w:ascii="Arial" w:hAnsi="Arial" w:cs="Arial"/>
          <w:szCs w:val="24"/>
        </w:rPr>
        <w:t>Engaging with regional level disability organisations and peak bodies</w:t>
      </w:r>
    </w:p>
    <w:p w:rsidR="000528F0" w:rsidRPr="004867CA" w:rsidRDefault="000528F0" w:rsidP="006452EF">
      <w:pPr>
        <w:pStyle w:val="ListParagraph"/>
        <w:numPr>
          <w:ilvl w:val="0"/>
          <w:numId w:val="44"/>
        </w:numPr>
        <w:rPr>
          <w:rFonts w:ascii="Arial" w:hAnsi="Arial" w:cs="Arial"/>
          <w:szCs w:val="24"/>
        </w:rPr>
      </w:pPr>
      <w:r w:rsidRPr="004867CA">
        <w:rPr>
          <w:rFonts w:ascii="Arial" w:hAnsi="Arial" w:cs="Arial"/>
          <w:szCs w:val="24"/>
        </w:rPr>
        <w:t>ANCP funding model- flexibility. Projects have to address disability as a cross cutting issue</w:t>
      </w:r>
    </w:p>
    <w:p w:rsidR="000528F0" w:rsidRPr="004867CA" w:rsidRDefault="00E15666" w:rsidP="00EA0F5B">
      <w:pPr>
        <w:pStyle w:val="ListParagraph"/>
        <w:numPr>
          <w:ilvl w:val="0"/>
          <w:numId w:val="44"/>
        </w:numPr>
        <w:spacing w:before="120" w:after="0"/>
        <w:rPr>
          <w:rFonts w:ascii="Arial" w:hAnsi="Arial" w:cs="Arial"/>
          <w:szCs w:val="24"/>
        </w:rPr>
      </w:pPr>
      <w:r w:rsidRPr="004867CA">
        <w:rPr>
          <w:rFonts w:ascii="Arial" w:hAnsi="Arial" w:cs="Arial"/>
          <w:szCs w:val="24"/>
        </w:rPr>
        <w:t xml:space="preserve">Availability of resources- eg CBM’s </w:t>
      </w:r>
      <w:r w:rsidR="000528F0" w:rsidRPr="004867CA">
        <w:rPr>
          <w:rFonts w:ascii="Arial" w:hAnsi="Arial" w:cs="Arial"/>
          <w:i/>
          <w:szCs w:val="24"/>
        </w:rPr>
        <w:t>Inclusion made easy</w:t>
      </w:r>
      <w:r w:rsidR="000528F0" w:rsidRPr="004867CA">
        <w:rPr>
          <w:rFonts w:ascii="Arial" w:hAnsi="Arial" w:cs="Arial"/>
          <w:szCs w:val="24"/>
        </w:rPr>
        <w:t xml:space="preserve">, </w:t>
      </w:r>
      <w:r w:rsidR="00DA2782" w:rsidRPr="004867CA">
        <w:rPr>
          <w:rFonts w:ascii="Arial" w:hAnsi="Arial" w:cs="Arial"/>
          <w:szCs w:val="24"/>
        </w:rPr>
        <w:t xml:space="preserve">to </w:t>
      </w:r>
      <w:r w:rsidR="000528F0" w:rsidRPr="004867CA">
        <w:rPr>
          <w:rFonts w:ascii="Arial" w:hAnsi="Arial" w:cs="Arial"/>
          <w:szCs w:val="24"/>
        </w:rPr>
        <w:t>share this with program partners to increase awareness (</w:t>
      </w:r>
      <w:r w:rsidRPr="004867CA">
        <w:rPr>
          <w:rFonts w:ascii="Arial" w:hAnsi="Arial" w:cs="Arial"/>
          <w:szCs w:val="24"/>
        </w:rPr>
        <w:t xml:space="preserve">this has now been </w:t>
      </w:r>
      <w:r w:rsidR="000528F0" w:rsidRPr="004867CA">
        <w:rPr>
          <w:rFonts w:ascii="Arial" w:hAnsi="Arial" w:cs="Arial"/>
          <w:szCs w:val="24"/>
        </w:rPr>
        <w:t>translated into Bahasa</w:t>
      </w:r>
      <w:r w:rsidRPr="004867CA">
        <w:rPr>
          <w:rFonts w:ascii="Arial" w:hAnsi="Arial" w:cs="Arial"/>
          <w:szCs w:val="24"/>
        </w:rPr>
        <w:t xml:space="preserve"> for use in Indonesia</w:t>
      </w:r>
      <w:r w:rsidR="000528F0" w:rsidRPr="004867CA">
        <w:rPr>
          <w:rFonts w:ascii="Arial" w:hAnsi="Arial" w:cs="Arial"/>
          <w:szCs w:val="24"/>
        </w:rPr>
        <w:t>)</w:t>
      </w:r>
      <w:r w:rsidRPr="004867CA">
        <w:rPr>
          <w:rFonts w:ascii="Arial" w:hAnsi="Arial" w:cs="Arial"/>
          <w:szCs w:val="24"/>
        </w:rPr>
        <w:t>.</w:t>
      </w:r>
    </w:p>
    <w:p w:rsidR="00196C56" w:rsidRPr="004867CA" w:rsidRDefault="00E15666" w:rsidP="004E7373">
      <w:pPr>
        <w:spacing w:before="120" w:after="0"/>
        <w:rPr>
          <w:rFonts w:ascii="Arial" w:hAnsi="Arial" w:cs="Arial"/>
          <w:sz w:val="24"/>
          <w:szCs w:val="24"/>
        </w:rPr>
      </w:pPr>
      <w:r w:rsidRPr="004867CA">
        <w:rPr>
          <w:rFonts w:ascii="Arial" w:hAnsi="Arial" w:cs="Arial"/>
          <w:sz w:val="24"/>
          <w:szCs w:val="24"/>
        </w:rPr>
        <w:t xml:space="preserve">Again, there was a wide agreement around inhibitors identified in the research. </w:t>
      </w:r>
      <w:r w:rsidR="00196C56" w:rsidRPr="004867CA">
        <w:rPr>
          <w:rFonts w:ascii="Arial" w:hAnsi="Arial" w:cs="Arial"/>
          <w:sz w:val="24"/>
          <w:szCs w:val="24"/>
        </w:rPr>
        <w:t xml:space="preserve">Many noted that Australian NGOs are themselves ‘on the journey’ toward disability inclusion, and it was challenging to try to help partners at the same time. </w:t>
      </w:r>
      <w:r w:rsidRPr="004867CA">
        <w:rPr>
          <w:rFonts w:ascii="Arial" w:hAnsi="Arial" w:cs="Arial"/>
          <w:sz w:val="24"/>
          <w:szCs w:val="24"/>
        </w:rPr>
        <w:t xml:space="preserve">There was a agreement that donor requirements whilst positive in triggering change can inhibit real change if not accompanied by support to implement change- e.g. can become token by driving a focus on </w:t>
      </w:r>
      <w:r w:rsidR="00196C56" w:rsidRPr="004867CA">
        <w:rPr>
          <w:rFonts w:ascii="Arial" w:hAnsi="Arial" w:cs="Arial"/>
          <w:sz w:val="24"/>
          <w:szCs w:val="24"/>
        </w:rPr>
        <w:t>‘</w:t>
      </w:r>
      <w:r w:rsidRPr="004867CA">
        <w:rPr>
          <w:rFonts w:ascii="Arial" w:hAnsi="Arial" w:cs="Arial"/>
          <w:sz w:val="24"/>
          <w:szCs w:val="24"/>
        </w:rPr>
        <w:t>getting data</w:t>
      </w:r>
      <w:r w:rsidR="00196C56" w:rsidRPr="004867CA">
        <w:rPr>
          <w:rFonts w:ascii="Arial" w:hAnsi="Arial" w:cs="Arial"/>
          <w:sz w:val="24"/>
          <w:szCs w:val="24"/>
        </w:rPr>
        <w:t>’</w:t>
      </w:r>
      <w:r w:rsidRPr="004867CA">
        <w:rPr>
          <w:rFonts w:ascii="Arial" w:hAnsi="Arial" w:cs="Arial"/>
          <w:sz w:val="24"/>
          <w:szCs w:val="24"/>
        </w:rPr>
        <w:t xml:space="preserve"> rather than </w:t>
      </w:r>
      <w:r w:rsidR="00196C56" w:rsidRPr="004867CA">
        <w:rPr>
          <w:rFonts w:ascii="Arial" w:hAnsi="Arial" w:cs="Arial"/>
          <w:sz w:val="24"/>
          <w:szCs w:val="24"/>
        </w:rPr>
        <w:t>‘</w:t>
      </w:r>
      <w:r w:rsidRPr="004867CA">
        <w:rPr>
          <w:rFonts w:ascii="Arial" w:hAnsi="Arial" w:cs="Arial"/>
          <w:sz w:val="24"/>
          <w:szCs w:val="24"/>
        </w:rPr>
        <w:t>achieving inclusion</w:t>
      </w:r>
      <w:r w:rsidR="00196C56" w:rsidRPr="004867CA">
        <w:rPr>
          <w:rFonts w:ascii="Arial" w:hAnsi="Arial" w:cs="Arial"/>
          <w:sz w:val="24"/>
          <w:szCs w:val="24"/>
        </w:rPr>
        <w:t>’</w:t>
      </w:r>
      <w:r w:rsidRPr="004867CA">
        <w:rPr>
          <w:rFonts w:ascii="Arial" w:hAnsi="Arial" w:cs="Arial"/>
          <w:sz w:val="24"/>
          <w:szCs w:val="24"/>
        </w:rPr>
        <w:t>. Many agreed that competing priorities (</w:t>
      </w:r>
      <w:r w:rsidR="00196C56" w:rsidRPr="004867CA">
        <w:rPr>
          <w:rFonts w:ascii="Arial" w:hAnsi="Arial" w:cs="Arial"/>
          <w:sz w:val="24"/>
          <w:szCs w:val="24"/>
        </w:rPr>
        <w:t>‘</w:t>
      </w:r>
      <w:r w:rsidRPr="004867CA">
        <w:rPr>
          <w:rFonts w:ascii="Arial" w:hAnsi="Arial" w:cs="Arial"/>
          <w:sz w:val="24"/>
          <w:szCs w:val="24"/>
        </w:rPr>
        <w:t>everyone is so busy</w:t>
      </w:r>
      <w:r w:rsidR="00196C56" w:rsidRPr="004867CA">
        <w:rPr>
          <w:rFonts w:ascii="Arial" w:hAnsi="Arial" w:cs="Arial"/>
          <w:sz w:val="24"/>
          <w:szCs w:val="24"/>
        </w:rPr>
        <w:t>’</w:t>
      </w:r>
      <w:r w:rsidRPr="004867CA">
        <w:rPr>
          <w:rFonts w:ascii="Arial" w:hAnsi="Arial" w:cs="Arial"/>
          <w:sz w:val="24"/>
          <w:szCs w:val="24"/>
        </w:rPr>
        <w:t>) and perceptions that disability inclusion was not ‘core work’ were inhibitors.</w:t>
      </w:r>
      <w:r w:rsidR="00196C56" w:rsidRPr="004867CA">
        <w:rPr>
          <w:rFonts w:ascii="Arial" w:hAnsi="Arial" w:cs="Arial"/>
          <w:sz w:val="24"/>
          <w:szCs w:val="24"/>
        </w:rPr>
        <w:t xml:space="preserve"> Having policies was an important enabler, but actually moving beyond having a policy for compliance to implement genuine change in practice was more challenging for some.</w:t>
      </w:r>
    </w:p>
    <w:p w:rsidR="00E15666" w:rsidRPr="004867CA" w:rsidRDefault="00E15666" w:rsidP="004E7373">
      <w:pPr>
        <w:spacing w:before="120" w:after="0"/>
        <w:rPr>
          <w:rFonts w:ascii="Arial" w:hAnsi="Arial" w:cs="Arial"/>
          <w:sz w:val="24"/>
          <w:szCs w:val="24"/>
        </w:rPr>
      </w:pPr>
      <w:r w:rsidRPr="004867CA">
        <w:rPr>
          <w:rFonts w:ascii="Arial" w:hAnsi="Arial" w:cs="Arial"/>
          <w:sz w:val="24"/>
          <w:szCs w:val="24"/>
        </w:rPr>
        <w:t xml:space="preserve">Interestingly many participants strongly agreed that not having </w:t>
      </w:r>
      <w:r w:rsidR="00196C56" w:rsidRPr="004867CA">
        <w:rPr>
          <w:rFonts w:ascii="Arial" w:hAnsi="Arial" w:cs="Arial"/>
          <w:sz w:val="24"/>
          <w:szCs w:val="24"/>
        </w:rPr>
        <w:t xml:space="preserve">(many/any) </w:t>
      </w:r>
      <w:r w:rsidRPr="004867CA">
        <w:rPr>
          <w:rFonts w:ascii="Arial" w:hAnsi="Arial" w:cs="Arial"/>
          <w:sz w:val="24"/>
          <w:szCs w:val="24"/>
        </w:rPr>
        <w:t>people with disabilit</w:t>
      </w:r>
      <w:r w:rsidR="00196C56" w:rsidRPr="004867CA">
        <w:rPr>
          <w:rFonts w:ascii="Arial" w:hAnsi="Arial" w:cs="Arial"/>
          <w:sz w:val="24"/>
          <w:szCs w:val="24"/>
        </w:rPr>
        <w:t>y</w:t>
      </w:r>
      <w:r w:rsidRPr="004867CA">
        <w:rPr>
          <w:rFonts w:ascii="Arial" w:hAnsi="Arial" w:cs="Arial"/>
          <w:sz w:val="24"/>
          <w:szCs w:val="24"/>
        </w:rPr>
        <w:t xml:space="preserve"> working in our organisations was a large inhibitor, and prevented deeper understanding and engagement with access issues. There was a keen desire to redress this issue.</w:t>
      </w:r>
    </w:p>
    <w:p w:rsidR="006452EF" w:rsidRPr="00E15666" w:rsidRDefault="00E15666" w:rsidP="00EA0F5B">
      <w:pPr>
        <w:spacing w:before="120" w:after="0"/>
        <w:rPr>
          <w:rFonts w:ascii="Arial" w:hAnsi="Arial" w:cs="Arial"/>
          <w:sz w:val="24"/>
          <w:szCs w:val="24"/>
          <w:u w:val="single"/>
        </w:rPr>
      </w:pPr>
      <w:r w:rsidRPr="00E15666">
        <w:rPr>
          <w:rFonts w:ascii="Arial" w:hAnsi="Arial" w:cs="Arial"/>
          <w:sz w:val="24"/>
          <w:szCs w:val="24"/>
          <w:u w:val="single"/>
        </w:rPr>
        <w:t>Additional i</w:t>
      </w:r>
      <w:r w:rsidR="006452EF" w:rsidRPr="00E15666">
        <w:rPr>
          <w:rFonts w:ascii="Arial" w:hAnsi="Arial" w:cs="Arial"/>
          <w:sz w:val="24"/>
          <w:szCs w:val="24"/>
          <w:u w:val="single"/>
        </w:rPr>
        <w:t>nhibitors identified</w:t>
      </w:r>
      <w:r w:rsidRPr="00E15666">
        <w:rPr>
          <w:rFonts w:ascii="Arial" w:hAnsi="Arial" w:cs="Arial"/>
          <w:sz w:val="24"/>
          <w:szCs w:val="24"/>
          <w:u w:val="single"/>
        </w:rPr>
        <w:t>:</w:t>
      </w:r>
    </w:p>
    <w:p w:rsidR="00E15666" w:rsidRPr="00E15666" w:rsidRDefault="00E15666" w:rsidP="00EA0F5B">
      <w:pPr>
        <w:pStyle w:val="ListParagraph"/>
        <w:numPr>
          <w:ilvl w:val="0"/>
          <w:numId w:val="45"/>
        </w:numPr>
        <w:spacing w:before="120" w:after="0"/>
        <w:rPr>
          <w:rFonts w:ascii="Arial" w:hAnsi="Arial" w:cs="Arial"/>
          <w:szCs w:val="24"/>
        </w:rPr>
      </w:pPr>
      <w:r w:rsidRPr="00E15666">
        <w:rPr>
          <w:rFonts w:ascii="Arial" w:hAnsi="Arial" w:cs="Arial"/>
          <w:szCs w:val="24"/>
        </w:rPr>
        <w:t xml:space="preserve">Disability is still highly stigmatised in many places we work </w:t>
      </w:r>
    </w:p>
    <w:p w:rsidR="00D17170" w:rsidRPr="00E15666" w:rsidRDefault="00D17170" w:rsidP="00EA0F5B">
      <w:pPr>
        <w:pStyle w:val="ListParagraph"/>
        <w:numPr>
          <w:ilvl w:val="0"/>
          <w:numId w:val="45"/>
        </w:numPr>
        <w:spacing w:before="120" w:after="0"/>
        <w:rPr>
          <w:rFonts w:ascii="Arial" w:hAnsi="Arial" w:cs="Arial"/>
          <w:szCs w:val="24"/>
        </w:rPr>
      </w:pPr>
      <w:r w:rsidRPr="00E15666">
        <w:rPr>
          <w:rFonts w:ascii="Arial" w:hAnsi="Arial" w:cs="Arial"/>
          <w:szCs w:val="24"/>
        </w:rPr>
        <w:t xml:space="preserve">Engaging with DPOs – </w:t>
      </w:r>
      <w:r w:rsidR="00196C56">
        <w:rPr>
          <w:rFonts w:ascii="Arial" w:hAnsi="Arial" w:cs="Arial"/>
          <w:szCs w:val="24"/>
        </w:rPr>
        <w:t>moving beyond consulting to genuine participation.</w:t>
      </w:r>
      <w:r w:rsidRPr="00E15666">
        <w:rPr>
          <w:rFonts w:ascii="Arial" w:hAnsi="Arial" w:cs="Arial"/>
          <w:szCs w:val="24"/>
        </w:rPr>
        <w:t xml:space="preserve"> </w:t>
      </w:r>
    </w:p>
    <w:p w:rsidR="00B02731" w:rsidRDefault="00E15666" w:rsidP="00EA0F5B">
      <w:pPr>
        <w:spacing w:before="120" w:after="0"/>
        <w:rPr>
          <w:rFonts w:ascii="Arial" w:hAnsi="Arial" w:cs="Arial"/>
          <w:sz w:val="24"/>
          <w:szCs w:val="24"/>
        </w:rPr>
      </w:pPr>
      <w:r>
        <w:rPr>
          <w:rFonts w:ascii="Arial" w:hAnsi="Arial" w:cs="Arial"/>
          <w:sz w:val="24"/>
          <w:szCs w:val="24"/>
        </w:rPr>
        <w:t xml:space="preserve">Overall, participants reported that they agreed with all recommendations as practical and </w:t>
      </w:r>
      <w:r w:rsidR="00196C56">
        <w:rPr>
          <w:rFonts w:ascii="Arial" w:hAnsi="Arial" w:cs="Arial"/>
          <w:sz w:val="24"/>
          <w:szCs w:val="24"/>
        </w:rPr>
        <w:t xml:space="preserve">useful to address actions that could be taken by </w:t>
      </w:r>
      <w:r>
        <w:rPr>
          <w:rFonts w:ascii="Arial" w:hAnsi="Arial" w:cs="Arial"/>
          <w:sz w:val="24"/>
          <w:szCs w:val="24"/>
        </w:rPr>
        <w:t>the different actors.</w:t>
      </w:r>
    </w:p>
    <w:p w:rsidR="00B02731" w:rsidRPr="00CC506F" w:rsidRDefault="00E15666" w:rsidP="00EA0F5B">
      <w:pPr>
        <w:spacing w:before="120" w:after="0"/>
        <w:rPr>
          <w:rFonts w:ascii="Arial" w:hAnsi="Arial" w:cs="Arial"/>
          <w:sz w:val="24"/>
          <w:szCs w:val="24"/>
          <w:u w:val="single"/>
        </w:rPr>
      </w:pPr>
      <w:r w:rsidRPr="00E15666">
        <w:rPr>
          <w:rFonts w:ascii="Arial" w:hAnsi="Arial" w:cs="Arial"/>
          <w:sz w:val="24"/>
          <w:szCs w:val="24"/>
          <w:u w:val="single"/>
        </w:rPr>
        <w:t>Specific f</w:t>
      </w:r>
      <w:r w:rsidR="006452EF" w:rsidRPr="00E15666">
        <w:rPr>
          <w:rFonts w:ascii="Arial" w:hAnsi="Arial" w:cs="Arial"/>
          <w:sz w:val="24"/>
          <w:szCs w:val="24"/>
          <w:u w:val="single"/>
        </w:rPr>
        <w:t>eedback</w:t>
      </w:r>
      <w:r w:rsidR="006452EF" w:rsidRPr="00CC506F">
        <w:rPr>
          <w:rFonts w:ascii="Arial" w:hAnsi="Arial" w:cs="Arial"/>
          <w:sz w:val="24"/>
          <w:szCs w:val="24"/>
          <w:u w:val="single"/>
        </w:rPr>
        <w:t xml:space="preserve"> on recommendations</w:t>
      </w:r>
      <w:r>
        <w:rPr>
          <w:rFonts w:ascii="Arial" w:hAnsi="Arial" w:cs="Arial"/>
          <w:sz w:val="24"/>
          <w:szCs w:val="24"/>
          <w:u w:val="single"/>
        </w:rPr>
        <w:t xml:space="preserve"> included</w:t>
      </w:r>
      <w:r w:rsidR="006452EF" w:rsidRPr="00CC506F">
        <w:rPr>
          <w:rFonts w:ascii="Arial" w:hAnsi="Arial" w:cs="Arial"/>
          <w:sz w:val="24"/>
          <w:szCs w:val="24"/>
          <w:u w:val="single"/>
        </w:rPr>
        <w:t>:</w:t>
      </w:r>
    </w:p>
    <w:p w:rsidR="006452EF" w:rsidRPr="00CC506F" w:rsidRDefault="00CC506F" w:rsidP="00EA0F5B">
      <w:pPr>
        <w:pStyle w:val="ListParagraph"/>
        <w:numPr>
          <w:ilvl w:val="0"/>
          <w:numId w:val="47"/>
        </w:numPr>
        <w:spacing w:before="120" w:after="0" w:line="276" w:lineRule="auto"/>
        <w:rPr>
          <w:rFonts w:ascii="Arial" w:hAnsi="Arial" w:cs="Arial"/>
          <w:szCs w:val="24"/>
        </w:rPr>
      </w:pPr>
      <w:r>
        <w:rPr>
          <w:rFonts w:ascii="Arial" w:hAnsi="Arial" w:cs="Arial"/>
          <w:szCs w:val="24"/>
        </w:rPr>
        <w:t>There is a n</w:t>
      </w:r>
      <w:r w:rsidRPr="00CC506F">
        <w:rPr>
          <w:rFonts w:ascii="Arial" w:hAnsi="Arial" w:cs="Arial"/>
          <w:szCs w:val="24"/>
        </w:rPr>
        <w:t xml:space="preserve">eed to ensure that </w:t>
      </w:r>
      <w:r w:rsidR="006452EF" w:rsidRPr="00CC506F">
        <w:rPr>
          <w:rFonts w:ascii="Arial" w:hAnsi="Arial" w:cs="Arial"/>
          <w:szCs w:val="24"/>
        </w:rPr>
        <w:t>champions are resourced</w:t>
      </w:r>
    </w:p>
    <w:p w:rsidR="006452EF" w:rsidRPr="00CC506F" w:rsidRDefault="006452EF" w:rsidP="00E81B67">
      <w:pPr>
        <w:pStyle w:val="ListParagraph"/>
        <w:numPr>
          <w:ilvl w:val="0"/>
          <w:numId w:val="47"/>
        </w:numPr>
        <w:spacing w:before="120" w:after="0" w:line="276" w:lineRule="auto"/>
        <w:rPr>
          <w:rFonts w:ascii="Arial" w:hAnsi="Arial" w:cs="Arial"/>
          <w:szCs w:val="24"/>
        </w:rPr>
      </w:pPr>
      <w:r w:rsidRPr="00CC506F">
        <w:rPr>
          <w:rFonts w:ascii="Arial" w:hAnsi="Arial" w:cs="Arial"/>
          <w:szCs w:val="24"/>
        </w:rPr>
        <w:t xml:space="preserve">NGOs </w:t>
      </w:r>
      <w:r w:rsidR="00CC506F">
        <w:rPr>
          <w:rFonts w:ascii="Arial" w:hAnsi="Arial" w:cs="Arial"/>
          <w:szCs w:val="24"/>
        </w:rPr>
        <w:t xml:space="preserve">should </w:t>
      </w:r>
      <w:r w:rsidRPr="00CC506F">
        <w:rPr>
          <w:rFonts w:ascii="Arial" w:hAnsi="Arial" w:cs="Arial"/>
          <w:szCs w:val="24"/>
        </w:rPr>
        <w:t xml:space="preserve">make efforts to increase the number of people with disability employed (use </w:t>
      </w:r>
      <w:r w:rsidR="00E15666">
        <w:rPr>
          <w:rFonts w:ascii="Arial" w:hAnsi="Arial" w:cs="Arial"/>
          <w:szCs w:val="24"/>
        </w:rPr>
        <w:t xml:space="preserve">the Australian Government’s </w:t>
      </w:r>
      <w:r w:rsidRPr="00CC506F">
        <w:rPr>
          <w:rFonts w:ascii="Arial" w:hAnsi="Arial" w:cs="Arial"/>
          <w:szCs w:val="24"/>
        </w:rPr>
        <w:t>Job Access</w:t>
      </w:r>
      <w:r w:rsidR="00E15666">
        <w:rPr>
          <w:rFonts w:ascii="Arial" w:hAnsi="Arial" w:cs="Arial"/>
          <w:szCs w:val="24"/>
        </w:rPr>
        <w:t xml:space="preserve"> scheme</w:t>
      </w:r>
      <w:r w:rsidRPr="00CC506F">
        <w:rPr>
          <w:rFonts w:ascii="Arial" w:hAnsi="Arial" w:cs="Arial"/>
          <w:szCs w:val="24"/>
        </w:rPr>
        <w:t>)</w:t>
      </w:r>
    </w:p>
    <w:p w:rsidR="006452EF" w:rsidRPr="00CC506F" w:rsidRDefault="00CC506F" w:rsidP="00E81B67">
      <w:pPr>
        <w:pStyle w:val="ListParagraph"/>
        <w:numPr>
          <w:ilvl w:val="0"/>
          <w:numId w:val="47"/>
        </w:numPr>
        <w:spacing w:before="120" w:after="0" w:line="276" w:lineRule="auto"/>
        <w:rPr>
          <w:rFonts w:ascii="Arial" w:hAnsi="Arial" w:cs="Arial"/>
          <w:szCs w:val="24"/>
        </w:rPr>
      </w:pPr>
      <w:r>
        <w:rPr>
          <w:rFonts w:ascii="Arial" w:hAnsi="Arial" w:cs="Arial"/>
          <w:szCs w:val="24"/>
        </w:rPr>
        <w:t>There is a n</w:t>
      </w:r>
      <w:r w:rsidR="006452EF" w:rsidRPr="00CC506F">
        <w:rPr>
          <w:rFonts w:ascii="Arial" w:hAnsi="Arial" w:cs="Arial"/>
          <w:szCs w:val="24"/>
        </w:rPr>
        <w:t>eed to ensure that NGO engagement with DPOs is mutually beneficial (not just extractive)</w:t>
      </w:r>
    </w:p>
    <w:p w:rsidR="006452EF" w:rsidRPr="00CC506F" w:rsidRDefault="006452EF" w:rsidP="00E81B67">
      <w:pPr>
        <w:pStyle w:val="ListParagraph"/>
        <w:numPr>
          <w:ilvl w:val="0"/>
          <w:numId w:val="47"/>
        </w:numPr>
        <w:spacing w:before="120" w:after="0" w:line="276" w:lineRule="auto"/>
        <w:rPr>
          <w:rFonts w:ascii="Arial" w:hAnsi="Arial" w:cs="Arial"/>
          <w:szCs w:val="24"/>
        </w:rPr>
      </w:pPr>
      <w:r w:rsidRPr="00CC506F">
        <w:rPr>
          <w:rFonts w:ascii="Arial" w:hAnsi="Arial" w:cs="Arial"/>
          <w:szCs w:val="24"/>
        </w:rPr>
        <w:t xml:space="preserve">Suggest a guiding document to help NGOs build capacity for DPOs </w:t>
      </w:r>
    </w:p>
    <w:p w:rsidR="006452EF" w:rsidRPr="00CC506F" w:rsidRDefault="006452EF" w:rsidP="00E81B67">
      <w:pPr>
        <w:pStyle w:val="ListParagraph"/>
        <w:numPr>
          <w:ilvl w:val="0"/>
          <w:numId w:val="47"/>
        </w:numPr>
        <w:spacing w:before="120" w:after="0" w:line="276" w:lineRule="auto"/>
        <w:rPr>
          <w:rFonts w:ascii="Arial" w:hAnsi="Arial" w:cs="Arial"/>
          <w:szCs w:val="24"/>
        </w:rPr>
      </w:pPr>
      <w:r w:rsidRPr="00CC506F">
        <w:rPr>
          <w:rFonts w:ascii="Arial" w:hAnsi="Arial" w:cs="Arial"/>
          <w:szCs w:val="24"/>
        </w:rPr>
        <w:t xml:space="preserve">Recognise that </w:t>
      </w:r>
      <w:r w:rsidR="00E15666">
        <w:rPr>
          <w:rFonts w:ascii="Arial" w:hAnsi="Arial" w:cs="Arial"/>
          <w:szCs w:val="24"/>
        </w:rPr>
        <w:t xml:space="preserve">the </w:t>
      </w:r>
      <w:r w:rsidRPr="00CC506F">
        <w:rPr>
          <w:rFonts w:ascii="Arial" w:hAnsi="Arial" w:cs="Arial"/>
          <w:szCs w:val="24"/>
        </w:rPr>
        <w:t xml:space="preserve">primary desire of DPOs is often to advocate for rights to the government </w:t>
      </w:r>
      <w:r w:rsidRPr="00CC506F">
        <w:rPr>
          <w:rFonts w:ascii="Arial" w:hAnsi="Arial" w:cs="Arial"/>
          <w:szCs w:val="24"/>
        </w:rPr>
        <w:lastRenderedPageBreak/>
        <w:t>(not to provide technical expertise to NGOs)</w:t>
      </w:r>
    </w:p>
    <w:p w:rsidR="006452EF" w:rsidRPr="00CC506F" w:rsidRDefault="006452EF" w:rsidP="00E81B67">
      <w:pPr>
        <w:pStyle w:val="ListParagraph"/>
        <w:numPr>
          <w:ilvl w:val="0"/>
          <w:numId w:val="47"/>
        </w:numPr>
        <w:spacing w:before="120" w:after="0" w:line="276" w:lineRule="auto"/>
        <w:rPr>
          <w:rFonts w:ascii="Arial" w:hAnsi="Arial" w:cs="Arial"/>
          <w:szCs w:val="24"/>
        </w:rPr>
      </w:pPr>
      <w:r w:rsidRPr="00CC506F">
        <w:rPr>
          <w:rFonts w:ascii="Arial" w:hAnsi="Arial" w:cs="Arial"/>
          <w:szCs w:val="24"/>
        </w:rPr>
        <w:t>NGOs need to recognise that</w:t>
      </w:r>
      <w:r w:rsidR="00CC506F" w:rsidRPr="00CC506F">
        <w:rPr>
          <w:rFonts w:ascii="Arial" w:hAnsi="Arial" w:cs="Arial"/>
          <w:szCs w:val="24"/>
        </w:rPr>
        <w:t xml:space="preserve"> </w:t>
      </w:r>
      <w:r w:rsidRPr="00CC506F">
        <w:rPr>
          <w:rFonts w:ascii="Arial" w:hAnsi="Arial" w:cs="Arial"/>
          <w:szCs w:val="24"/>
        </w:rPr>
        <w:t>organis</w:t>
      </w:r>
      <w:r w:rsidR="00196C56">
        <w:rPr>
          <w:rFonts w:ascii="Arial" w:hAnsi="Arial" w:cs="Arial"/>
          <w:szCs w:val="24"/>
        </w:rPr>
        <w:t>a</w:t>
      </w:r>
      <w:r w:rsidRPr="00CC506F">
        <w:rPr>
          <w:rFonts w:ascii="Arial" w:hAnsi="Arial" w:cs="Arial"/>
          <w:szCs w:val="24"/>
        </w:rPr>
        <w:t xml:space="preserve">tional change is needed to </w:t>
      </w:r>
      <w:r w:rsidR="00AD20BF">
        <w:rPr>
          <w:rFonts w:ascii="Arial" w:hAnsi="Arial" w:cs="Arial"/>
          <w:szCs w:val="24"/>
        </w:rPr>
        <w:t>improve</w:t>
      </w:r>
      <w:r w:rsidRPr="00CC506F">
        <w:rPr>
          <w:rFonts w:ascii="Arial" w:hAnsi="Arial" w:cs="Arial"/>
          <w:szCs w:val="24"/>
        </w:rPr>
        <w:t xml:space="preserve"> their own expertise in this (not just see disability as a programming issue for DPO to help them with)</w:t>
      </w:r>
      <w:r w:rsidR="00CC506F" w:rsidRPr="00CC506F">
        <w:rPr>
          <w:rFonts w:ascii="Arial" w:hAnsi="Arial" w:cs="Arial"/>
          <w:szCs w:val="24"/>
        </w:rPr>
        <w:t>.</w:t>
      </w:r>
    </w:p>
    <w:p w:rsidR="00CC506F" w:rsidRDefault="00CC506F" w:rsidP="00E81B67">
      <w:pPr>
        <w:pStyle w:val="ListParagraph"/>
        <w:numPr>
          <w:ilvl w:val="0"/>
          <w:numId w:val="47"/>
        </w:numPr>
        <w:spacing w:before="120" w:after="0" w:line="276" w:lineRule="auto"/>
        <w:rPr>
          <w:rFonts w:ascii="Arial" w:hAnsi="Arial" w:cs="Arial"/>
          <w:szCs w:val="24"/>
        </w:rPr>
      </w:pPr>
      <w:r>
        <w:rPr>
          <w:rFonts w:ascii="Arial" w:hAnsi="Arial" w:cs="Arial"/>
          <w:szCs w:val="24"/>
        </w:rPr>
        <w:t>Ensure information prepared (</w:t>
      </w:r>
      <w:r w:rsidR="00AD20BF">
        <w:rPr>
          <w:rFonts w:ascii="Arial" w:hAnsi="Arial" w:cs="Arial"/>
          <w:szCs w:val="24"/>
        </w:rPr>
        <w:t>including</w:t>
      </w:r>
      <w:r>
        <w:rPr>
          <w:rFonts w:ascii="Arial" w:hAnsi="Arial" w:cs="Arial"/>
          <w:szCs w:val="24"/>
        </w:rPr>
        <w:t xml:space="preserve"> internal and external websites) is accessible to everyone- </w:t>
      </w:r>
      <w:r w:rsidR="00AD20BF">
        <w:rPr>
          <w:rFonts w:ascii="Arial" w:hAnsi="Arial" w:cs="Arial"/>
          <w:szCs w:val="24"/>
        </w:rPr>
        <w:t xml:space="preserve">and </w:t>
      </w:r>
      <w:r>
        <w:rPr>
          <w:rFonts w:ascii="Arial" w:hAnsi="Arial" w:cs="Arial"/>
          <w:szCs w:val="24"/>
        </w:rPr>
        <w:t>is representative in images and language used</w:t>
      </w:r>
    </w:p>
    <w:p w:rsidR="00CC506F" w:rsidRDefault="00CC506F" w:rsidP="00E81B67">
      <w:pPr>
        <w:pStyle w:val="ListParagraph"/>
        <w:numPr>
          <w:ilvl w:val="0"/>
          <w:numId w:val="47"/>
        </w:numPr>
        <w:spacing w:before="120" w:after="0" w:line="276" w:lineRule="auto"/>
        <w:rPr>
          <w:rFonts w:ascii="Arial" w:hAnsi="Arial" w:cs="Arial"/>
          <w:szCs w:val="24"/>
        </w:rPr>
      </w:pPr>
      <w:r>
        <w:rPr>
          <w:rFonts w:ascii="Arial" w:hAnsi="Arial" w:cs="Arial"/>
          <w:szCs w:val="24"/>
        </w:rPr>
        <w:t>Don’t silo cross cutting issues e</w:t>
      </w:r>
      <w:r w:rsidR="00AD20BF">
        <w:rPr>
          <w:rFonts w:ascii="Arial" w:hAnsi="Arial" w:cs="Arial"/>
          <w:szCs w:val="24"/>
        </w:rPr>
        <w:t>.</w:t>
      </w:r>
      <w:r>
        <w:rPr>
          <w:rFonts w:ascii="Arial" w:hAnsi="Arial" w:cs="Arial"/>
          <w:szCs w:val="24"/>
        </w:rPr>
        <w:t>g</w:t>
      </w:r>
      <w:r w:rsidR="00AD20BF">
        <w:rPr>
          <w:rFonts w:ascii="Arial" w:hAnsi="Arial" w:cs="Arial"/>
          <w:szCs w:val="24"/>
        </w:rPr>
        <w:t>.</w:t>
      </w:r>
      <w:r>
        <w:rPr>
          <w:rFonts w:ascii="Arial" w:hAnsi="Arial" w:cs="Arial"/>
          <w:szCs w:val="24"/>
        </w:rPr>
        <w:t xml:space="preserve"> gender, disability,  look at how they can be integrated into training, tools, advocacy around ‘inclusion’ – look at how to strengthen understanding of intersectionality</w:t>
      </w:r>
    </w:p>
    <w:p w:rsidR="00CC506F" w:rsidRDefault="00CC506F" w:rsidP="00E81B67">
      <w:pPr>
        <w:pStyle w:val="ListParagraph"/>
        <w:numPr>
          <w:ilvl w:val="0"/>
          <w:numId w:val="47"/>
        </w:numPr>
        <w:spacing w:before="120" w:after="0" w:line="276" w:lineRule="auto"/>
        <w:rPr>
          <w:rFonts w:ascii="Arial" w:hAnsi="Arial" w:cs="Arial"/>
          <w:szCs w:val="24"/>
        </w:rPr>
      </w:pPr>
      <w:r>
        <w:rPr>
          <w:rFonts w:ascii="Arial" w:hAnsi="Arial" w:cs="Arial"/>
          <w:szCs w:val="24"/>
        </w:rPr>
        <w:t xml:space="preserve">Australian NGOs should actively seek </w:t>
      </w:r>
      <w:r w:rsidR="00AD20BF">
        <w:rPr>
          <w:rFonts w:ascii="Arial" w:hAnsi="Arial" w:cs="Arial"/>
          <w:szCs w:val="24"/>
        </w:rPr>
        <w:t>out</w:t>
      </w:r>
      <w:r>
        <w:rPr>
          <w:rFonts w:ascii="Arial" w:hAnsi="Arial" w:cs="Arial"/>
          <w:szCs w:val="24"/>
        </w:rPr>
        <w:t xml:space="preserve"> and listen to voices in country e</w:t>
      </w:r>
      <w:r w:rsidR="00AD20BF">
        <w:rPr>
          <w:rFonts w:ascii="Arial" w:hAnsi="Arial" w:cs="Arial"/>
          <w:szCs w:val="24"/>
        </w:rPr>
        <w:t>.</w:t>
      </w:r>
      <w:r>
        <w:rPr>
          <w:rFonts w:ascii="Arial" w:hAnsi="Arial" w:cs="Arial"/>
          <w:szCs w:val="24"/>
        </w:rPr>
        <w:t>g</w:t>
      </w:r>
      <w:r w:rsidR="00AD20BF">
        <w:rPr>
          <w:rFonts w:ascii="Arial" w:hAnsi="Arial" w:cs="Arial"/>
          <w:szCs w:val="24"/>
        </w:rPr>
        <w:t>.</w:t>
      </w:r>
      <w:r>
        <w:rPr>
          <w:rFonts w:ascii="Arial" w:hAnsi="Arial" w:cs="Arial"/>
          <w:szCs w:val="24"/>
        </w:rPr>
        <w:t xml:space="preserve">  DPOs, and engaging and supporting DPOs in country</w:t>
      </w:r>
    </w:p>
    <w:p w:rsidR="00AD20BF" w:rsidRDefault="00AD20BF" w:rsidP="00E81B67">
      <w:pPr>
        <w:pStyle w:val="ListParagraph"/>
        <w:numPr>
          <w:ilvl w:val="0"/>
          <w:numId w:val="47"/>
        </w:numPr>
        <w:spacing w:before="120" w:after="0" w:line="276" w:lineRule="auto"/>
        <w:rPr>
          <w:rFonts w:ascii="Arial" w:hAnsi="Arial" w:cs="Arial"/>
          <w:szCs w:val="24"/>
        </w:rPr>
      </w:pPr>
      <w:r>
        <w:rPr>
          <w:rFonts w:ascii="Arial" w:hAnsi="Arial" w:cs="Arial"/>
          <w:szCs w:val="24"/>
        </w:rPr>
        <w:t>Recommendation 3: One organisation reported that it has already used Australian DPOs to build their own skills (Australian Red Cross)</w:t>
      </w:r>
    </w:p>
    <w:p w:rsidR="00AD20BF" w:rsidRDefault="00AD20BF" w:rsidP="00E81B67">
      <w:pPr>
        <w:pStyle w:val="ListParagraph"/>
        <w:numPr>
          <w:ilvl w:val="0"/>
          <w:numId w:val="47"/>
        </w:numPr>
        <w:spacing w:before="120" w:after="0" w:line="276" w:lineRule="auto"/>
        <w:rPr>
          <w:rFonts w:ascii="Arial" w:hAnsi="Arial" w:cs="Arial"/>
          <w:szCs w:val="24"/>
        </w:rPr>
      </w:pPr>
      <w:r>
        <w:rPr>
          <w:rFonts w:ascii="Arial" w:hAnsi="Arial" w:cs="Arial"/>
          <w:szCs w:val="24"/>
        </w:rPr>
        <w:t>Recommendation 6: the danger of having a champion is just devolving all responsibility to that person rather than ‘owning’ it, perhaps call this a ‘strategic driver but broader so it becomes part of your core work</w:t>
      </w:r>
    </w:p>
    <w:p w:rsidR="000528F0" w:rsidRPr="001419CD" w:rsidRDefault="000528F0" w:rsidP="00E81B67">
      <w:pPr>
        <w:pStyle w:val="ListParagraph"/>
        <w:widowControl/>
        <w:numPr>
          <w:ilvl w:val="0"/>
          <w:numId w:val="47"/>
        </w:numPr>
        <w:overflowPunct/>
        <w:autoSpaceDE/>
        <w:autoSpaceDN/>
        <w:adjustRightInd/>
        <w:spacing w:before="120" w:after="0" w:line="276" w:lineRule="auto"/>
        <w:textAlignment w:val="auto"/>
        <w:rPr>
          <w:rFonts w:ascii="Arial" w:hAnsi="Arial" w:cs="Arial"/>
          <w:b/>
          <w:szCs w:val="24"/>
        </w:rPr>
      </w:pPr>
      <w:r>
        <w:rPr>
          <w:rFonts w:ascii="Arial" w:hAnsi="Arial" w:cs="Arial"/>
          <w:szCs w:val="24"/>
        </w:rPr>
        <w:t>Rec</w:t>
      </w:r>
      <w:r w:rsidR="00AD20BF">
        <w:rPr>
          <w:rFonts w:ascii="Arial" w:hAnsi="Arial" w:cs="Arial"/>
          <w:szCs w:val="24"/>
        </w:rPr>
        <w:t>ommendation</w:t>
      </w:r>
      <w:r>
        <w:rPr>
          <w:rFonts w:ascii="Arial" w:hAnsi="Arial" w:cs="Arial"/>
          <w:szCs w:val="24"/>
        </w:rPr>
        <w:t xml:space="preserve"> 6 </w:t>
      </w:r>
      <w:r w:rsidR="00AD20BF">
        <w:rPr>
          <w:rFonts w:ascii="Arial" w:hAnsi="Arial" w:cs="Arial"/>
          <w:i/>
          <w:szCs w:val="24"/>
        </w:rPr>
        <w:t xml:space="preserve">: </w:t>
      </w:r>
      <w:r>
        <w:rPr>
          <w:rFonts w:ascii="Arial" w:hAnsi="Arial" w:cs="Arial"/>
          <w:szCs w:val="24"/>
        </w:rPr>
        <w:t xml:space="preserve">clarify whether this also applies to mainstreaming disability inclusion into </w:t>
      </w:r>
      <w:r w:rsidRPr="000528F0">
        <w:rPr>
          <w:rFonts w:ascii="Arial" w:hAnsi="Arial" w:cs="Arial"/>
          <w:i/>
          <w:szCs w:val="24"/>
        </w:rPr>
        <w:t>existing</w:t>
      </w:r>
      <w:r>
        <w:rPr>
          <w:rFonts w:ascii="Arial" w:hAnsi="Arial" w:cs="Arial"/>
          <w:szCs w:val="24"/>
        </w:rPr>
        <w:t xml:space="preserve"> procedures and standards (not just separate standards and procedures applying to disability only)</w:t>
      </w:r>
    </w:p>
    <w:p w:rsidR="00CC506F" w:rsidRDefault="00AD20BF" w:rsidP="00E81B67">
      <w:pPr>
        <w:pStyle w:val="ListParagraph"/>
        <w:numPr>
          <w:ilvl w:val="0"/>
          <w:numId w:val="47"/>
        </w:numPr>
        <w:spacing w:before="120" w:after="0" w:line="276" w:lineRule="auto"/>
        <w:rPr>
          <w:rFonts w:ascii="Arial" w:hAnsi="Arial" w:cs="Arial"/>
          <w:szCs w:val="24"/>
        </w:rPr>
      </w:pPr>
      <w:r>
        <w:rPr>
          <w:rFonts w:ascii="Arial" w:hAnsi="Arial" w:cs="Arial"/>
          <w:szCs w:val="24"/>
        </w:rPr>
        <w:t xml:space="preserve">Recommendation </w:t>
      </w:r>
      <w:r w:rsidR="00CC506F">
        <w:rPr>
          <w:rFonts w:ascii="Arial" w:hAnsi="Arial" w:cs="Arial"/>
          <w:szCs w:val="24"/>
        </w:rPr>
        <w:t>7: include ‘where relevant’ or it can become tokenistic</w:t>
      </w:r>
    </w:p>
    <w:p w:rsidR="00D17170" w:rsidRDefault="00AD20BF" w:rsidP="00E81B67">
      <w:pPr>
        <w:pStyle w:val="ListParagraph"/>
        <w:numPr>
          <w:ilvl w:val="0"/>
          <w:numId w:val="47"/>
        </w:numPr>
        <w:spacing w:before="120" w:after="0" w:line="276" w:lineRule="auto"/>
        <w:rPr>
          <w:rFonts w:ascii="Arial" w:hAnsi="Arial" w:cs="Arial"/>
          <w:szCs w:val="24"/>
        </w:rPr>
      </w:pPr>
      <w:r>
        <w:rPr>
          <w:rFonts w:ascii="Arial" w:hAnsi="Arial" w:cs="Arial"/>
          <w:szCs w:val="24"/>
        </w:rPr>
        <w:t>Recommendation</w:t>
      </w:r>
      <w:r w:rsidR="00D17170">
        <w:rPr>
          <w:rFonts w:ascii="Arial" w:hAnsi="Arial" w:cs="Arial"/>
          <w:szCs w:val="24"/>
        </w:rPr>
        <w:t xml:space="preserve"> 7: organisations</w:t>
      </w:r>
      <w:r w:rsidR="00E81B67">
        <w:rPr>
          <w:rFonts w:ascii="Arial" w:hAnsi="Arial" w:cs="Arial"/>
          <w:szCs w:val="24"/>
        </w:rPr>
        <w:t xml:space="preserve"> should also</w:t>
      </w:r>
      <w:r w:rsidR="00D17170">
        <w:rPr>
          <w:rFonts w:ascii="Arial" w:hAnsi="Arial" w:cs="Arial"/>
          <w:szCs w:val="24"/>
        </w:rPr>
        <w:t xml:space="preserve"> include disability statistics into reports to senior management and the Board also – what data does your Board examine? To what extent does it address disability inclusion? Board needs to have access to this information to act</w:t>
      </w:r>
      <w:r w:rsidR="00873F87">
        <w:rPr>
          <w:rFonts w:ascii="Arial" w:hAnsi="Arial" w:cs="Arial"/>
          <w:szCs w:val="24"/>
        </w:rPr>
        <w:t xml:space="preserve"> (and to monitor)</w:t>
      </w:r>
    </w:p>
    <w:p w:rsidR="00D17170" w:rsidRDefault="00E81B67" w:rsidP="00E81B67">
      <w:pPr>
        <w:pStyle w:val="ListParagraph"/>
        <w:numPr>
          <w:ilvl w:val="0"/>
          <w:numId w:val="47"/>
        </w:numPr>
        <w:spacing w:before="120" w:after="0" w:line="276" w:lineRule="auto"/>
        <w:rPr>
          <w:rFonts w:ascii="Arial" w:hAnsi="Arial" w:cs="Arial"/>
          <w:szCs w:val="24"/>
        </w:rPr>
      </w:pPr>
      <w:r>
        <w:rPr>
          <w:rFonts w:ascii="Arial" w:hAnsi="Arial" w:cs="Arial"/>
          <w:szCs w:val="24"/>
        </w:rPr>
        <w:t>Need to listen to others’ policies and systems and foster mutual two way learning</w:t>
      </w:r>
    </w:p>
    <w:p w:rsidR="00D17170" w:rsidRDefault="00D17170" w:rsidP="00E81B67">
      <w:pPr>
        <w:pStyle w:val="ListParagraph"/>
        <w:numPr>
          <w:ilvl w:val="0"/>
          <w:numId w:val="47"/>
        </w:numPr>
        <w:spacing w:before="120" w:after="0" w:line="276" w:lineRule="auto"/>
        <w:rPr>
          <w:rFonts w:ascii="Arial" w:hAnsi="Arial" w:cs="Arial"/>
          <w:szCs w:val="24"/>
        </w:rPr>
      </w:pPr>
      <w:r>
        <w:rPr>
          <w:rFonts w:ascii="Arial" w:hAnsi="Arial" w:cs="Arial"/>
          <w:szCs w:val="24"/>
        </w:rPr>
        <w:t>Organisations should conduct a self-audit of disability inclusion</w:t>
      </w:r>
      <w:r w:rsidR="00873F87">
        <w:rPr>
          <w:rFonts w:ascii="Arial" w:hAnsi="Arial" w:cs="Arial"/>
          <w:szCs w:val="24"/>
        </w:rPr>
        <w:t>.</w:t>
      </w:r>
    </w:p>
    <w:p w:rsidR="00D17170" w:rsidRDefault="00AD20BF" w:rsidP="00E81B67">
      <w:pPr>
        <w:pStyle w:val="ListParagraph"/>
        <w:numPr>
          <w:ilvl w:val="0"/>
          <w:numId w:val="47"/>
        </w:numPr>
        <w:spacing w:before="120" w:after="0" w:line="276" w:lineRule="auto"/>
        <w:rPr>
          <w:rFonts w:ascii="Arial" w:hAnsi="Arial" w:cs="Arial"/>
          <w:szCs w:val="24"/>
        </w:rPr>
      </w:pPr>
      <w:r>
        <w:rPr>
          <w:rFonts w:ascii="Arial" w:hAnsi="Arial" w:cs="Arial"/>
          <w:szCs w:val="24"/>
        </w:rPr>
        <w:t>Organisations need to consider that there are</w:t>
      </w:r>
      <w:r w:rsidR="000528F0">
        <w:rPr>
          <w:rFonts w:ascii="Arial" w:hAnsi="Arial" w:cs="Arial"/>
          <w:szCs w:val="24"/>
        </w:rPr>
        <w:t xml:space="preserve"> different ways to talk about disability related issues in different contexts and countries</w:t>
      </w:r>
    </w:p>
    <w:p w:rsidR="000528F0" w:rsidRPr="00D17170" w:rsidRDefault="000528F0" w:rsidP="00E81B67">
      <w:pPr>
        <w:pStyle w:val="ListParagraph"/>
        <w:numPr>
          <w:ilvl w:val="0"/>
          <w:numId w:val="47"/>
        </w:numPr>
        <w:spacing w:before="120" w:after="0" w:line="276" w:lineRule="auto"/>
        <w:rPr>
          <w:rFonts w:ascii="Arial" w:hAnsi="Arial" w:cs="Arial"/>
          <w:szCs w:val="24"/>
        </w:rPr>
      </w:pPr>
      <w:r>
        <w:rPr>
          <w:rFonts w:ascii="Arial" w:hAnsi="Arial" w:cs="Arial"/>
          <w:szCs w:val="24"/>
        </w:rPr>
        <w:t>Rec</w:t>
      </w:r>
      <w:r w:rsidR="004867CA">
        <w:rPr>
          <w:rFonts w:ascii="Arial" w:hAnsi="Arial" w:cs="Arial"/>
          <w:szCs w:val="24"/>
        </w:rPr>
        <w:t>ommendation</w:t>
      </w:r>
      <w:r>
        <w:rPr>
          <w:rFonts w:ascii="Arial" w:hAnsi="Arial" w:cs="Arial"/>
          <w:szCs w:val="24"/>
        </w:rPr>
        <w:t xml:space="preserve"> 11: add ‘Importance of ensuring people with disability have a voice</w:t>
      </w:r>
      <w:r w:rsidR="00E81B67">
        <w:rPr>
          <w:rFonts w:ascii="Arial" w:hAnsi="Arial" w:cs="Arial"/>
          <w:szCs w:val="24"/>
        </w:rPr>
        <w:t xml:space="preserve"> to articulate their own needs’</w:t>
      </w:r>
      <w:r w:rsidR="00EA0F5B">
        <w:rPr>
          <w:rFonts w:ascii="Arial" w:hAnsi="Arial" w:cs="Arial"/>
          <w:szCs w:val="24"/>
        </w:rPr>
        <w:t>.</w:t>
      </w:r>
    </w:p>
    <w:p w:rsidR="004867CA" w:rsidRDefault="004867CA" w:rsidP="00E81B67">
      <w:pPr>
        <w:pStyle w:val="ListParagraph"/>
        <w:spacing w:before="120" w:after="0" w:line="276" w:lineRule="auto"/>
        <w:ind w:left="0"/>
        <w:rPr>
          <w:rFonts w:ascii="Arial" w:hAnsi="Arial" w:cs="Arial"/>
          <w:szCs w:val="24"/>
        </w:rPr>
      </w:pPr>
      <w:r>
        <w:rPr>
          <w:rFonts w:ascii="Arial" w:hAnsi="Arial" w:cs="Arial"/>
          <w:szCs w:val="24"/>
        </w:rPr>
        <w:t>Participants were invited to complete action plans for their own actions going forward.</w:t>
      </w:r>
    </w:p>
    <w:p w:rsidR="00E81B67" w:rsidRDefault="00E81B67" w:rsidP="00E81B67">
      <w:pPr>
        <w:pStyle w:val="ListParagraph"/>
        <w:spacing w:before="120" w:after="0" w:line="276" w:lineRule="auto"/>
        <w:ind w:left="0"/>
        <w:rPr>
          <w:rFonts w:ascii="Arial" w:hAnsi="Arial" w:cs="Arial"/>
          <w:szCs w:val="24"/>
        </w:rPr>
      </w:pPr>
      <w:r>
        <w:rPr>
          <w:rFonts w:ascii="Arial" w:hAnsi="Arial" w:cs="Arial"/>
          <w:szCs w:val="24"/>
        </w:rPr>
        <w:t>Some participants shared that the report itself would be a useful tool for them in raising awareness and generating discussion within their organisations.</w:t>
      </w:r>
    </w:p>
    <w:p w:rsidR="00CC506F" w:rsidRPr="004867CA" w:rsidRDefault="004867CA" w:rsidP="00E81B67">
      <w:pPr>
        <w:pStyle w:val="ListParagraph"/>
        <w:spacing w:before="120" w:after="0" w:line="276" w:lineRule="auto"/>
        <w:ind w:left="0"/>
        <w:rPr>
          <w:rFonts w:ascii="Arial" w:hAnsi="Arial" w:cs="Arial"/>
          <w:szCs w:val="24"/>
        </w:rPr>
      </w:pPr>
      <w:r w:rsidRPr="004867CA">
        <w:rPr>
          <w:rFonts w:ascii="Arial" w:hAnsi="Arial" w:cs="Arial"/>
          <w:szCs w:val="24"/>
        </w:rPr>
        <w:t xml:space="preserve">A number of organisations expressed interest in using the ‘Organisational self assessment tool’ and </w:t>
      </w:r>
      <w:r w:rsidRPr="004867CA">
        <w:rPr>
          <w:rFonts w:ascii="Arial" w:hAnsi="Arial" w:cs="Arial"/>
          <w:szCs w:val="24"/>
        </w:rPr>
        <w:lastRenderedPageBreak/>
        <w:t xml:space="preserve">this has </w:t>
      </w:r>
      <w:r w:rsidR="00E81B67">
        <w:rPr>
          <w:rFonts w:ascii="Arial" w:hAnsi="Arial" w:cs="Arial"/>
          <w:szCs w:val="24"/>
        </w:rPr>
        <w:t xml:space="preserve">since </w:t>
      </w:r>
      <w:r w:rsidRPr="004867CA">
        <w:rPr>
          <w:rFonts w:ascii="Arial" w:hAnsi="Arial" w:cs="Arial"/>
          <w:szCs w:val="24"/>
        </w:rPr>
        <w:t>been provided on request</w:t>
      </w:r>
      <w:r w:rsidR="00E81B67">
        <w:rPr>
          <w:rFonts w:ascii="Arial" w:hAnsi="Arial" w:cs="Arial"/>
          <w:szCs w:val="24"/>
        </w:rPr>
        <w:t xml:space="preserve"> with the request that feedback be provided to enable its continued improvement</w:t>
      </w:r>
      <w:r w:rsidRPr="004867CA">
        <w:rPr>
          <w:rFonts w:ascii="Arial" w:hAnsi="Arial" w:cs="Arial"/>
          <w:szCs w:val="24"/>
        </w:rPr>
        <w:t>.</w:t>
      </w:r>
    </w:p>
    <w:p w:rsidR="00212071" w:rsidRPr="00686D6C" w:rsidRDefault="00212071" w:rsidP="000E1898">
      <w:pPr>
        <w:spacing w:before="120" w:after="0"/>
        <w:rPr>
          <w:rFonts w:ascii="Arial" w:hAnsi="Arial" w:cs="Arial"/>
        </w:rPr>
      </w:pPr>
    </w:p>
    <w:p w:rsidR="00212071" w:rsidRPr="00686D6C" w:rsidRDefault="00212071" w:rsidP="000E1898">
      <w:pPr>
        <w:spacing w:before="120" w:after="0"/>
        <w:rPr>
          <w:rFonts w:ascii="Arial" w:hAnsi="Arial" w:cs="Arial"/>
        </w:rPr>
      </w:pPr>
    </w:p>
    <w:p w:rsidR="00324AD3" w:rsidRPr="001419CD" w:rsidRDefault="00324AD3" w:rsidP="00E81B67">
      <w:pPr>
        <w:spacing w:before="120" w:after="0"/>
        <w:rPr>
          <w:rFonts w:ascii="Arial" w:eastAsia="Times New Roman" w:hAnsi="Arial" w:cs="Arial"/>
          <w:sz w:val="24"/>
          <w:szCs w:val="24"/>
        </w:rPr>
      </w:pPr>
    </w:p>
    <w:sectPr w:rsidR="00324AD3" w:rsidRPr="001419CD" w:rsidSect="00A539B8">
      <w:footnotePr>
        <w:numRestart w:val="eachSect"/>
      </w:footnotePr>
      <w:pgSz w:w="11906" w:h="16838"/>
      <w:pgMar w:top="1418" w:right="1274"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7B0" w:rsidRDefault="009F47B0" w:rsidP="00A507F9">
      <w:pPr>
        <w:spacing w:after="0" w:line="240" w:lineRule="auto"/>
      </w:pPr>
      <w:r>
        <w:separator/>
      </w:r>
    </w:p>
  </w:endnote>
  <w:endnote w:type="continuationSeparator" w:id="0">
    <w:p w:rsidR="009F47B0" w:rsidRDefault="009F47B0" w:rsidP="00A50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heSansOsF">
    <w:panose1 w:val="020B0502050302020203"/>
    <w:charset w:val="00"/>
    <w:family w:val="swiss"/>
    <w:notTrueType/>
    <w:pitch w:val="variable"/>
    <w:sig w:usb0="A00000BF" w:usb1="500060FB" w:usb2="00000000" w:usb3="00000000" w:csb0="00000093" w:csb1="00000000"/>
  </w:font>
  <w:font w:name="TheSansOfficeLF">
    <w:panose1 w:val="020B0502060101020104"/>
    <w:charset w:val="00"/>
    <w:family w:val="swiss"/>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7121"/>
      <w:docPartObj>
        <w:docPartGallery w:val="Page Numbers (Bottom of Page)"/>
        <w:docPartUnique/>
      </w:docPartObj>
    </w:sdtPr>
    <w:sdtEndPr/>
    <w:sdtContent>
      <w:p w:rsidR="009F47B0" w:rsidRDefault="00742D64">
        <w:pPr>
          <w:pStyle w:val="Foot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9F47B0" w:rsidRDefault="009F4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7B0" w:rsidRDefault="009F47B0" w:rsidP="00A507F9">
      <w:pPr>
        <w:spacing w:after="0" w:line="240" w:lineRule="auto"/>
      </w:pPr>
      <w:r>
        <w:separator/>
      </w:r>
    </w:p>
  </w:footnote>
  <w:footnote w:type="continuationSeparator" w:id="0">
    <w:p w:rsidR="009F47B0" w:rsidRDefault="009F47B0" w:rsidP="00A507F9">
      <w:pPr>
        <w:spacing w:after="0" w:line="240" w:lineRule="auto"/>
      </w:pPr>
      <w:r>
        <w:continuationSeparator/>
      </w:r>
    </w:p>
  </w:footnote>
  <w:footnote w:id="1">
    <w:p w:rsidR="009F47B0" w:rsidRPr="002832F6" w:rsidRDefault="009F47B0">
      <w:pPr>
        <w:pStyle w:val="FootnoteText"/>
        <w:rPr>
          <w:rFonts w:ascii="Arial" w:hAnsi="Arial" w:cs="Arial"/>
          <w:sz w:val="18"/>
          <w:szCs w:val="18"/>
        </w:rPr>
      </w:pPr>
      <w:r w:rsidRPr="002832F6">
        <w:rPr>
          <w:rStyle w:val="FootnoteReference"/>
          <w:rFonts w:ascii="Arial" w:hAnsi="Arial" w:cs="Arial"/>
          <w:sz w:val="18"/>
          <w:szCs w:val="18"/>
        </w:rPr>
        <w:footnoteRef/>
      </w:r>
      <w:r w:rsidRPr="002832F6">
        <w:rPr>
          <w:rFonts w:ascii="Arial" w:hAnsi="Arial" w:cs="Arial"/>
          <w:sz w:val="18"/>
          <w:szCs w:val="18"/>
        </w:rPr>
        <w:t xml:space="preserve"> Participant, facilitated discussion.</w:t>
      </w:r>
    </w:p>
  </w:footnote>
  <w:footnote w:id="2">
    <w:p w:rsidR="009F47B0" w:rsidRPr="002832F6" w:rsidRDefault="009F47B0">
      <w:pPr>
        <w:pStyle w:val="FootnoteText"/>
        <w:rPr>
          <w:rFonts w:ascii="Arial" w:hAnsi="Arial" w:cs="Arial"/>
          <w:sz w:val="18"/>
          <w:szCs w:val="18"/>
        </w:rPr>
      </w:pPr>
      <w:r w:rsidRPr="002832F6">
        <w:rPr>
          <w:rStyle w:val="FootnoteReference"/>
          <w:rFonts w:ascii="Arial" w:hAnsi="Arial" w:cs="Arial"/>
          <w:sz w:val="18"/>
          <w:szCs w:val="18"/>
        </w:rPr>
        <w:footnoteRef/>
      </w:r>
      <w:r w:rsidRPr="002832F6">
        <w:rPr>
          <w:rFonts w:ascii="Arial" w:hAnsi="Arial" w:cs="Arial"/>
          <w:sz w:val="18"/>
          <w:szCs w:val="18"/>
        </w:rPr>
        <w:t xml:space="preserve"> Australian Government (2008) </w:t>
      </w:r>
      <w:r w:rsidRPr="002832F6">
        <w:rPr>
          <w:rFonts w:ascii="Arial" w:hAnsi="Arial" w:cs="Arial"/>
          <w:i/>
          <w:iCs/>
          <w:sz w:val="18"/>
          <w:szCs w:val="18"/>
        </w:rPr>
        <w:t xml:space="preserve">Development for All: Toward a Disability Inclusive Development Strategy 2009-2014 </w:t>
      </w:r>
      <w:hyperlink r:id="rId1" w:history="1">
        <w:r w:rsidRPr="002832F6">
          <w:rPr>
            <w:rStyle w:val="Hyperlink"/>
            <w:rFonts w:ascii="Arial" w:hAnsi="Arial" w:cs="Arial"/>
            <w:i/>
            <w:iCs/>
            <w:sz w:val="18"/>
            <w:szCs w:val="18"/>
          </w:rPr>
          <w:t>http://aid.dfat.gov.au/Publications/Pages/8131_1629_9578_8310_297.aspx</w:t>
        </w:r>
      </w:hyperlink>
      <w:r w:rsidRPr="002832F6">
        <w:rPr>
          <w:rFonts w:ascii="Arial" w:hAnsi="Arial" w:cs="Arial"/>
          <w:i/>
          <w:iCs/>
          <w:sz w:val="18"/>
          <w:szCs w:val="18"/>
        </w:rPr>
        <w:t xml:space="preserve"> ;</w:t>
      </w:r>
      <w:r w:rsidRPr="002832F6">
        <w:rPr>
          <w:rFonts w:ascii="Arial" w:hAnsi="Arial" w:cs="Arial"/>
          <w:sz w:val="18"/>
          <w:szCs w:val="18"/>
        </w:rPr>
        <w:t xml:space="preserve"> Minister for Foreign Affairs and Trade, Julie Bishop MP Speech to the High Level Meeting on Disability in New York, 23 September 2013 </w:t>
      </w:r>
      <w:hyperlink r:id="rId2" w:history="1">
        <w:r w:rsidRPr="002832F6">
          <w:rPr>
            <w:rStyle w:val="Hyperlink"/>
            <w:rFonts w:ascii="Arial" w:hAnsi="Arial" w:cs="Arial"/>
            <w:sz w:val="18"/>
            <w:szCs w:val="18"/>
          </w:rPr>
          <w:t>http://foreignminister.gov.au/speeches/Pages/2013/jb_sp_130923.aspx?ministerid=4</w:t>
        </w:r>
      </w:hyperlink>
      <w:r w:rsidRPr="002832F6">
        <w:rPr>
          <w:rFonts w:ascii="Arial" w:hAnsi="Arial" w:cs="Arial"/>
          <w:sz w:val="18"/>
          <w:szCs w:val="18"/>
        </w:rPr>
        <w:t xml:space="preserve">. Senator Brett Mason, </w:t>
      </w:r>
      <w:r w:rsidRPr="002832F6">
        <w:rPr>
          <w:rFonts w:ascii="Arial" w:hAnsi="Arial" w:cs="Arial"/>
          <w:i/>
          <w:iCs/>
          <w:sz w:val="18"/>
          <w:szCs w:val="18"/>
        </w:rPr>
        <w:t>Media Release: International Day of People with Disability</w:t>
      </w:r>
      <w:r w:rsidRPr="002832F6">
        <w:rPr>
          <w:rFonts w:ascii="Arial" w:hAnsi="Arial" w:cs="Arial"/>
          <w:sz w:val="18"/>
          <w:szCs w:val="18"/>
        </w:rPr>
        <w:t xml:space="preserve"> 3 December 2013. </w:t>
      </w:r>
      <w:hyperlink r:id="rId3" w:history="1">
        <w:r w:rsidRPr="002832F6">
          <w:rPr>
            <w:rStyle w:val="Hyperlink"/>
            <w:rFonts w:ascii="Arial" w:hAnsi="Arial" w:cs="Arial"/>
            <w:sz w:val="18"/>
            <w:szCs w:val="18"/>
          </w:rPr>
          <w:t>http://ministers.dfat.gov.au/mason/releases/Pages/2013/bm_mr_20131203a.aspx?ministerid=5</w:t>
        </w:r>
      </w:hyperlink>
      <w:r w:rsidRPr="002832F6">
        <w:rPr>
          <w:rFonts w:ascii="Arial" w:hAnsi="Arial" w:cs="Arial"/>
        </w:rPr>
        <w:t>.</w:t>
      </w:r>
      <w:r w:rsidRPr="002832F6">
        <w:rPr>
          <w:rFonts w:ascii="Arial" w:hAnsi="Arial" w:cs="Arial"/>
          <w:sz w:val="18"/>
          <w:szCs w:val="18"/>
        </w:rPr>
        <w:t xml:space="preserve"> </w:t>
      </w:r>
      <w:r w:rsidRPr="002832F6">
        <w:rPr>
          <w:rFonts w:ascii="Arial" w:hAnsi="Arial" w:cs="Arial"/>
          <w:b/>
          <w:bCs/>
          <w:sz w:val="18"/>
          <w:szCs w:val="18"/>
        </w:rPr>
        <w:t> </w:t>
      </w:r>
    </w:p>
  </w:footnote>
  <w:footnote w:id="3">
    <w:p w:rsidR="009F47B0" w:rsidRPr="002832F6" w:rsidRDefault="009F47B0">
      <w:pPr>
        <w:pStyle w:val="FootnoteText"/>
        <w:rPr>
          <w:rFonts w:ascii="Arial" w:hAnsi="Arial" w:cs="Arial"/>
          <w:sz w:val="18"/>
          <w:szCs w:val="18"/>
        </w:rPr>
      </w:pPr>
      <w:r w:rsidRPr="002832F6">
        <w:rPr>
          <w:rStyle w:val="FootnoteReference"/>
          <w:rFonts w:ascii="Arial" w:hAnsi="Arial" w:cs="Arial"/>
          <w:sz w:val="18"/>
          <w:szCs w:val="18"/>
        </w:rPr>
        <w:footnoteRef/>
      </w:r>
      <w:r w:rsidRPr="002832F6">
        <w:rPr>
          <w:rFonts w:ascii="Arial" w:hAnsi="Arial" w:cs="Arial"/>
          <w:sz w:val="18"/>
          <w:szCs w:val="18"/>
        </w:rPr>
        <w:t xml:space="preserve"> See http://</w:t>
      </w:r>
      <w:hyperlink r:id="rId4" w:history="1">
        <w:r w:rsidRPr="002832F6">
          <w:rPr>
            <w:rStyle w:val="Hyperlink"/>
            <w:rFonts w:ascii="Arial" w:hAnsi="Arial" w:cs="Arial"/>
            <w:sz w:val="18"/>
            <w:szCs w:val="18"/>
          </w:rPr>
          <w:t>www.addc.org.au</w:t>
        </w:r>
      </w:hyperlink>
      <w:r w:rsidRPr="002832F6">
        <w:rPr>
          <w:rFonts w:ascii="Arial" w:hAnsi="Arial" w:cs="Arial"/>
        </w:rPr>
        <w:t>.</w:t>
      </w:r>
      <w:r w:rsidRPr="002832F6">
        <w:rPr>
          <w:rFonts w:ascii="Arial" w:hAnsi="Arial" w:cs="Arial"/>
          <w:sz w:val="18"/>
          <w:szCs w:val="18"/>
        </w:rPr>
        <w:t xml:space="preserve"> </w:t>
      </w:r>
    </w:p>
  </w:footnote>
  <w:footnote w:id="4">
    <w:p w:rsidR="009F47B0" w:rsidRDefault="009F47B0">
      <w:pPr>
        <w:pStyle w:val="FootnoteText"/>
      </w:pPr>
      <w:r w:rsidRPr="002832F6">
        <w:rPr>
          <w:rStyle w:val="FootnoteReference"/>
          <w:rFonts w:ascii="Arial" w:hAnsi="Arial" w:cs="Arial"/>
          <w:sz w:val="18"/>
          <w:szCs w:val="18"/>
        </w:rPr>
        <w:footnoteRef/>
      </w:r>
      <w:r w:rsidRPr="002832F6">
        <w:rPr>
          <w:rFonts w:ascii="Arial" w:hAnsi="Arial" w:cs="Arial"/>
          <w:sz w:val="18"/>
          <w:szCs w:val="18"/>
        </w:rPr>
        <w:t xml:space="preserve"> See </w:t>
      </w:r>
      <w:hyperlink r:id="rId5" w:history="1">
        <w:r w:rsidRPr="002832F6">
          <w:rPr>
            <w:rStyle w:val="Hyperlink"/>
            <w:rFonts w:ascii="Arial" w:hAnsi="Arial" w:cs="Arial"/>
            <w:sz w:val="18"/>
            <w:szCs w:val="18"/>
          </w:rPr>
          <w:t>http://www.acfid.asn.au/code-of-conduct</w:t>
        </w:r>
      </w:hyperlink>
      <w:r w:rsidRPr="002832F6">
        <w:rPr>
          <w:rFonts w:ascii="Arial" w:hAnsi="Arial" w:cs="Arial"/>
          <w:sz w:val="18"/>
          <w:szCs w:val="18"/>
        </w:rPr>
        <w:t>, Clause D.5.4</w:t>
      </w:r>
    </w:p>
  </w:footnote>
  <w:footnote w:id="5">
    <w:p w:rsidR="009F47B0" w:rsidRPr="002832F6" w:rsidRDefault="009F47B0">
      <w:pPr>
        <w:pStyle w:val="FootnoteText"/>
        <w:rPr>
          <w:rFonts w:ascii="Arial" w:hAnsi="Arial" w:cs="Arial"/>
          <w:sz w:val="18"/>
          <w:szCs w:val="18"/>
        </w:rPr>
      </w:pPr>
      <w:r w:rsidRPr="002832F6">
        <w:rPr>
          <w:rStyle w:val="FootnoteReference"/>
          <w:rFonts w:ascii="Arial" w:hAnsi="Arial" w:cs="Arial"/>
          <w:sz w:val="18"/>
          <w:szCs w:val="18"/>
        </w:rPr>
        <w:footnoteRef/>
      </w:r>
      <w:r w:rsidRPr="002832F6">
        <w:rPr>
          <w:rFonts w:ascii="Arial" w:hAnsi="Arial" w:cs="Arial"/>
          <w:sz w:val="18"/>
          <w:szCs w:val="18"/>
        </w:rPr>
        <w:t xml:space="preserve"> Australian Government (2008) </w:t>
      </w:r>
      <w:r w:rsidRPr="002832F6">
        <w:rPr>
          <w:rFonts w:ascii="Arial" w:hAnsi="Arial" w:cs="Arial"/>
          <w:i/>
          <w:sz w:val="18"/>
          <w:szCs w:val="18"/>
        </w:rPr>
        <w:t>Development for All: Towards a disability Inclusive Australian aid program 2009-2014</w:t>
      </w:r>
      <w:r w:rsidRPr="002832F6">
        <w:rPr>
          <w:rFonts w:ascii="Arial" w:hAnsi="Arial" w:cs="Arial"/>
          <w:sz w:val="18"/>
          <w:szCs w:val="18"/>
        </w:rPr>
        <w:t xml:space="preserve">, </w:t>
      </w:r>
      <w:hyperlink r:id="rId6" w:history="1">
        <w:r w:rsidRPr="002832F6">
          <w:rPr>
            <w:rStyle w:val="Hyperlink"/>
            <w:rFonts w:ascii="Arial" w:hAnsi="Arial" w:cs="Arial"/>
            <w:sz w:val="18"/>
            <w:szCs w:val="18"/>
          </w:rPr>
          <w:t>http://aid.dfat.gov.au/Publications/Pages/8131_1629_9578_8310_297.aspx</w:t>
        </w:r>
      </w:hyperlink>
      <w:r w:rsidRPr="002832F6">
        <w:rPr>
          <w:rFonts w:ascii="Arial" w:hAnsi="Arial" w:cs="Arial"/>
        </w:rPr>
        <w:t>.</w:t>
      </w:r>
      <w:r w:rsidRPr="002832F6">
        <w:rPr>
          <w:rFonts w:ascii="Arial" w:hAnsi="Arial" w:cs="Arial"/>
          <w:sz w:val="18"/>
          <w:szCs w:val="18"/>
        </w:rPr>
        <w:t xml:space="preserve"> </w:t>
      </w:r>
    </w:p>
  </w:footnote>
  <w:footnote w:id="6">
    <w:p w:rsidR="009F47B0" w:rsidRPr="002832F6" w:rsidRDefault="009F47B0">
      <w:pPr>
        <w:pStyle w:val="FootnoteText"/>
        <w:rPr>
          <w:rFonts w:ascii="Arial" w:hAnsi="Arial" w:cs="Arial"/>
          <w:sz w:val="18"/>
          <w:szCs w:val="18"/>
        </w:rPr>
      </w:pPr>
      <w:r w:rsidRPr="002832F6">
        <w:rPr>
          <w:rStyle w:val="FootnoteReference"/>
          <w:rFonts w:ascii="Arial" w:hAnsi="Arial" w:cs="Arial"/>
          <w:sz w:val="18"/>
          <w:szCs w:val="18"/>
        </w:rPr>
        <w:footnoteRef/>
      </w:r>
      <w:r w:rsidRPr="002832F6">
        <w:rPr>
          <w:rFonts w:ascii="Arial" w:hAnsi="Arial" w:cs="Arial"/>
          <w:sz w:val="18"/>
          <w:szCs w:val="18"/>
        </w:rPr>
        <w:t xml:space="preserve"> </w:t>
      </w:r>
      <w:hyperlink r:id="rId7" w:history="1">
        <w:r w:rsidRPr="002832F6">
          <w:rPr>
            <w:rStyle w:val="Hyperlink"/>
            <w:rFonts w:ascii="Arial" w:hAnsi="Arial" w:cs="Arial"/>
            <w:sz w:val="18"/>
            <w:szCs w:val="18"/>
          </w:rPr>
          <w:t>http://aid.dfat.gov.au/aidpolicy/Pages/home.aspx</w:t>
        </w:r>
      </w:hyperlink>
      <w:r w:rsidRPr="002832F6">
        <w:rPr>
          <w:rFonts w:ascii="Arial" w:hAnsi="Arial" w:cs="Arial"/>
          <w:sz w:val="18"/>
          <w:szCs w:val="18"/>
        </w:rPr>
        <w:t xml:space="preserve">. </w:t>
      </w:r>
    </w:p>
  </w:footnote>
  <w:footnote w:id="7">
    <w:p w:rsidR="009F47B0" w:rsidRPr="002832F6" w:rsidRDefault="009F47B0">
      <w:pPr>
        <w:pStyle w:val="FootnoteText"/>
        <w:rPr>
          <w:rFonts w:ascii="Arial" w:hAnsi="Arial" w:cs="Arial"/>
          <w:sz w:val="18"/>
          <w:szCs w:val="18"/>
        </w:rPr>
      </w:pPr>
      <w:r w:rsidRPr="002832F6">
        <w:rPr>
          <w:rStyle w:val="FootnoteReference"/>
          <w:rFonts w:ascii="Arial" w:hAnsi="Arial" w:cs="Arial"/>
          <w:sz w:val="18"/>
          <w:szCs w:val="18"/>
        </w:rPr>
        <w:footnoteRef/>
      </w:r>
      <w:r w:rsidRPr="002832F6">
        <w:rPr>
          <w:rFonts w:ascii="Arial" w:hAnsi="Arial" w:cs="Arial"/>
          <w:sz w:val="18"/>
          <w:szCs w:val="18"/>
        </w:rPr>
        <w:t xml:space="preserve"> </w:t>
      </w:r>
      <w:hyperlink r:id="rId8" w:history="1">
        <w:r w:rsidRPr="002832F6">
          <w:rPr>
            <w:rStyle w:val="Hyperlink"/>
            <w:rFonts w:ascii="Arial" w:hAnsi="Arial" w:cs="Arial"/>
            <w:sz w:val="18"/>
            <w:szCs w:val="18"/>
          </w:rPr>
          <w:t>http://aid.dfat.gov.au/aidissues/did/Pages/new-did-strategy.aspx</w:t>
        </w:r>
      </w:hyperlink>
      <w:r w:rsidRPr="002832F6">
        <w:rPr>
          <w:rFonts w:ascii="Arial" w:hAnsi="Arial" w:cs="Arial"/>
        </w:rPr>
        <w:t>.</w:t>
      </w:r>
      <w:r w:rsidRPr="002832F6">
        <w:rPr>
          <w:rFonts w:ascii="Arial" w:hAnsi="Arial" w:cs="Arial"/>
          <w:sz w:val="18"/>
          <w:szCs w:val="18"/>
        </w:rPr>
        <w:t xml:space="preserve">  </w:t>
      </w:r>
    </w:p>
  </w:footnote>
  <w:footnote w:id="8">
    <w:p w:rsidR="009F47B0" w:rsidRPr="00B9517A" w:rsidRDefault="009F47B0">
      <w:pPr>
        <w:pStyle w:val="FootnoteText"/>
        <w:rPr>
          <w:rFonts w:ascii="Arial" w:hAnsi="Arial" w:cs="Arial"/>
          <w:sz w:val="18"/>
          <w:szCs w:val="18"/>
        </w:rPr>
      </w:pPr>
      <w:r w:rsidRPr="002832F6">
        <w:rPr>
          <w:rStyle w:val="FootnoteReference"/>
          <w:rFonts w:ascii="Arial" w:hAnsi="Arial" w:cs="Arial"/>
          <w:sz w:val="18"/>
          <w:szCs w:val="18"/>
        </w:rPr>
        <w:footnoteRef/>
      </w:r>
      <w:r w:rsidRPr="002832F6">
        <w:rPr>
          <w:rFonts w:ascii="Arial" w:hAnsi="Arial" w:cs="Arial"/>
          <w:sz w:val="18"/>
          <w:szCs w:val="18"/>
        </w:rPr>
        <w:t xml:space="preserve"> See </w:t>
      </w:r>
      <w:hyperlink r:id="rId9" w:history="1">
        <w:r w:rsidRPr="002832F6">
          <w:rPr>
            <w:rStyle w:val="Hyperlink"/>
            <w:rFonts w:ascii="Arial" w:hAnsi="Arial" w:cs="Arial"/>
            <w:sz w:val="18"/>
            <w:szCs w:val="18"/>
          </w:rPr>
          <w:t>http://aid.dfat.gov.au/ngos/ancp/Pages/home.aspx</w:t>
        </w:r>
      </w:hyperlink>
      <w:r w:rsidRPr="002832F6">
        <w:rPr>
          <w:rFonts w:ascii="Arial" w:hAnsi="Arial" w:cs="Arial"/>
          <w:sz w:val="18"/>
          <w:szCs w:val="18"/>
        </w:rPr>
        <w:t>.</w:t>
      </w:r>
      <w:r w:rsidRPr="007317FD">
        <w:rPr>
          <w:rFonts w:ascii="Arial" w:hAnsi="Arial" w:cs="Arial"/>
          <w:sz w:val="18"/>
          <w:szCs w:val="18"/>
        </w:rPr>
        <w:t xml:space="preserve"> </w:t>
      </w:r>
    </w:p>
  </w:footnote>
  <w:footnote w:id="9">
    <w:p w:rsidR="009F47B0" w:rsidRDefault="009F47B0" w:rsidP="00EC31E7">
      <w:pPr>
        <w:pStyle w:val="FootnoteText"/>
      </w:pPr>
      <w:r w:rsidRPr="007317FD">
        <w:rPr>
          <w:rStyle w:val="FootnoteReference"/>
          <w:rFonts w:ascii="Arial" w:hAnsi="Arial" w:cs="Arial"/>
          <w:sz w:val="18"/>
          <w:szCs w:val="18"/>
        </w:rPr>
        <w:footnoteRef/>
      </w:r>
      <w:r w:rsidRPr="007317FD">
        <w:rPr>
          <w:rFonts w:ascii="Arial" w:hAnsi="Arial" w:cs="Arial"/>
          <w:sz w:val="18"/>
          <w:szCs w:val="18"/>
        </w:rPr>
        <w:t xml:space="preserve"> </w:t>
      </w:r>
      <w:r w:rsidRPr="007317FD">
        <w:rPr>
          <w:rFonts w:ascii="Arial" w:hAnsi="Arial" w:cs="Arial"/>
          <w:sz w:val="18"/>
          <w:szCs w:val="18"/>
          <w:lang w:val="en-US"/>
        </w:rPr>
        <w:t>CBM, 2011; IDDC, 2013.</w:t>
      </w:r>
    </w:p>
  </w:footnote>
  <w:footnote w:id="10">
    <w:p w:rsidR="009F47B0" w:rsidRPr="00F15C47" w:rsidRDefault="009F47B0">
      <w:pPr>
        <w:pStyle w:val="FootnoteText"/>
        <w:rPr>
          <w:rFonts w:ascii="Arial" w:hAnsi="Arial" w:cs="Arial"/>
          <w:sz w:val="18"/>
          <w:szCs w:val="18"/>
        </w:rPr>
      </w:pPr>
      <w:r w:rsidRPr="00F15C47">
        <w:rPr>
          <w:rStyle w:val="FootnoteReference"/>
          <w:rFonts w:ascii="Arial" w:hAnsi="Arial" w:cs="Arial"/>
          <w:sz w:val="18"/>
          <w:szCs w:val="18"/>
        </w:rPr>
        <w:footnoteRef/>
      </w:r>
      <w:r w:rsidRPr="00F15C47">
        <w:rPr>
          <w:rFonts w:ascii="Arial" w:hAnsi="Arial" w:cs="Arial"/>
          <w:sz w:val="18"/>
          <w:szCs w:val="18"/>
        </w:rPr>
        <w:t xml:space="preserve">Lewin, K, 1947; as cited in Burns, B. (2004) </w:t>
      </w:r>
      <w:r w:rsidRPr="00F15C47">
        <w:rPr>
          <w:rStyle w:val="maintitle"/>
          <w:rFonts w:ascii="Arial" w:hAnsi="Arial" w:cs="Arial"/>
          <w:sz w:val="18"/>
          <w:szCs w:val="18"/>
        </w:rPr>
        <w:t xml:space="preserve">Kurt Lewin and the Planned Approach to Change: A Re-appraisal. </w:t>
      </w:r>
      <w:r w:rsidRPr="00F15C47">
        <w:rPr>
          <w:rStyle w:val="maintitle"/>
          <w:rFonts w:ascii="Arial" w:hAnsi="Arial" w:cs="Arial"/>
          <w:i/>
          <w:sz w:val="18"/>
          <w:szCs w:val="18"/>
        </w:rPr>
        <w:t>Journal of Management Studies, 41</w:t>
      </w:r>
      <w:r w:rsidRPr="00F15C47">
        <w:rPr>
          <w:rStyle w:val="maintitle"/>
          <w:rFonts w:ascii="Arial" w:hAnsi="Arial" w:cs="Arial"/>
          <w:sz w:val="18"/>
          <w:szCs w:val="18"/>
        </w:rPr>
        <w:t xml:space="preserve">(6). Retrieved from </w:t>
      </w:r>
      <w:hyperlink r:id="rId10" w:history="1">
        <w:r w:rsidRPr="00F15C47">
          <w:rPr>
            <w:rStyle w:val="Hyperlink"/>
            <w:rFonts w:ascii="Arial" w:hAnsi="Arial" w:cs="Arial"/>
            <w:sz w:val="18"/>
            <w:szCs w:val="18"/>
          </w:rPr>
          <w:t>http://onlinelibrary.wiley.com/doi/10.1111/j.1467-6486.2004.00463.x/pdf</w:t>
        </w:r>
      </w:hyperlink>
      <w:r w:rsidRPr="00F15C47">
        <w:rPr>
          <w:rStyle w:val="maintitle"/>
          <w:rFonts w:ascii="Arial" w:hAnsi="Arial" w:cs="Arial"/>
          <w:sz w:val="18"/>
          <w:szCs w:val="18"/>
        </w:rPr>
        <w:t xml:space="preserve">. </w:t>
      </w:r>
    </w:p>
  </w:footnote>
  <w:footnote w:id="11">
    <w:p w:rsidR="009F47B0" w:rsidRPr="00F15C47" w:rsidRDefault="009F47B0">
      <w:pPr>
        <w:pStyle w:val="FootnoteText"/>
        <w:rPr>
          <w:rFonts w:ascii="Arial" w:hAnsi="Arial" w:cs="Arial"/>
          <w:sz w:val="18"/>
          <w:szCs w:val="18"/>
        </w:rPr>
      </w:pPr>
      <w:r w:rsidRPr="00F15C47">
        <w:rPr>
          <w:rStyle w:val="FootnoteReference"/>
          <w:rFonts w:ascii="Arial" w:hAnsi="Arial" w:cs="Arial"/>
          <w:sz w:val="18"/>
          <w:szCs w:val="18"/>
        </w:rPr>
        <w:footnoteRef/>
      </w:r>
      <w:r w:rsidRPr="00F15C47">
        <w:rPr>
          <w:rFonts w:ascii="Arial" w:hAnsi="Arial" w:cs="Arial"/>
          <w:sz w:val="18"/>
          <w:szCs w:val="18"/>
        </w:rPr>
        <w:t xml:space="preserve"> </w:t>
      </w:r>
      <w:r w:rsidRPr="00F15C47">
        <w:rPr>
          <w:rFonts w:ascii="Arial" w:hAnsi="Arial" w:cs="Arial"/>
          <w:color w:val="000000"/>
          <w:sz w:val="18"/>
          <w:szCs w:val="18"/>
        </w:rPr>
        <w:t xml:space="preserve">Beckhard, R &amp; Harris, R.T (1987) </w:t>
      </w:r>
      <w:r w:rsidRPr="00F15C47">
        <w:rPr>
          <w:rFonts w:ascii="Arial" w:hAnsi="Arial" w:cs="Arial"/>
          <w:i/>
          <w:iCs/>
          <w:color w:val="000000"/>
          <w:sz w:val="18"/>
          <w:szCs w:val="18"/>
        </w:rPr>
        <w:t>Organizational transitions: Managing complex change</w:t>
      </w:r>
      <w:r w:rsidRPr="00F15C47">
        <w:rPr>
          <w:rFonts w:ascii="Arial" w:hAnsi="Arial" w:cs="Arial"/>
          <w:color w:val="000000"/>
          <w:sz w:val="18"/>
          <w:szCs w:val="18"/>
        </w:rPr>
        <w:t>. Reading, MA: Addison-Wesley.</w:t>
      </w:r>
    </w:p>
  </w:footnote>
  <w:footnote w:id="12">
    <w:p w:rsidR="009F47B0" w:rsidRPr="00F15C47" w:rsidRDefault="009F47B0">
      <w:pPr>
        <w:pStyle w:val="FootnoteText"/>
        <w:rPr>
          <w:rFonts w:ascii="Arial" w:hAnsi="Arial" w:cs="Arial"/>
        </w:rPr>
      </w:pPr>
      <w:r w:rsidRPr="00F15C47">
        <w:rPr>
          <w:rStyle w:val="FootnoteReference"/>
          <w:rFonts w:ascii="Arial" w:hAnsi="Arial" w:cs="Arial"/>
        </w:rPr>
        <w:footnoteRef/>
      </w:r>
      <w:r w:rsidRPr="00F15C47">
        <w:rPr>
          <w:rFonts w:ascii="Arial" w:hAnsi="Arial" w:cs="Arial"/>
        </w:rPr>
        <w:t xml:space="preserve"> </w:t>
      </w:r>
      <w:r w:rsidRPr="00F15C47">
        <w:rPr>
          <w:rFonts w:ascii="Arial" w:hAnsi="Arial" w:cs="Arial"/>
          <w:sz w:val="18"/>
          <w:szCs w:val="18"/>
        </w:rPr>
        <w:t xml:space="preserve">See </w:t>
      </w:r>
      <w:hyperlink r:id="rId11" w:history="1">
        <w:r w:rsidRPr="00F15C47">
          <w:rPr>
            <w:rStyle w:val="Hyperlink"/>
            <w:rFonts w:ascii="Arial" w:hAnsi="Arial" w:cs="Arial"/>
            <w:sz w:val="18"/>
            <w:szCs w:val="18"/>
          </w:rPr>
          <w:t>www.iddc.org</w:t>
        </w:r>
      </w:hyperlink>
      <w:r w:rsidRPr="00F15C47">
        <w:rPr>
          <w:rFonts w:ascii="Arial" w:hAnsi="Arial" w:cs="Arial"/>
        </w:rPr>
        <w:t xml:space="preserve"> </w:t>
      </w:r>
    </w:p>
  </w:footnote>
  <w:footnote w:id="13">
    <w:p w:rsidR="009F47B0" w:rsidRPr="00F15C47" w:rsidRDefault="009F47B0" w:rsidP="00B53D17">
      <w:pPr>
        <w:pStyle w:val="Default"/>
        <w:rPr>
          <w:lang w:eastAsia="en-US"/>
        </w:rPr>
      </w:pPr>
      <w:r w:rsidRPr="00F15C47">
        <w:rPr>
          <w:rStyle w:val="FootnoteReference"/>
          <w:sz w:val="18"/>
          <w:szCs w:val="18"/>
        </w:rPr>
        <w:footnoteRef/>
      </w:r>
      <w:r w:rsidRPr="00F15C47">
        <w:rPr>
          <w:sz w:val="18"/>
          <w:szCs w:val="18"/>
        </w:rPr>
        <w:t xml:space="preserve"> International Disability and Development Consortium (2012) </w:t>
      </w:r>
      <w:r w:rsidRPr="00F15C47">
        <w:rPr>
          <w:i/>
          <w:sz w:val="18"/>
          <w:szCs w:val="18"/>
        </w:rPr>
        <w:t>Making Inclusion a Reality in Development Organisations: a manual for advisors in disability mainstreaming</w:t>
      </w:r>
      <w:r w:rsidRPr="00F15C47">
        <w:rPr>
          <w:sz w:val="18"/>
          <w:szCs w:val="18"/>
        </w:rPr>
        <w:t xml:space="preserve">. IDDC: Netherlands. Retrieved from </w:t>
      </w:r>
      <w:hyperlink r:id="rId12" w:history="1">
        <w:r w:rsidRPr="00F15C47">
          <w:rPr>
            <w:rStyle w:val="Hyperlink"/>
            <w:sz w:val="18"/>
            <w:szCs w:val="18"/>
          </w:rPr>
          <w:t>http://www.iddcconsortium.net/sites/default/files/resources-tools/files/121200_iddc_totm_digi_revised.pdf</w:t>
        </w:r>
      </w:hyperlink>
      <w:r w:rsidRPr="00F15C47">
        <w:rPr>
          <w:sz w:val="18"/>
          <w:szCs w:val="18"/>
        </w:rPr>
        <w:t xml:space="preserve"> </w:t>
      </w:r>
      <w:r w:rsidRPr="00F15C47">
        <w:rPr>
          <w:sz w:val="16"/>
          <w:szCs w:val="16"/>
        </w:rPr>
        <w:t xml:space="preserve"> </w:t>
      </w:r>
    </w:p>
  </w:footnote>
  <w:footnote w:id="14">
    <w:p w:rsidR="009F47B0" w:rsidRPr="00F15C47" w:rsidRDefault="009F47B0">
      <w:pPr>
        <w:pStyle w:val="FootnoteText"/>
        <w:rPr>
          <w:rFonts w:ascii="Arial" w:hAnsi="Arial" w:cs="Arial"/>
          <w:sz w:val="18"/>
          <w:szCs w:val="18"/>
        </w:rPr>
      </w:pPr>
      <w:r w:rsidRPr="00F15C47">
        <w:rPr>
          <w:rStyle w:val="FootnoteReference"/>
          <w:rFonts w:ascii="Arial" w:hAnsi="Arial" w:cs="Arial"/>
          <w:sz w:val="18"/>
          <w:szCs w:val="18"/>
        </w:rPr>
        <w:footnoteRef/>
      </w:r>
      <w:r w:rsidRPr="00F15C47">
        <w:rPr>
          <w:rFonts w:ascii="Arial" w:hAnsi="Arial" w:cs="Arial"/>
          <w:sz w:val="18"/>
          <w:szCs w:val="18"/>
        </w:rPr>
        <w:t xml:space="preserve"> William Bridges developed and published the Transition Model in his 1991 book </w:t>
      </w:r>
      <w:r w:rsidRPr="00F15C47">
        <w:rPr>
          <w:rFonts w:ascii="Arial" w:hAnsi="Arial" w:cs="Arial"/>
          <w:i/>
          <w:sz w:val="18"/>
          <w:szCs w:val="18"/>
        </w:rPr>
        <w:t>Managing Transitions</w:t>
      </w:r>
      <w:r w:rsidRPr="00F15C47">
        <w:rPr>
          <w:rFonts w:ascii="Arial" w:hAnsi="Arial" w:cs="Arial"/>
          <w:sz w:val="18"/>
          <w:szCs w:val="18"/>
        </w:rPr>
        <w:t>.</w:t>
      </w:r>
    </w:p>
  </w:footnote>
  <w:footnote w:id="15">
    <w:p w:rsidR="009F47B0" w:rsidRPr="00F01ECE" w:rsidRDefault="009F47B0">
      <w:pPr>
        <w:pStyle w:val="FootnoteText"/>
        <w:rPr>
          <w:rFonts w:ascii="Arial" w:hAnsi="Arial" w:cs="Arial"/>
          <w:sz w:val="18"/>
          <w:szCs w:val="18"/>
        </w:rPr>
      </w:pPr>
      <w:r w:rsidRPr="007317FD">
        <w:rPr>
          <w:rStyle w:val="FootnoteReference"/>
          <w:rFonts w:ascii="Arial" w:hAnsi="Arial" w:cs="Arial"/>
          <w:sz w:val="18"/>
          <w:szCs w:val="18"/>
        </w:rPr>
        <w:footnoteRef/>
      </w:r>
      <w:r w:rsidRPr="007317FD">
        <w:rPr>
          <w:rFonts w:ascii="Arial" w:hAnsi="Arial" w:cs="Arial"/>
          <w:sz w:val="18"/>
          <w:szCs w:val="18"/>
        </w:rPr>
        <w:t xml:space="preserve"> </w:t>
      </w:r>
      <w:r>
        <w:rPr>
          <w:rFonts w:ascii="Arial" w:hAnsi="Arial" w:cs="Arial"/>
          <w:color w:val="000000"/>
          <w:sz w:val="18"/>
          <w:szCs w:val="18"/>
        </w:rPr>
        <w:t>Beckhard, R</w:t>
      </w:r>
      <w:r w:rsidRPr="007317FD">
        <w:rPr>
          <w:rFonts w:ascii="Arial" w:hAnsi="Arial" w:cs="Arial"/>
          <w:color w:val="000000"/>
          <w:sz w:val="18"/>
          <w:szCs w:val="18"/>
        </w:rPr>
        <w:t xml:space="preserve"> &amp; Har</w:t>
      </w:r>
      <w:r>
        <w:rPr>
          <w:rFonts w:ascii="Arial" w:hAnsi="Arial" w:cs="Arial"/>
          <w:color w:val="000000"/>
          <w:sz w:val="18"/>
          <w:szCs w:val="18"/>
        </w:rPr>
        <w:t>ris, RT</w:t>
      </w:r>
      <w:r w:rsidRPr="007317FD">
        <w:rPr>
          <w:rFonts w:ascii="Arial" w:hAnsi="Arial" w:cs="Arial"/>
          <w:color w:val="000000"/>
          <w:sz w:val="18"/>
          <w:szCs w:val="18"/>
        </w:rPr>
        <w:t xml:space="preserve"> (1987). </w:t>
      </w:r>
      <w:r w:rsidRPr="007317FD">
        <w:rPr>
          <w:rFonts w:ascii="Arial" w:hAnsi="Arial" w:cs="Arial"/>
          <w:i/>
          <w:iCs/>
          <w:color w:val="000000"/>
          <w:sz w:val="18"/>
          <w:szCs w:val="18"/>
        </w:rPr>
        <w:t>Organizational transitions: Managing complex change</w:t>
      </w:r>
      <w:r w:rsidRPr="007317FD">
        <w:rPr>
          <w:rFonts w:ascii="Arial" w:hAnsi="Arial" w:cs="Arial"/>
          <w:color w:val="000000"/>
          <w:sz w:val="18"/>
          <w:szCs w:val="18"/>
        </w:rPr>
        <w:t>. Reading, MA: Addison-Wesley</w:t>
      </w:r>
      <w:r>
        <w:rPr>
          <w:rFonts w:ascii="Arial" w:hAnsi="Arial" w:cs="Arial"/>
          <w:color w:val="000000"/>
          <w:sz w:val="18"/>
          <w:szCs w:val="18"/>
        </w:rPr>
        <w:t>.</w:t>
      </w:r>
    </w:p>
  </w:footnote>
  <w:footnote w:id="16">
    <w:p w:rsidR="009F47B0" w:rsidRDefault="009F47B0">
      <w:pPr>
        <w:pStyle w:val="FootnoteText"/>
      </w:pPr>
      <w:r>
        <w:rPr>
          <w:rStyle w:val="FootnoteReference"/>
        </w:rPr>
        <w:footnoteRef/>
      </w:r>
      <w:r>
        <w:t xml:space="preserve"> CBM Australia, </w:t>
      </w:r>
      <w:r w:rsidRPr="007C06C4">
        <w:rPr>
          <w:i/>
        </w:rPr>
        <w:t>End the Cycle</w:t>
      </w:r>
      <w:r>
        <w:t xml:space="preserve"> Videos. Available at </w:t>
      </w:r>
      <w:hyperlink r:id="rId13" w:history="1">
        <w:r w:rsidRPr="007C06C4">
          <w:rPr>
            <w:rStyle w:val="Hyperlink"/>
          </w:rPr>
          <w:t>http://www.endthecycle.org.au/</w:t>
        </w:r>
      </w:hyperlink>
    </w:p>
  </w:footnote>
  <w:footnote w:id="17">
    <w:p w:rsidR="009F47B0" w:rsidRPr="00CC7707" w:rsidRDefault="009F47B0">
      <w:pPr>
        <w:pStyle w:val="FootnoteText"/>
        <w:rPr>
          <w:rFonts w:ascii="Arial" w:hAnsi="Arial" w:cs="Arial"/>
          <w:sz w:val="18"/>
          <w:szCs w:val="18"/>
        </w:rPr>
      </w:pPr>
      <w:r w:rsidRPr="007317FD">
        <w:rPr>
          <w:rStyle w:val="FootnoteReference"/>
          <w:rFonts w:ascii="Arial" w:hAnsi="Arial" w:cs="Arial"/>
          <w:sz w:val="18"/>
          <w:szCs w:val="18"/>
        </w:rPr>
        <w:footnoteRef/>
      </w:r>
      <w:r w:rsidRPr="007317FD">
        <w:rPr>
          <w:rFonts w:ascii="Arial" w:hAnsi="Arial" w:cs="Arial"/>
          <w:sz w:val="18"/>
          <w:szCs w:val="18"/>
        </w:rPr>
        <w:t xml:space="preserve"> Ryan, N, Williams, T, Charles, M, &amp; Waterhouse, J (2008) </w:t>
      </w:r>
      <w:r>
        <w:rPr>
          <w:rFonts w:ascii="Arial" w:hAnsi="Arial" w:cs="Arial"/>
          <w:sz w:val="18"/>
          <w:szCs w:val="18"/>
        </w:rPr>
        <w:t>‘</w:t>
      </w:r>
      <w:r w:rsidRPr="007317FD">
        <w:rPr>
          <w:rFonts w:ascii="Arial" w:hAnsi="Arial" w:cs="Arial"/>
          <w:sz w:val="18"/>
          <w:szCs w:val="18"/>
        </w:rPr>
        <w:t>Top-down organisational change in an Australian government agency</w:t>
      </w:r>
      <w:r>
        <w:rPr>
          <w:rFonts w:ascii="Arial" w:hAnsi="Arial" w:cs="Arial"/>
          <w:sz w:val="18"/>
          <w:szCs w:val="18"/>
        </w:rPr>
        <w:t>’</w:t>
      </w:r>
      <w:r w:rsidRPr="007317FD">
        <w:rPr>
          <w:rFonts w:ascii="Arial" w:hAnsi="Arial" w:cs="Arial"/>
          <w:sz w:val="18"/>
          <w:szCs w:val="18"/>
        </w:rPr>
        <w:t xml:space="preserve">, </w:t>
      </w:r>
      <w:r w:rsidRPr="007317FD">
        <w:rPr>
          <w:rFonts w:ascii="Arial" w:hAnsi="Arial" w:cs="Arial"/>
          <w:i/>
          <w:sz w:val="18"/>
          <w:szCs w:val="18"/>
        </w:rPr>
        <w:t>Journal of Public Sector Management</w:t>
      </w:r>
      <w:r w:rsidRPr="007317FD">
        <w:rPr>
          <w:rFonts w:ascii="Arial" w:hAnsi="Arial" w:cs="Arial"/>
          <w:sz w:val="18"/>
          <w:szCs w:val="18"/>
        </w:rPr>
        <w:t xml:space="preserve">, </w:t>
      </w:r>
      <w:r w:rsidRPr="007317FD">
        <w:rPr>
          <w:rFonts w:ascii="Arial" w:hAnsi="Arial" w:cs="Arial"/>
          <w:i/>
          <w:sz w:val="18"/>
          <w:szCs w:val="18"/>
        </w:rPr>
        <w:t>21</w:t>
      </w:r>
      <w:r w:rsidRPr="007317FD">
        <w:rPr>
          <w:rFonts w:ascii="Arial" w:hAnsi="Arial" w:cs="Arial"/>
          <w:sz w:val="18"/>
          <w:szCs w:val="18"/>
        </w:rPr>
        <w:t>(1).</w:t>
      </w:r>
    </w:p>
  </w:footnote>
  <w:footnote w:id="18">
    <w:p w:rsidR="009F47B0" w:rsidRPr="00F15C47" w:rsidRDefault="009F47B0">
      <w:pPr>
        <w:pStyle w:val="FootnoteText"/>
        <w:rPr>
          <w:rFonts w:ascii="Arial" w:hAnsi="Arial" w:cs="Arial"/>
          <w:sz w:val="18"/>
          <w:szCs w:val="18"/>
        </w:rPr>
      </w:pPr>
      <w:r w:rsidRPr="00F15C47">
        <w:rPr>
          <w:rStyle w:val="FootnoteReference"/>
          <w:rFonts w:ascii="Arial" w:hAnsi="Arial" w:cs="Arial"/>
          <w:sz w:val="18"/>
          <w:szCs w:val="18"/>
        </w:rPr>
        <w:footnoteRef/>
      </w:r>
      <w:r w:rsidRPr="00F15C47">
        <w:rPr>
          <w:rFonts w:ascii="Arial" w:hAnsi="Arial" w:cs="Arial"/>
          <w:sz w:val="18"/>
          <w:szCs w:val="18"/>
        </w:rPr>
        <w:t xml:space="preserve"> Wasserman et al (2008)</w:t>
      </w:r>
      <w:r w:rsidRPr="00F15C47">
        <w:rPr>
          <w:rFonts w:ascii="Arial" w:hAnsi="Arial" w:cs="Arial"/>
          <w:i/>
          <w:sz w:val="18"/>
          <w:szCs w:val="18"/>
        </w:rPr>
        <w:t xml:space="preserve"> Dancing with resistance: leadership challenges in fostering a culture of diversity and inclusion. </w:t>
      </w:r>
      <w:r w:rsidRPr="00F15C47">
        <w:rPr>
          <w:rFonts w:ascii="Arial" w:hAnsi="Arial" w:cs="Arial"/>
          <w:sz w:val="18"/>
          <w:szCs w:val="18"/>
        </w:rPr>
        <w:t>Taylor and Francis Group: New York.</w:t>
      </w:r>
    </w:p>
  </w:footnote>
  <w:footnote w:id="19">
    <w:p w:rsidR="009F47B0" w:rsidRPr="00F15C47" w:rsidRDefault="009F47B0">
      <w:pPr>
        <w:pStyle w:val="FootnoteText"/>
        <w:rPr>
          <w:rFonts w:ascii="Arial" w:hAnsi="Arial" w:cs="Arial"/>
          <w:sz w:val="16"/>
          <w:szCs w:val="16"/>
        </w:rPr>
      </w:pPr>
      <w:r w:rsidRPr="00F15C47">
        <w:rPr>
          <w:rStyle w:val="FootnoteReference"/>
          <w:rFonts w:ascii="Arial" w:hAnsi="Arial" w:cs="Arial"/>
          <w:sz w:val="18"/>
          <w:szCs w:val="18"/>
        </w:rPr>
        <w:footnoteRef/>
      </w:r>
      <w:r w:rsidRPr="00F15C47">
        <w:rPr>
          <w:rFonts w:ascii="Arial" w:hAnsi="Arial" w:cs="Arial"/>
          <w:sz w:val="18"/>
          <w:szCs w:val="18"/>
        </w:rPr>
        <w:t xml:space="preserve"> Australian Council for International Development (ACFID) (2010) </w:t>
      </w:r>
      <w:r w:rsidRPr="00F15C47">
        <w:rPr>
          <w:rFonts w:ascii="Arial" w:hAnsi="Arial" w:cs="Arial"/>
          <w:i/>
          <w:sz w:val="18"/>
          <w:szCs w:val="18"/>
        </w:rPr>
        <w:t>Code of Conduct</w:t>
      </w:r>
      <w:r w:rsidRPr="00F15C47">
        <w:rPr>
          <w:rFonts w:ascii="Arial" w:hAnsi="Arial" w:cs="Arial"/>
          <w:sz w:val="18"/>
          <w:szCs w:val="18"/>
        </w:rPr>
        <w:t xml:space="preserve">, Clause D.5.4, p. 34. Retrieved from </w:t>
      </w:r>
      <w:hyperlink r:id="rId14" w:history="1">
        <w:r w:rsidRPr="00F15C47">
          <w:rPr>
            <w:rStyle w:val="Hyperlink"/>
            <w:rFonts w:ascii="Arial" w:hAnsi="Arial" w:cs="Arial"/>
            <w:sz w:val="18"/>
            <w:szCs w:val="18"/>
          </w:rPr>
          <w:t>http://www.acfid.asn.au/code-of-conduct/files/code-of-conduct</w:t>
        </w:r>
      </w:hyperlink>
    </w:p>
  </w:footnote>
  <w:footnote w:id="20">
    <w:p w:rsidR="009F47B0" w:rsidRDefault="009F47B0">
      <w:pPr>
        <w:pStyle w:val="FootnoteText"/>
      </w:pPr>
      <w:r w:rsidRPr="00F15C47">
        <w:rPr>
          <w:rStyle w:val="FootnoteReference"/>
          <w:rFonts w:ascii="Arial" w:hAnsi="Arial" w:cs="Arial"/>
        </w:rPr>
        <w:footnoteRef/>
      </w:r>
      <w:r w:rsidRPr="00F15C47">
        <w:rPr>
          <w:rFonts w:ascii="Arial" w:hAnsi="Arial" w:cs="Arial"/>
        </w:rPr>
        <w:t xml:space="preserve"> Australian Government website. </w:t>
      </w:r>
      <w:r w:rsidRPr="00F15C47">
        <w:rPr>
          <w:rFonts w:ascii="Arial" w:hAnsi="Arial" w:cs="Arial"/>
          <w:i/>
        </w:rPr>
        <w:t>Job Access</w:t>
      </w:r>
      <w:r w:rsidRPr="00F15C47">
        <w:rPr>
          <w:rFonts w:ascii="Arial" w:hAnsi="Arial" w:cs="Arial"/>
        </w:rPr>
        <w:t xml:space="preserve">. Accessed at: </w:t>
      </w:r>
      <w:hyperlink r:id="rId15" w:history="1">
        <w:r w:rsidRPr="00F15C47">
          <w:rPr>
            <w:rStyle w:val="Hyperlink"/>
            <w:rFonts w:ascii="Arial" w:hAnsi="Arial" w:cs="Arial"/>
          </w:rPr>
          <w:t>http://jobaccess.gov.au/content/employment-assistance-fund</w:t>
        </w:r>
      </w:hyperlink>
    </w:p>
  </w:footnote>
  <w:footnote w:id="21">
    <w:p w:rsidR="009F47B0" w:rsidRPr="00F15C47" w:rsidRDefault="009F47B0">
      <w:pPr>
        <w:pStyle w:val="FootnoteText"/>
        <w:rPr>
          <w:rFonts w:ascii="Arial" w:hAnsi="Arial" w:cs="Arial"/>
          <w:sz w:val="18"/>
          <w:szCs w:val="18"/>
        </w:rPr>
      </w:pPr>
      <w:r w:rsidRPr="00F15C47">
        <w:rPr>
          <w:rStyle w:val="FootnoteReference"/>
          <w:rFonts w:ascii="Arial" w:hAnsi="Arial" w:cs="Arial"/>
          <w:sz w:val="18"/>
          <w:szCs w:val="18"/>
        </w:rPr>
        <w:footnoteRef/>
      </w:r>
      <w:r w:rsidRPr="00F15C47">
        <w:rPr>
          <w:rFonts w:ascii="Arial" w:hAnsi="Arial" w:cs="Arial"/>
          <w:sz w:val="18"/>
          <w:szCs w:val="18"/>
        </w:rPr>
        <w:t xml:space="preserve"> European Commission (2003) </w:t>
      </w:r>
      <w:r w:rsidRPr="00F15C47">
        <w:rPr>
          <w:rFonts w:ascii="Arial" w:hAnsi="Arial" w:cs="Arial"/>
          <w:i/>
          <w:sz w:val="18"/>
          <w:szCs w:val="18"/>
        </w:rPr>
        <w:t>The costs and benefits of diversity</w:t>
      </w:r>
      <w:r w:rsidRPr="00F15C47">
        <w:rPr>
          <w:rFonts w:ascii="Arial" w:hAnsi="Arial" w:cs="Arial"/>
          <w:sz w:val="18"/>
          <w:szCs w:val="18"/>
        </w:rPr>
        <w:t xml:space="preserve">. European Commision: UK. Retrieved from  </w:t>
      </w:r>
      <w:hyperlink r:id="rId16" w:history="1">
        <w:r w:rsidRPr="00F15C47">
          <w:rPr>
            <w:rStyle w:val="Hyperlink"/>
            <w:rFonts w:ascii="Arial" w:hAnsi="Arial" w:cs="Arial"/>
            <w:sz w:val="18"/>
            <w:szCs w:val="18"/>
          </w:rPr>
          <w:t>http://www.coe.int/t/dg4/cultureheritage/mars/source/resources/references/others/17%20-%20Costs%20and%20Benefits%20of%20Diversity%20-%20EU%202003%20ExSum.pdf</w:t>
        </w:r>
      </w:hyperlink>
      <w:r w:rsidRPr="00F15C47">
        <w:rPr>
          <w:rFonts w:ascii="Arial" w:hAnsi="Arial" w:cs="Arial"/>
          <w:sz w:val="18"/>
          <w:szCs w:val="18"/>
        </w:rPr>
        <w:t xml:space="preserve">.  </w:t>
      </w:r>
    </w:p>
  </w:footnote>
  <w:footnote w:id="22">
    <w:p w:rsidR="009F47B0" w:rsidRDefault="009F47B0">
      <w:pPr>
        <w:pStyle w:val="FootnoteText"/>
      </w:pPr>
      <w:r w:rsidRPr="00F15C47">
        <w:rPr>
          <w:rStyle w:val="FootnoteReference"/>
          <w:rFonts w:ascii="Arial" w:hAnsi="Arial" w:cs="Arial"/>
          <w:sz w:val="18"/>
          <w:szCs w:val="18"/>
        </w:rPr>
        <w:footnoteRef/>
      </w:r>
      <w:r w:rsidRPr="00F15C47">
        <w:rPr>
          <w:rFonts w:ascii="Arial" w:hAnsi="Arial" w:cs="Arial"/>
          <w:sz w:val="18"/>
          <w:szCs w:val="18"/>
        </w:rPr>
        <w:t xml:space="preserve"> Australian Public Service. Induction Module 6: The benefits of workforce diversity. Retrieved from </w:t>
      </w:r>
      <w:hyperlink r:id="rId17" w:history="1">
        <w:r w:rsidRPr="00F15C47">
          <w:rPr>
            <w:rStyle w:val="Hyperlink"/>
            <w:rFonts w:ascii="Arial" w:hAnsi="Arial" w:cs="Arial"/>
            <w:sz w:val="18"/>
            <w:szCs w:val="18"/>
          </w:rPr>
          <w:t>http://www.apsc.gov.au/apsinduction/module-6/benefits</w:t>
        </w:r>
      </w:hyperlink>
      <w:r w:rsidRPr="00F15C47">
        <w:rPr>
          <w:rFonts w:ascii="Arial" w:hAnsi="Arial" w:cs="Arial"/>
          <w:sz w:val="18"/>
          <w:szCs w:val="18"/>
        </w:rPr>
        <w:t>.</w:t>
      </w:r>
      <w:r>
        <w:rPr>
          <w:rFonts w:ascii="Arial" w:hAnsi="Arial" w:cs="Arial"/>
          <w:sz w:val="18"/>
          <w:szCs w:val="18"/>
        </w:rPr>
        <w:t xml:space="preserve"> </w:t>
      </w:r>
      <w:r>
        <w:t xml:space="preserve"> </w:t>
      </w:r>
    </w:p>
  </w:footnote>
  <w:footnote w:id="23">
    <w:p w:rsidR="009F47B0" w:rsidRPr="00F15C47" w:rsidRDefault="009F47B0" w:rsidP="00A539B8">
      <w:pPr>
        <w:pStyle w:val="FootnoteText"/>
        <w:rPr>
          <w:rFonts w:ascii="Arial" w:hAnsi="Arial" w:cs="Arial"/>
          <w:sz w:val="18"/>
          <w:szCs w:val="18"/>
        </w:rPr>
      </w:pPr>
      <w:r w:rsidRPr="00F15C47">
        <w:rPr>
          <w:rStyle w:val="FootnoteReference"/>
          <w:rFonts w:ascii="Arial" w:hAnsi="Arial" w:cs="Arial"/>
          <w:sz w:val="18"/>
          <w:szCs w:val="18"/>
        </w:rPr>
        <w:footnoteRef/>
      </w:r>
      <w:r w:rsidRPr="00F15C47">
        <w:rPr>
          <w:rFonts w:ascii="Arial" w:hAnsi="Arial" w:cs="Arial"/>
          <w:sz w:val="18"/>
          <w:szCs w:val="18"/>
        </w:rPr>
        <w:t xml:space="preserve"> ACFID (2010) Code of Conduct, </w:t>
      </w:r>
      <w:hyperlink r:id="rId18" w:history="1">
        <w:r w:rsidRPr="00F15C47">
          <w:rPr>
            <w:rStyle w:val="Hyperlink"/>
            <w:rFonts w:ascii="Arial" w:hAnsi="Arial" w:cs="Arial"/>
            <w:sz w:val="18"/>
            <w:szCs w:val="18"/>
          </w:rPr>
          <w:t>http://www.acfid.asn.au/code-of-conduct/files/code-of-conduct</w:t>
        </w:r>
      </w:hyperlink>
      <w:r w:rsidRPr="00F15C47">
        <w:rPr>
          <w:rFonts w:ascii="Arial" w:hAnsi="Arial" w:cs="Arial"/>
          <w:sz w:val="18"/>
          <w:szCs w:val="18"/>
        </w:rPr>
        <w:t xml:space="preserve"> (Effective from 1 January 2012).</w:t>
      </w:r>
    </w:p>
  </w:footnote>
  <w:footnote w:id="24">
    <w:p w:rsidR="009F47B0" w:rsidRPr="00641AB3" w:rsidRDefault="009F47B0" w:rsidP="00DA3233">
      <w:pPr>
        <w:pStyle w:val="FootnoteText"/>
        <w:rPr>
          <w:rFonts w:ascii="Arial" w:hAnsi="Arial" w:cs="Arial"/>
          <w:sz w:val="18"/>
          <w:szCs w:val="18"/>
        </w:rPr>
      </w:pPr>
      <w:r w:rsidRPr="00DA3233">
        <w:rPr>
          <w:rStyle w:val="FootnoteReference"/>
          <w:rFonts w:ascii="Arial" w:hAnsi="Arial" w:cs="Arial"/>
        </w:rPr>
        <w:footnoteRef/>
      </w:r>
      <w:r w:rsidRPr="00DA3233">
        <w:rPr>
          <w:rFonts w:ascii="Arial" w:hAnsi="Arial" w:cs="Arial"/>
        </w:rPr>
        <w:t xml:space="preserve"> </w:t>
      </w:r>
      <w:hyperlink r:id="rId19" w:anchor=".VGihu024bIU" w:history="1">
        <w:r w:rsidRPr="00641AB3">
          <w:rPr>
            <w:rStyle w:val="Hyperlink"/>
            <w:rFonts w:ascii="Arial" w:hAnsi="Arial" w:cs="Arial"/>
            <w:sz w:val="18"/>
            <w:szCs w:val="18"/>
          </w:rPr>
          <w:t>http://www.cbm.org.au/content/our-work/values#.VGihu024bIU</w:t>
        </w:r>
      </w:hyperlink>
      <w:r w:rsidRPr="00641AB3">
        <w:rPr>
          <w:rFonts w:ascii="Arial" w:hAnsi="Arial" w:cs="Arial"/>
          <w:sz w:val="18"/>
          <w:szCs w:val="18"/>
        </w:rPr>
        <w:t xml:space="preserve"> </w:t>
      </w:r>
    </w:p>
  </w:footnote>
  <w:footnote w:id="25">
    <w:p w:rsidR="009F47B0" w:rsidRDefault="009F47B0">
      <w:pPr>
        <w:pStyle w:val="FootnoteText"/>
      </w:pPr>
      <w:r w:rsidRPr="00641AB3">
        <w:rPr>
          <w:rStyle w:val="FootnoteReference"/>
          <w:sz w:val="18"/>
          <w:szCs w:val="18"/>
        </w:rPr>
        <w:footnoteRef/>
      </w:r>
      <w:r w:rsidRPr="00641AB3">
        <w:rPr>
          <w:sz w:val="18"/>
          <w:szCs w:val="18"/>
        </w:rPr>
        <w:t xml:space="preserve"> CBM Australia Strategic Framework 2014-2018</w:t>
      </w:r>
    </w:p>
  </w:footnote>
  <w:footnote w:id="26">
    <w:p w:rsidR="009F47B0" w:rsidRPr="00641AB3" w:rsidRDefault="009F47B0" w:rsidP="00DA3233">
      <w:pPr>
        <w:pStyle w:val="FootnoteText"/>
        <w:rPr>
          <w:rFonts w:ascii="Arial" w:hAnsi="Arial" w:cs="Arial"/>
          <w:sz w:val="18"/>
          <w:szCs w:val="18"/>
        </w:rPr>
      </w:pPr>
      <w:r w:rsidRPr="00641AB3">
        <w:rPr>
          <w:rStyle w:val="FootnoteReference"/>
          <w:rFonts w:ascii="Arial" w:hAnsi="Arial" w:cs="Arial"/>
          <w:sz w:val="18"/>
          <w:szCs w:val="18"/>
        </w:rPr>
        <w:footnoteRef/>
      </w:r>
      <w:r w:rsidRPr="00641AB3">
        <w:rPr>
          <w:rFonts w:ascii="Arial" w:hAnsi="Arial" w:cs="Arial"/>
          <w:sz w:val="18"/>
          <w:szCs w:val="18"/>
        </w:rPr>
        <w:t xml:space="preserve"> “</w:t>
      </w:r>
      <w:r w:rsidRPr="00641AB3">
        <w:rPr>
          <w:rFonts w:ascii="Arial" w:hAnsi="Arial" w:cs="Arial"/>
          <w:sz w:val="18"/>
          <w:szCs w:val="18"/>
          <w:lang w:val="en-US"/>
        </w:rPr>
        <w:t>International Week of the Deaf – Strengthening Human Diversity”, 23 September, 2014 - Philip Waters for International Week of the Deaf 2014,</w:t>
      </w:r>
      <w:r w:rsidRPr="00641AB3">
        <w:rPr>
          <w:rFonts w:ascii="Arial" w:hAnsi="Arial" w:cs="Arial"/>
          <w:color w:val="353535"/>
          <w:sz w:val="18"/>
          <w:szCs w:val="18"/>
          <w:lang w:val="en-US"/>
        </w:rPr>
        <w:t xml:space="preserve"> </w:t>
      </w:r>
      <w:hyperlink r:id="rId20" w:anchor="sthash.THD61CtG.dpuf" w:history="1">
        <w:r w:rsidRPr="00641AB3">
          <w:rPr>
            <w:rStyle w:val="Hyperlink"/>
            <w:rFonts w:ascii="Arial" w:hAnsi="Arial" w:cs="Arial"/>
            <w:sz w:val="18"/>
            <w:szCs w:val="18"/>
            <w:lang w:val="en-US"/>
          </w:rPr>
          <w:t>http://theblog.cbm.org.au/#sthash.THD61CtG.dpuf</w:t>
        </w:r>
      </w:hyperlink>
      <w:r w:rsidRPr="00641AB3">
        <w:rPr>
          <w:rFonts w:ascii="Arial" w:hAnsi="Arial" w:cs="Arial"/>
          <w:color w:val="353535"/>
          <w:sz w:val="18"/>
          <w:szCs w:val="18"/>
          <w:lang w:val="en-US"/>
        </w:rPr>
        <w:t xml:space="preserve"> </w:t>
      </w:r>
    </w:p>
  </w:footnote>
  <w:footnote w:id="27">
    <w:p w:rsidR="009F47B0" w:rsidRPr="00880F53" w:rsidRDefault="009F47B0" w:rsidP="00DE6AAA">
      <w:pPr>
        <w:pStyle w:val="FootnoteText"/>
        <w:rPr>
          <w:sz w:val="18"/>
        </w:rPr>
      </w:pPr>
      <w:r w:rsidRPr="00880F53">
        <w:rPr>
          <w:rStyle w:val="FootnoteReference"/>
          <w:sz w:val="18"/>
        </w:rPr>
        <w:footnoteRef/>
      </w:r>
      <w:r w:rsidRPr="00880F53">
        <w:rPr>
          <w:sz w:val="18"/>
        </w:rPr>
        <w:t xml:space="preserve"> </w:t>
      </w:r>
      <w:r>
        <w:rPr>
          <w:sz w:val="18"/>
        </w:rPr>
        <w:t xml:space="preserve">Farida Fleming/Assai Consult, </w:t>
      </w:r>
      <w:r w:rsidRPr="00880F53">
        <w:rPr>
          <w:i/>
          <w:sz w:val="18"/>
        </w:rPr>
        <w:t>Evaluation of Plan partnership with CBM-Nossal</w:t>
      </w:r>
      <w:r>
        <w:rPr>
          <w:sz w:val="18"/>
        </w:rPr>
        <w:t>, prepared for Plan Australia, July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6D4"/>
    <w:multiLevelType w:val="hybridMultilevel"/>
    <w:tmpl w:val="36C805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A52342"/>
    <w:multiLevelType w:val="hybridMultilevel"/>
    <w:tmpl w:val="D15C348A"/>
    <w:lvl w:ilvl="0" w:tplc="0E7612FA">
      <w:start w:val="1"/>
      <w:numFmt w:val="decimal"/>
      <w:lvlText w:val="Recommenda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A0250E"/>
    <w:multiLevelType w:val="hybridMultilevel"/>
    <w:tmpl w:val="5FF827C0"/>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C539D"/>
    <w:multiLevelType w:val="hybridMultilevel"/>
    <w:tmpl w:val="E5F45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70498"/>
    <w:multiLevelType w:val="hybridMultilevel"/>
    <w:tmpl w:val="E788CD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94AC2D7A">
      <w:start w:val="1"/>
      <w:numFmt w:val="lowerLetter"/>
      <w:lvlText w:val="(%3)"/>
      <w:lvlJc w:val="left"/>
      <w:pPr>
        <w:ind w:left="1800" w:hanging="360"/>
      </w:pPr>
      <w:rPr>
        <w:rFonts w:hint="default"/>
      </w:rPr>
    </w:lvl>
    <w:lvl w:ilvl="3" w:tplc="94AC2D7A">
      <w:start w:val="1"/>
      <w:numFmt w:val="lowerLetter"/>
      <w:lvlText w:val="(%4)"/>
      <w:lvlJc w:val="left"/>
      <w:pPr>
        <w:ind w:left="2520" w:hanging="360"/>
      </w:pPr>
      <w:rPr>
        <w:rFonts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3D5FD3"/>
    <w:multiLevelType w:val="hybridMultilevel"/>
    <w:tmpl w:val="55AC3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17A4B"/>
    <w:multiLevelType w:val="hybridMultilevel"/>
    <w:tmpl w:val="A3CA015A"/>
    <w:lvl w:ilvl="0" w:tplc="04090001">
      <w:start w:val="1"/>
      <w:numFmt w:val="bullet"/>
      <w:lvlText w:val=""/>
      <w:lvlJc w:val="left"/>
      <w:pPr>
        <w:ind w:left="-708" w:hanging="360"/>
      </w:pPr>
      <w:rPr>
        <w:rFonts w:ascii="Symbol" w:hAnsi="Symbol" w:hint="default"/>
      </w:rPr>
    </w:lvl>
    <w:lvl w:ilvl="1" w:tplc="04090003" w:tentative="1">
      <w:start w:val="1"/>
      <w:numFmt w:val="bullet"/>
      <w:lvlText w:val="o"/>
      <w:lvlJc w:val="left"/>
      <w:pPr>
        <w:ind w:left="12" w:hanging="360"/>
      </w:pPr>
      <w:rPr>
        <w:rFonts w:ascii="Courier New" w:hAnsi="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7" w15:restartNumberingAfterBreak="0">
    <w:nsid w:val="18E137BA"/>
    <w:multiLevelType w:val="hybridMultilevel"/>
    <w:tmpl w:val="1A8A78A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90E6116"/>
    <w:multiLevelType w:val="hybridMultilevel"/>
    <w:tmpl w:val="C108C482"/>
    <w:lvl w:ilvl="0" w:tplc="0C090003">
      <w:start w:val="1"/>
      <w:numFmt w:val="bullet"/>
      <w:lvlText w:val="o"/>
      <w:lvlJc w:val="left"/>
      <w:pPr>
        <w:ind w:left="1446" w:hanging="360"/>
      </w:pPr>
      <w:rPr>
        <w:rFonts w:ascii="Courier New" w:hAnsi="Courier New" w:cs="Courier New"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9" w15:restartNumberingAfterBreak="0">
    <w:nsid w:val="1C546B8F"/>
    <w:multiLevelType w:val="hybridMultilevel"/>
    <w:tmpl w:val="30E09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1744DB"/>
    <w:multiLevelType w:val="hybridMultilevel"/>
    <w:tmpl w:val="AD40F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83549"/>
    <w:multiLevelType w:val="hybridMultilevel"/>
    <w:tmpl w:val="E3A85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B31DD4"/>
    <w:multiLevelType w:val="hybridMultilevel"/>
    <w:tmpl w:val="FBEAC28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0B7360"/>
    <w:multiLevelType w:val="hybridMultilevel"/>
    <w:tmpl w:val="03D444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F802F8"/>
    <w:multiLevelType w:val="hybridMultilevel"/>
    <w:tmpl w:val="24261B8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214A3E36"/>
    <w:multiLevelType w:val="hybridMultilevel"/>
    <w:tmpl w:val="E32CC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A902EA"/>
    <w:multiLevelType w:val="hybridMultilevel"/>
    <w:tmpl w:val="459CEE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461073"/>
    <w:multiLevelType w:val="hybridMultilevel"/>
    <w:tmpl w:val="58C28A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885960"/>
    <w:multiLevelType w:val="hybridMultilevel"/>
    <w:tmpl w:val="51C4451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2F718A"/>
    <w:multiLevelType w:val="hybridMultilevel"/>
    <w:tmpl w:val="A996571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9002DDC"/>
    <w:multiLevelType w:val="hybridMultilevel"/>
    <w:tmpl w:val="CAACA466"/>
    <w:lvl w:ilvl="0" w:tplc="DEC6D4B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0251B1"/>
    <w:multiLevelType w:val="hybridMultilevel"/>
    <w:tmpl w:val="95820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0B37CA"/>
    <w:multiLevelType w:val="hybridMultilevel"/>
    <w:tmpl w:val="0D027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7D127E"/>
    <w:multiLevelType w:val="hybridMultilevel"/>
    <w:tmpl w:val="D9C29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0A36C5"/>
    <w:multiLevelType w:val="hybridMultilevel"/>
    <w:tmpl w:val="AB626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1A79F6"/>
    <w:multiLevelType w:val="hybridMultilevel"/>
    <w:tmpl w:val="45CCFA02"/>
    <w:lvl w:ilvl="0" w:tplc="762C0E0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2A5A18"/>
    <w:multiLevelType w:val="hybridMultilevel"/>
    <w:tmpl w:val="101E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D73CDF"/>
    <w:multiLevelType w:val="hybridMultilevel"/>
    <w:tmpl w:val="EA2C316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9E0F54"/>
    <w:multiLevelType w:val="hybridMultilevel"/>
    <w:tmpl w:val="CD8060F6"/>
    <w:lvl w:ilvl="0" w:tplc="4DD69C7E">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71D710E"/>
    <w:multiLevelType w:val="hybridMultilevel"/>
    <w:tmpl w:val="7D7438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8867181"/>
    <w:multiLevelType w:val="hybridMultilevel"/>
    <w:tmpl w:val="77EE6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3D369A"/>
    <w:multiLevelType w:val="hybridMultilevel"/>
    <w:tmpl w:val="EEB64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EE1431"/>
    <w:multiLevelType w:val="hybridMultilevel"/>
    <w:tmpl w:val="A44EE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D53BA5"/>
    <w:multiLevelType w:val="hybridMultilevel"/>
    <w:tmpl w:val="B0CE7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EF0F2C"/>
    <w:multiLevelType w:val="hybridMultilevel"/>
    <w:tmpl w:val="58BA64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94AC2D7A">
      <w:start w:val="1"/>
      <w:numFmt w:val="lowerLetter"/>
      <w:lvlText w:val="(%3)"/>
      <w:lvlJc w:val="left"/>
      <w:pPr>
        <w:ind w:left="1800" w:hanging="360"/>
      </w:pPr>
      <w:rPr>
        <w:rFonts w:hint="default"/>
      </w:rPr>
    </w:lvl>
    <w:lvl w:ilvl="3" w:tplc="57DE6C8A">
      <w:start w:val="1"/>
      <w:numFmt w:val="lowerLetter"/>
      <w:lvlText w:val="%4)"/>
      <w:lvlJc w:val="left"/>
      <w:pPr>
        <w:ind w:left="2520" w:hanging="360"/>
      </w:pPr>
      <w:rPr>
        <w:rFonts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9163A00"/>
    <w:multiLevelType w:val="hybridMultilevel"/>
    <w:tmpl w:val="FCB43264"/>
    <w:lvl w:ilvl="0" w:tplc="4314B518">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634BFA"/>
    <w:multiLevelType w:val="hybridMultilevel"/>
    <w:tmpl w:val="EC2E4C50"/>
    <w:lvl w:ilvl="0" w:tplc="771E3F88">
      <w:start w:val="1"/>
      <w:numFmt w:val="decimal"/>
      <w:lvlText w:val="Finding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6C7BEE"/>
    <w:multiLevelType w:val="hybridMultilevel"/>
    <w:tmpl w:val="21700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B90404"/>
    <w:multiLevelType w:val="hybridMultilevel"/>
    <w:tmpl w:val="F176E542"/>
    <w:lvl w:ilvl="0" w:tplc="0E7612FA">
      <w:start w:val="1"/>
      <w:numFmt w:val="decimal"/>
      <w:lvlText w:val="Recommendation %1."/>
      <w:lvlJc w:val="left"/>
      <w:pPr>
        <w:ind w:left="360" w:hanging="360"/>
      </w:pPr>
      <w:rPr>
        <w:rFonts w:hint="default"/>
      </w:r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39" w15:restartNumberingAfterBreak="0">
    <w:nsid w:val="733C2201"/>
    <w:multiLevelType w:val="hybridMultilevel"/>
    <w:tmpl w:val="94785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E44EF8"/>
    <w:multiLevelType w:val="hybridMultilevel"/>
    <w:tmpl w:val="65E8E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D155F9"/>
    <w:multiLevelType w:val="hybridMultilevel"/>
    <w:tmpl w:val="FB4630F2"/>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42" w15:restartNumberingAfterBreak="0">
    <w:nsid w:val="76655978"/>
    <w:multiLevelType w:val="hybridMultilevel"/>
    <w:tmpl w:val="5020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647D28"/>
    <w:multiLevelType w:val="hybridMultilevel"/>
    <w:tmpl w:val="44EEE23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79720F2"/>
    <w:multiLevelType w:val="hybridMultilevel"/>
    <w:tmpl w:val="5016D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990406"/>
    <w:multiLevelType w:val="hybridMultilevel"/>
    <w:tmpl w:val="F90613B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8EE04FE"/>
    <w:multiLevelType w:val="hybridMultilevel"/>
    <w:tmpl w:val="7AD85000"/>
    <w:lvl w:ilvl="0" w:tplc="A184D844">
      <w:start w:val="1"/>
      <w:numFmt w:val="decimal"/>
      <w:lvlText w:val="%1."/>
      <w:lvlJc w:val="left"/>
      <w:pPr>
        <w:ind w:left="720" w:hanging="36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BC15FA7"/>
    <w:multiLevelType w:val="hybridMultilevel"/>
    <w:tmpl w:val="C58E7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F745C2"/>
    <w:multiLevelType w:val="hybridMultilevel"/>
    <w:tmpl w:val="48FA154E"/>
    <w:lvl w:ilvl="0" w:tplc="00000003">
      <w:start w:val="1"/>
      <w:numFmt w:val="bullet"/>
      <w:pStyle w:val="Style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48"/>
  </w:num>
  <w:num w:numId="3">
    <w:abstractNumId w:val="45"/>
  </w:num>
  <w:num w:numId="4">
    <w:abstractNumId w:val="35"/>
  </w:num>
  <w:num w:numId="5">
    <w:abstractNumId w:val="5"/>
  </w:num>
  <w:num w:numId="6">
    <w:abstractNumId w:val="17"/>
  </w:num>
  <w:num w:numId="7">
    <w:abstractNumId w:val="2"/>
  </w:num>
  <w:num w:numId="8">
    <w:abstractNumId w:val="19"/>
  </w:num>
  <w:num w:numId="9">
    <w:abstractNumId w:val="9"/>
  </w:num>
  <w:num w:numId="10">
    <w:abstractNumId w:val="44"/>
  </w:num>
  <w:num w:numId="11">
    <w:abstractNumId w:val="34"/>
  </w:num>
  <w:num w:numId="12">
    <w:abstractNumId w:val="12"/>
  </w:num>
  <w:num w:numId="13">
    <w:abstractNumId w:val="4"/>
  </w:num>
  <w:num w:numId="14">
    <w:abstractNumId w:val="11"/>
  </w:num>
  <w:num w:numId="15">
    <w:abstractNumId w:val="27"/>
  </w:num>
  <w:num w:numId="16">
    <w:abstractNumId w:val="33"/>
  </w:num>
  <w:num w:numId="17">
    <w:abstractNumId w:val="23"/>
  </w:num>
  <w:num w:numId="18">
    <w:abstractNumId w:val="39"/>
  </w:num>
  <w:num w:numId="19">
    <w:abstractNumId w:val="24"/>
  </w:num>
  <w:num w:numId="20">
    <w:abstractNumId w:val="21"/>
  </w:num>
  <w:num w:numId="21">
    <w:abstractNumId w:val="8"/>
  </w:num>
  <w:num w:numId="22">
    <w:abstractNumId w:val="1"/>
  </w:num>
  <w:num w:numId="23">
    <w:abstractNumId w:val="38"/>
  </w:num>
  <w:num w:numId="24">
    <w:abstractNumId w:val="25"/>
  </w:num>
  <w:num w:numId="25">
    <w:abstractNumId w:val="36"/>
  </w:num>
  <w:num w:numId="26">
    <w:abstractNumId w:val="43"/>
  </w:num>
  <w:num w:numId="27">
    <w:abstractNumId w:val="18"/>
  </w:num>
  <w:num w:numId="28">
    <w:abstractNumId w:val="28"/>
  </w:num>
  <w:num w:numId="29">
    <w:abstractNumId w:val="3"/>
  </w:num>
  <w:num w:numId="30">
    <w:abstractNumId w:val="6"/>
  </w:num>
  <w:num w:numId="31">
    <w:abstractNumId w:val="42"/>
  </w:num>
  <w:num w:numId="32">
    <w:abstractNumId w:val="32"/>
  </w:num>
  <w:num w:numId="33">
    <w:abstractNumId w:val="16"/>
  </w:num>
  <w:num w:numId="34">
    <w:abstractNumId w:val="13"/>
  </w:num>
  <w:num w:numId="35">
    <w:abstractNumId w:val="31"/>
  </w:num>
  <w:num w:numId="36">
    <w:abstractNumId w:val="20"/>
  </w:num>
  <w:num w:numId="37">
    <w:abstractNumId w:val="41"/>
  </w:num>
  <w:num w:numId="38">
    <w:abstractNumId w:val="30"/>
  </w:num>
  <w:num w:numId="39">
    <w:abstractNumId w:val="15"/>
  </w:num>
  <w:num w:numId="40">
    <w:abstractNumId w:val="22"/>
  </w:num>
  <w:num w:numId="41">
    <w:abstractNumId w:val="46"/>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37"/>
  </w:num>
  <w:num w:numId="45">
    <w:abstractNumId w:val="47"/>
  </w:num>
  <w:num w:numId="46">
    <w:abstractNumId w:val="10"/>
  </w:num>
  <w:num w:numId="47">
    <w:abstractNumId w:val="40"/>
  </w:num>
  <w:num w:numId="48">
    <w:abstractNumId w:val="0"/>
  </w:num>
  <w:num w:numId="49">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4EC"/>
    <w:rsid w:val="0000093E"/>
    <w:rsid w:val="00000ADC"/>
    <w:rsid w:val="00001CBF"/>
    <w:rsid w:val="00002297"/>
    <w:rsid w:val="00003FB9"/>
    <w:rsid w:val="000046F3"/>
    <w:rsid w:val="00006FBE"/>
    <w:rsid w:val="00013362"/>
    <w:rsid w:val="000179F4"/>
    <w:rsid w:val="00020E9B"/>
    <w:rsid w:val="000275C4"/>
    <w:rsid w:val="000277C0"/>
    <w:rsid w:val="00027F94"/>
    <w:rsid w:val="0003061F"/>
    <w:rsid w:val="000318B4"/>
    <w:rsid w:val="00035460"/>
    <w:rsid w:val="0004041F"/>
    <w:rsid w:val="000415FF"/>
    <w:rsid w:val="00041AB4"/>
    <w:rsid w:val="00041B01"/>
    <w:rsid w:val="0004216B"/>
    <w:rsid w:val="0004236D"/>
    <w:rsid w:val="00045551"/>
    <w:rsid w:val="00045B92"/>
    <w:rsid w:val="00045D5A"/>
    <w:rsid w:val="00046B7A"/>
    <w:rsid w:val="000474A2"/>
    <w:rsid w:val="000476DE"/>
    <w:rsid w:val="000528F0"/>
    <w:rsid w:val="00053180"/>
    <w:rsid w:val="00053AFC"/>
    <w:rsid w:val="00053F14"/>
    <w:rsid w:val="00054CBB"/>
    <w:rsid w:val="000555FB"/>
    <w:rsid w:val="00055E7A"/>
    <w:rsid w:val="00056CA0"/>
    <w:rsid w:val="0006015A"/>
    <w:rsid w:val="00061A6B"/>
    <w:rsid w:val="00063065"/>
    <w:rsid w:val="000650B1"/>
    <w:rsid w:val="0006582F"/>
    <w:rsid w:val="000665CE"/>
    <w:rsid w:val="000668C6"/>
    <w:rsid w:val="00073449"/>
    <w:rsid w:val="00073504"/>
    <w:rsid w:val="00073887"/>
    <w:rsid w:val="00074E7E"/>
    <w:rsid w:val="0007512C"/>
    <w:rsid w:val="00075EBE"/>
    <w:rsid w:val="000773BA"/>
    <w:rsid w:val="00080CAC"/>
    <w:rsid w:val="00084469"/>
    <w:rsid w:val="00084E0C"/>
    <w:rsid w:val="00087CE1"/>
    <w:rsid w:val="000930DA"/>
    <w:rsid w:val="00093EB5"/>
    <w:rsid w:val="00096132"/>
    <w:rsid w:val="0009729F"/>
    <w:rsid w:val="000A0475"/>
    <w:rsid w:val="000A229C"/>
    <w:rsid w:val="000A31AF"/>
    <w:rsid w:val="000A3E61"/>
    <w:rsid w:val="000A68A1"/>
    <w:rsid w:val="000A7806"/>
    <w:rsid w:val="000B1078"/>
    <w:rsid w:val="000B2FC7"/>
    <w:rsid w:val="000B3B81"/>
    <w:rsid w:val="000B4DC3"/>
    <w:rsid w:val="000B6A47"/>
    <w:rsid w:val="000C5A1B"/>
    <w:rsid w:val="000C66D2"/>
    <w:rsid w:val="000C6764"/>
    <w:rsid w:val="000D2718"/>
    <w:rsid w:val="000D40D8"/>
    <w:rsid w:val="000D4A9B"/>
    <w:rsid w:val="000D5227"/>
    <w:rsid w:val="000D7FA6"/>
    <w:rsid w:val="000E1787"/>
    <w:rsid w:val="000E1898"/>
    <w:rsid w:val="000E1EAE"/>
    <w:rsid w:val="000E339F"/>
    <w:rsid w:val="000E389C"/>
    <w:rsid w:val="000E5DF9"/>
    <w:rsid w:val="000F318A"/>
    <w:rsid w:val="000F3502"/>
    <w:rsid w:val="000F5C4F"/>
    <w:rsid w:val="000F5EE3"/>
    <w:rsid w:val="000F6DE7"/>
    <w:rsid w:val="0010084A"/>
    <w:rsid w:val="00102323"/>
    <w:rsid w:val="0010297D"/>
    <w:rsid w:val="001046C2"/>
    <w:rsid w:val="001048C0"/>
    <w:rsid w:val="0011150A"/>
    <w:rsid w:val="00111CE1"/>
    <w:rsid w:val="001129C7"/>
    <w:rsid w:val="00113870"/>
    <w:rsid w:val="00114442"/>
    <w:rsid w:val="001147AD"/>
    <w:rsid w:val="00115909"/>
    <w:rsid w:val="00121241"/>
    <w:rsid w:val="00122C1A"/>
    <w:rsid w:val="0012353E"/>
    <w:rsid w:val="00130C49"/>
    <w:rsid w:val="00130CDB"/>
    <w:rsid w:val="00131DA7"/>
    <w:rsid w:val="00132C18"/>
    <w:rsid w:val="0013383F"/>
    <w:rsid w:val="00136E62"/>
    <w:rsid w:val="001419CD"/>
    <w:rsid w:val="001421C1"/>
    <w:rsid w:val="00143FC5"/>
    <w:rsid w:val="001477E9"/>
    <w:rsid w:val="00150E0F"/>
    <w:rsid w:val="00150ED9"/>
    <w:rsid w:val="001515FD"/>
    <w:rsid w:val="00152412"/>
    <w:rsid w:val="001565D3"/>
    <w:rsid w:val="001616DE"/>
    <w:rsid w:val="001617FF"/>
    <w:rsid w:val="00162F1E"/>
    <w:rsid w:val="00163307"/>
    <w:rsid w:val="0016471B"/>
    <w:rsid w:val="00164D28"/>
    <w:rsid w:val="00165241"/>
    <w:rsid w:val="0016664C"/>
    <w:rsid w:val="0016706C"/>
    <w:rsid w:val="00174DFC"/>
    <w:rsid w:val="00175943"/>
    <w:rsid w:val="00175CE3"/>
    <w:rsid w:val="00177582"/>
    <w:rsid w:val="0017768C"/>
    <w:rsid w:val="00180199"/>
    <w:rsid w:val="001808EB"/>
    <w:rsid w:val="00182B4A"/>
    <w:rsid w:val="00184C68"/>
    <w:rsid w:val="001917A0"/>
    <w:rsid w:val="001922A2"/>
    <w:rsid w:val="001939DA"/>
    <w:rsid w:val="00194666"/>
    <w:rsid w:val="001958D0"/>
    <w:rsid w:val="00195934"/>
    <w:rsid w:val="00195ED2"/>
    <w:rsid w:val="001960CB"/>
    <w:rsid w:val="00196C56"/>
    <w:rsid w:val="00197A66"/>
    <w:rsid w:val="00197B36"/>
    <w:rsid w:val="001A0CEC"/>
    <w:rsid w:val="001A0FD2"/>
    <w:rsid w:val="001A1BC2"/>
    <w:rsid w:val="001A261D"/>
    <w:rsid w:val="001B0C5C"/>
    <w:rsid w:val="001B2DF1"/>
    <w:rsid w:val="001B60AD"/>
    <w:rsid w:val="001C00F4"/>
    <w:rsid w:val="001C0300"/>
    <w:rsid w:val="001C14EE"/>
    <w:rsid w:val="001C2D30"/>
    <w:rsid w:val="001C3418"/>
    <w:rsid w:val="001C39E1"/>
    <w:rsid w:val="001C420D"/>
    <w:rsid w:val="001C5E24"/>
    <w:rsid w:val="001C72A6"/>
    <w:rsid w:val="001D0565"/>
    <w:rsid w:val="001D25BC"/>
    <w:rsid w:val="001D35E9"/>
    <w:rsid w:val="001D3755"/>
    <w:rsid w:val="001D3A36"/>
    <w:rsid w:val="001D595E"/>
    <w:rsid w:val="001D5A4D"/>
    <w:rsid w:val="001D5F77"/>
    <w:rsid w:val="001E181B"/>
    <w:rsid w:val="001E1E1E"/>
    <w:rsid w:val="001E5F2B"/>
    <w:rsid w:val="001E6A83"/>
    <w:rsid w:val="001E7B2C"/>
    <w:rsid w:val="001F15F7"/>
    <w:rsid w:val="001F3D2C"/>
    <w:rsid w:val="001F3DE6"/>
    <w:rsid w:val="001F59B3"/>
    <w:rsid w:val="001F6535"/>
    <w:rsid w:val="001F6547"/>
    <w:rsid w:val="001F6D61"/>
    <w:rsid w:val="001F6FF0"/>
    <w:rsid w:val="002000D1"/>
    <w:rsid w:val="00200512"/>
    <w:rsid w:val="00200B94"/>
    <w:rsid w:val="00201E66"/>
    <w:rsid w:val="00203BC8"/>
    <w:rsid w:val="002041B5"/>
    <w:rsid w:val="00206C6B"/>
    <w:rsid w:val="00212071"/>
    <w:rsid w:val="00213CAE"/>
    <w:rsid w:val="00216858"/>
    <w:rsid w:val="0022099D"/>
    <w:rsid w:val="0022215B"/>
    <w:rsid w:val="002221FF"/>
    <w:rsid w:val="00222DC8"/>
    <w:rsid w:val="00223265"/>
    <w:rsid w:val="00224157"/>
    <w:rsid w:val="002250E7"/>
    <w:rsid w:val="00226AA1"/>
    <w:rsid w:val="00231469"/>
    <w:rsid w:val="00231CC4"/>
    <w:rsid w:val="00232D1A"/>
    <w:rsid w:val="00233842"/>
    <w:rsid w:val="00234932"/>
    <w:rsid w:val="00234A7B"/>
    <w:rsid w:val="00237385"/>
    <w:rsid w:val="00241577"/>
    <w:rsid w:val="00242BD6"/>
    <w:rsid w:val="00243EBF"/>
    <w:rsid w:val="002461BE"/>
    <w:rsid w:val="002528EF"/>
    <w:rsid w:val="00253D45"/>
    <w:rsid w:val="00254DB1"/>
    <w:rsid w:val="002579C7"/>
    <w:rsid w:val="00262C65"/>
    <w:rsid w:val="00264938"/>
    <w:rsid w:val="00265584"/>
    <w:rsid w:val="00266638"/>
    <w:rsid w:val="00273983"/>
    <w:rsid w:val="00273B53"/>
    <w:rsid w:val="00275A54"/>
    <w:rsid w:val="00282A7F"/>
    <w:rsid w:val="002832F6"/>
    <w:rsid w:val="00286456"/>
    <w:rsid w:val="00290174"/>
    <w:rsid w:val="0029263E"/>
    <w:rsid w:val="00293A12"/>
    <w:rsid w:val="002975E5"/>
    <w:rsid w:val="002A1C78"/>
    <w:rsid w:val="002A545A"/>
    <w:rsid w:val="002A70FF"/>
    <w:rsid w:val="002A7259"/>
    <w:rsid w:val="002A7496"/>
    <w:rsid w:val="002A7FB0"/>
    <w:rsid w:val="002B0512"/>
    <w:rsid w:val="002B0ABF"/>
    <w:rsid w:val="002B160A"/>
    <w:rsid w:val="002B3136"/>
    <w:rsid w:val="002B62C2"/>
    <w:rsid w:val="002B6874"/>
    <w:rsid w:val="002C0753"/>
    <w:rsid w:val="002C0927"/>
    <w:rsid w:val="002C1AA4"/>
    <w:rsid w:val="002C34D7"/>
    <w:rsid w:val="002C375C"/>
    <w:rsid w:val="002D47DF"/>
    <w:rsid w:val="002D4A55"/>
    <w:rsid w:val="002D74B3"/>
    <w:rsid w:val="002E22F4"/>
    <w:rsid w:val="002E3EE1"/>
    <w:rsid w:val="002E40D8"/>
    <w:rsid w:val="002E514E"/>
    <w:rsid w:val="002E5199"/>
    <w:rsid w:val="002E576B"/>
    <w:rsid w:val="002E7100"/>
    <w:rsid w:val="002F187A"/>
    <w:rsid w:val="002F1F47"/>
    <w:rsid w:val="002F6848"/>
    <w:rsid w:val="00300651"/>
    <w:rsid w:val="0030123D"/>
    <w:rsid w:val="003014DD"/>
    <w:rsid w:val="003067A7"/>
    <w:rsid w:val="00306C23"/>
    <w:rsid w:val="00312304"/>
    <w:rsid w:val="00312FD9"/>
    <w:rsid w:val="00315097"/>
    <w:rsid w:val="00316DD8"/>
    <w:rsid w:val="0031704F"/>
    <w:rsid w:val="003211DC"/>
    <w:rsid w:val="00324A49"/>
    <w:rsid w:val="00324AD3"/>
    <w:rsid w:val="00324E01"/>
    <w:rsid w:val="0032522E"/>
    <w:rsid w:val="003252E1"/>
    <w:rsid w:val="00325D5C"/>
    <w:rsid w:val="003266A0"/>
    <w:rsid w:val="0032702A"/>
    <w:rsid w:val="00333928"/>
    <w:rsid w:val="00334378"/>
    <w:rsid w:val="00337D91"/>
    <w:rsid w:val="00337FA6"/>
    <w:rsid w:val="0034095D"/>
    <w:rsid w:val="0034407C"/>
    <w:rsid w:val="003452A4"/>
    <w:rsid w:val="00345694"/>
    <w:rsid w:val="00346E7F"/>
    <w:rsid w:val="00350035"/>
    <w:rsid w:val="00350159"/>
    <w:rsid w:val="0035153F"/>
    <w:rsid w:val="00353091"/>
    <w:rsid w:val="00356EC0"/>
    <w:rsid w:val="003618B2"/>
    <w:rsid w:val="00361A47"/>
    <w:rsid w:val="003621FA"/>
    <w:rsid w:val="003628CB"/>
    <w:rsid w:val="003633A4"/>
    <w:rsid w:val="00372929"/>
    <w:rsid w:val="003856BF"/>
    <w:rsid w:val="00385DEB"/>
    <w:rsid w:val="00386DE0"/>
    <w:rsid w:val="003879F4"/>
    <w:rsid w:val="003914EC"/>
    <w:rsid w:val="00391D32"/>
    <w:rsid w:val="003921CB"/>
    <w:rsid w:val="00392BB2"/>
    <w:rsid w:val="00392E6A"/>
    <w:rsid w:val="00393330"/>
    <w:rsid w:val="003957DC"/>
    <w:rsid w:val="003958C3"/>
    <w:rsid w:val="003961BB"/>
    <w:rsid w:val="003A0C58"/>
    <w:rsid w:val="003A197C"/>
    <w:rsid w:val="003A2A45"/>
    <w:rsid w:val="003A3F83"/>
    <w:rsid w:val="003A6265"/>
    <w:rsid w:val="003A65F8"/>
    <w:rsid w:val="003A722E"/>
    <w:rsid w:val="003B29FD"/>
    <w:rsid w:val="003B2C4A"/>
    <w:rsid w:val="003B7922"/>
    <w:rsid w:val="003C0875"/>
    <w:rsid w:val="003C1DD2"/>
    <w:rsid w:val="003C385E"/>
    <w:rsid w:val="003C4AE9"/>
    <w:rsid w:val="003C59EC"/>
    <w:rsid w:val="003C6C58"/>
    <w:rsid w:val="003C75B7"/>
    <w:rsid w:val="003C783E"/>
    <w:rsid w:val="003D00A8"/>
    <w:rsid w:val="003D1BAC"/>
    <w:rsid w:val="003D1E74"/>
    <w:rsid w:val="003D7121"/>
    <w:rsid w:val="003D7BB8"/>
    <w:rsid w:val="003E36B4"/>
    <w:rsid w:val="003E37A2"/>
    <w:rsid w:val="003E493E"/>
    <w:rsid w:val="003E67AF"/>
    <w:rsid w:val="003F188F"/>
    <w:rsid w:val="003F39BA"/>
    <w:rsid w:val="003F6758"/>
    <w:rsid w:val="004004F0"/>
    <w:rsid w:val="004023AE"/>
    <w:rsid w:val="00402D50"/>
    <w:rsid w:val="004039CE"/>
    <w:rsid w:val="004058D9"/>
    <w:rsid w:val="00405D33"/>
    <w:rsid w:val="00406F74"/>
    <w:rsid w:val="0041045C"/>
    <w:rsid w:val="00414538"/>
    <w:rsid w:val="00416166"/>
    <w:rsid w:val="00416D5F"/>
    <w:rsid w:val="00416F15"/>
    <w:rsid w:val="004171D2"/>
    <w:rsid w:val="0041728D"/>
    <w:rsid w:val="00420644"/>
    <w:rsid w:val="00421FF7"/>
    <w:rsid w:val="00422D52"/>
    <w:rsid w:val="00423E6F"/>
    <w:rsid w:val="004242B3"/>
    <w:rsid w:val="0042750F"/>
    <w:rsid w:val="0043022A"/>
    <w:rsid w:val="004357C0"/>
    <w:rsid w:val="0044247E"/>
    <w:rsid w:val="0044317F"/>
    <w:rsid w:val="00443185"/>
    <w:rsid w:val="004431C8"/>
    <w:rsid w:val="0044321A"/>
    <w:rsid w:val="00444624"/>
    <w:rsid w:val="004455EA"/>
    <w:rsid w:val="0044614B"/>
    <w:rsid w:val="00447678"/>
    <w:rsid w:val="00451882"/>
    <w:rsid w:val="00451B63"/>
    <w:rsid w:val="00451C6C"/>
    <w:rsid w:val="00452FE2"/>
    <w:rsid w:val="004536B3"/>
    <w:rsid w:val="00454718"/>
    <w:rsid w:val="0045566C"/>
    <w:rsid w:val="00461C8B"/>
    <w:rsid w:val="0046228E"/>
    <w:rsid w:val="0046504B"/>
    <w:rsid w:val="00465822"/>
    <w:rsid w:val="00465CC4"/>
    <w:rsid w:val="00467D33"/>
    <w:rsid w:val="00470039"/>
    <w:rsid w:val="004712AE"/>
    <w:rsid w:val="00472131"/>
    <w:rsid w:val="00472C03"/>
    <w:rsid w:val="004736BE"/>
    <w:rsid w:val="004775E6"/>
    <w:rsid w:val="004779F0"/>
    <w:rsid w:val="0048062B"/>
    <w:rsid w:val="004840BA"/>
    <w:rsid w:val="0048596A"/>
    <w:rsid w:val="004867CA"/>
    <w:rsid w:val="00491349"/>
    <w:rsid w:val="004A0E7D"/>
    <w:rsid w:val="004A1FA8"/>
    <w:rsid w:val="004A2067"/>
    <w:rsid w:val="004A2B55"/>
    <w:rsid w:val="004A3B18"/>
    <w:rsid w:val="004B3578"/>
    <w:rsid w:val="004B380F"/>
    <w:rsid w:val="004B5CF4"/>
    <w:rsid w:val="004C0ABD"/>
    <w:rsid w:val="004C1B25"/>
    <w:rsid w:val="004C263B"/>
    <w:rsid w:val="004C659D"/>
    <w:rsid w:val="004C76E8"/>
    <w:rsid w:val="004D1445"/>
    <w:rsid w:val="004D2E40"/>
    <w:rsid w:val="004D36D5"/>
    <w:rsid w:val="004D47F8"/>
    <w:rsid w:val="004D5EC1"/>
    <w:rsid w:val="004E039B"/>
    <w:rsid w:val="004E0989"/>
    <w:rsid w:val="004E103E"/>
    <w:rsid w:val="004E14B5"/>
    <w:rsid w:val="004E37E9"/>
    <w:rsid w:val="004E413C"/>
    <w:rsid w:val="004E465C"/>
    <w:rsid w:val="004E7373"/>
    <w:rsid w:val="004F3B3D"/>
    <w:rsid w:val="004F41A9"/>
    <w:rsid w:val="004F6318"/>
    <w:rsid w:val="004F7BBB"/>
    <w:rsid w:val="004F7E94"/>
    <w:rsid w:val="005008BA"/>
    <w:rsid w:val="00501EFF"/>
    <w:rsid w:val="005053A5"/>
    <w:rsid w:val="005059A5"/>
    <w:rsid w:val="0051018E"/>
    <w:rsid w:val="00510DB1"/>
    <w:rsid w:val="00511106"/>
    <w:rsid w:val="00511593"/>
    <w:rsid w:val="00515286"/>
    <w:rsid w:val="00515DDA"/>
    <w:rsid w:val="00520918"/>
    <w:rsid w:val="0052354E"/>
    <w:rsid w:val="00523E4E"/>
    <w:rsid w:val="005243D9"/>
    <w:rsid w:val="00530DEE"/>
    <w:rsid w:val="00532F2D"/>
    <w:rsid w:val="00533F9D"/>
    <w:rsid w:val="00534B77"/>
    <w:rsid w:val="00537E94"/>
    <w:rsid w:val="005415B2"/>
    <w:rsid w:val="00541AC3"/>
    <w:rsid w:val="00542342"/>
    <w:rsid w:val="00543E81"/>
    <w:rsid w:val="00545A91"/>
    <w:rsid w:val="005474E7"/>
    <w:rsid w:val="005475C6"/>
    <w:rsid w:val="005475E9"/>
    <w:rsid w:val="0054781D"/>
    <w:rsid w:val="00547B76"/>
    <w:rsid w:val="0055341D"/>
    <w:rsid w:val="005549C8"/>
    <w:rsid w:val="00555DC6"/>
    <w:rsid w:val="00556C82"/>
    <w:rsid w:val="005621B2"/>
    <w:rsid w:val="005634FD"/>
    <w:rsid w:val="005640CD"/>
    <w:rsid w:val="00565032"/>
    <w:rsid w:val="00565A14"/>
    <w:rsid w:val="0056658D"/>
    <w:rsid w:val="00574860"/>
    <w:rsid w:val="00574FD1"/>
    <w:rsid w:val="0057506D"/>
    <w:rsid w:val="0057564E"/>
    <w:rsid w:val="00576364"/>
    <w:rsid w:val="005779F4"/>
    <w:rsid w:val="005808C0"/>
    <w:rsid w:val="005915E4"/>
    <w:rsid w:val="00593AAC"/>
    <w:rsid w:val="00597750"/>
    <w:rsid w:val="005A1F00"/>
    <w:rsid w:val="005A4603"/>
    <w:rsid w:val="005A7307"/>
    <w:rsid w:val="005A7864"/>
    <w:rsid w:val="005B0C76"/>
    <w:rsid w:val="005B0ECB"/>
    <w:rsid w:val="005B1CAD"/>
    <w:rsid w:val="005B1F89"/>
    <w:rsid w:val="005B280B"/>
    <w:rsid w:val="005B30E6"/>
    <w:rsid w:val="005B726A"/>
    <w:rsid w:val="005B7640"/>
    <w:rsid w:val="005C3CEB"/>
    <w:rsid w:val="005C43BF"/>
    <w:rsid w:val="005D06B1"/>
    <w:rsid w:val="005D2CFE"/>
    <w:rsid w:val="005D3224"/>
    <w:rsid w:val="005D744A"/>
    <w:rsid w:val="005E0024"/>
    <w:rsid w:val="005E0A10"/>
    <w:rsid w:val="005E0BF4"/>
    <w:rsid w:val="005E0D0B"/>
    <w:rsid w:val="005E1079"/>
    <w:rsid w:val="005E19B8"/>
    <w:rsid w:val="005E2B4E"/>
    <w:rsid w:val="005E2D67"/>
    <w:rsid w:val="005E2F79"/>
    <w:rsid w:val="005E6102"/>
    <w:rsid w:val="005E776D"/>
    <w:rsid w:val="005F02D5"/>
    <w:rsid w:val="005F11FF"/>
    <w:rsid w:val="005F1547"/>
    <w:rsid w:val="005F30DE"/>
    <w:rsid w:val="005F3851"/>
    <w:rsid w:val="005F48A5"/>
    <w:rsid w:val="005F54DC"/>
    <w:rsid w:val="005F5946"/>
    <w:rsid w:val="005F717B"/>
    <w:rsid w:val="00600024"/>
    <w:rsid w:val="006029C1"/>
    <w:rsid w:val="0060451E"/>
    <w:rsid w:val="00607D0C"/>
    <w:rsid w:val="00610423"/>
    <w:rsid w:val="00610505"/>
    <w:rsid w:val="006108C4"/>
    <w:rsid w:val="00613644"/>
    <w:rsid w:val="006150B0"/>
    <w:rsid w:val="00620007"/>
    <w:rsid w:val="00620A35"/>
    <w:rsid w:val="006224CA"/>
    <w:rsid w:val="006254F4"/>
    <w:rsid w:val="00626128"/>
    <w:rsid w:val="00630BB3"/>
    <w:rsid w:val="006324EB"/>
    <w:rsid w:val="00634E09"/>
    <w:rsid w:val="00636438"/>
    <w:rsid w:val="00637281"/>
    <w:rsid w:val="006413BF"/>
    <w:rsid w:val="00641AB3"/>
    <w:rsid w:val="00642320"/>
    <w:rsid w:val="006452EF"/>
    <w:rsid w:val="00646724"/>
    <w:rsid w:val="006502AE"/>
    <w:rsid w:val="0065278A"/>
    <w:rsid w:val="0065425E"/>
    <w:rsid w:val="00654B80"/>
    <w:rsid w:val="00655CF3"/>
    <w:rsid w:val="0065782E"/>
    <w:rsid w:val="00660D49"/>
    <w:rsid w:val="006621DC"/>
    <w:rsid w:val="00663778"/>
    <w:rsid w:val="0066541B"/>
    <w:rsid w:val="00665C03"/>
    <w:rsid w:val="00670A68"/>
    <w:rsid w:val="00671B91"/>
    <w:rsid w:val="00672A85"/>
    <w:rsid w:val="00676A9B"/>
    <w:rsid w:val="00682FF7"/>
    <w:rsid w:val="00686FA3"/>
    <w:rsid w:val="0069051A"/>
    <w:rsid w:val="00690870"/>
    <w:rsid w:val="0069087D"/>
    <w:rsid w:val="0069522A"/>
    <w:rsid w:val="00695CF7"/>
    <w:rsid w:val="00697E9A"/>
    <w:rsid w:val="006A04D2"/>
    <w:rsid w:val="006A0FF3"/>
    <w:rsid w:val="006A3079"/>
    <w:rsid w:val="006A45E0"/>
    <w:rsid w:val="006A51DF"/>
    <w:rsid w:val="006A5757"/>
    <w:rsid w:val="006A592A"/>
    <w:rsid w:val="006B0EE5"/>
    <w:rsid w:val="006B1614"/>
    <w:rsid w:val="006B6BC9"/>
    <w:rsid w:val="006B7AE5"/>
    <w:rsid w:val="006C15FD"/>
    <w:rsid w:val="006C2345"/>
    <w:rsid w:val="006C260A"/>
    <w:rsid w:val="006C2D11"/>
    <w:rsid w:val="006C5387"/>
    <w:rsid w:val="006C58E7"/>
    <w:rsid w:val="006C5B42"/>
    <w:rsid w:val="006C7DC7"/>
    <w:rsid w:val="006D178D"/>
    <w:rsid w:val="006D2939"/>
    <w:rsid w:val="006D3D62"/>
    <w:rsid w:val="006D4601"/>
    <w:rsid w:val="006D53F1"/>
    <w:rsid w:val="006D5FF3"/>
    <w:rsid w:val="006D67EE"/>
    <w:rsid w:val="006D74DD"/>
    <w:rsid w:val="006D7505"/>
    <w:rsid w:val="006E1B3B"/>
    <w:rsid w:val="006E1F19"/>
    <w:rsid w:val="006F0764"/>
    <w:rsid w:val="006F31EF"/>
    <w:rsid w:val="006F47D1"/>
    <w:rsid w:val="006F55DA"/>
    <w:rsid w:val="006F5C79"/>
    <w:rsid w:val="006F6AC1"/>
    <w:rsid w:val="006F7569"/>
    <w:rsid w:val="007002FF"/>
    <w:rsid w:val="007015CD"/>
    <w:rsid w:val="00701CCA"/>
    <w:rsid w:val="007036B1"/>
    <w:rsid w:val="00704B6A"/>
    <w:rsid w:val="0070623F"/>
    <w:rsid w:val="007068C8"/>
    <w:rsid w:val="00707529"/>
    <w:rsid w:val="007120D8"/>
    <w:rsid w:val="00712965"/>
    <w:rsid w:val="0071472A"/>
    <w:rsid w:val="00714771"/>
    <w:rsid w:val="00714A63"/>
    <w:rsid w:val="00715D6B"/>
    <w:rsid w:val="007172BF"/>
    <w:rsid w:val="00725889"/>
    <w:rsid w:val="00725D62"/>
    <w:rsid w:val="00727654"/>
    <w:rsid w:val="007303DA"/>
    <w:rsid w:val="007309FD"/>
    <w:rsid w:val="00731430"/>
    <w:rsid w:val="007315EB"/>
    <w:rsid w:val="007317FD"/>
    <w:rsid w:val="00731BC7"/>
    <w:rsid w:val="00732EFC"/>
    <w:rsid w:val="00733976"/>
    <w:rsid w:val="00733A93"/>
    <w:rsid w:val="00733AD9"/>
    <w:rsid w:val="00736E30"/>
    <w:rsid w:val="00742D64"/>
    <w:rsid w:val="00743722"/>
    <w:rsid w:val="00744205"/>
    <w:rsid w:val="007450B9"/>
    <w:rsid w:val="00745A32"/>
    <w:rsid w:val="00746419"/>
    <w:rsid w:val="00747818"/>
    <w:rsid w:val="007538F7"/>
    <w:rsid w:val="00757D8B"/>
    <w:rsid w:val="00760832"/>
    <w:rsid w:val="00761440"/>
    <w:rsid w:val="0076350E"/>
    <w:rsid w:val="00763590"/>
    <w:rsid w:val="0076669B"/>
    <w:rsid w:val="00767C6C"/>
    <w:rsid w:val="00773E1E"/>
    <w:rsid w:val="00774875"/>
    <w:rsid w:val="007754D5"/>
    <w:rsid w:val="00780711"/>
    <w:rsid w:val="007808B8"/>
    <w:rsid w:val="00780CCF"/>
    <w:rsid w:val="00781550"/>
    <w:rsid w:val="00781741"/>
    <w:rsid w:val="00785B5A"/>
    <w:rsid w:val="00786008"/>
    <w:rsid w:val="00790D3A"/>
    <w:rsid w:val="007944B4"/>
    <w:rsid w:val="00794998"/>
    <w:rsid w:val="00797D7E"/>
    <w:rsid w:val="007A1303"/>
    <w:rsid w:val="007A3DB5"/>
    <w:rsid w:val="007A3DB8"/>
    <w:rsid w:val="007A466B"/>
    <w:rsid w:val="007A4D85"/>
    <w:rsid w:val="007A55CA"/>
    <w:rsid w:val="007A5790"/>
    <w:rsid w:val="007B0203"/>
    <w:rsid w:val="007B09FD"/>
    <w:rsid w:val="007B1945"/>
    <w:rsid w:val="007B1EFE"/>
    <w:rsid w:val="007B492A"/>
    <w:rsid w:val="007B5FAA"/>
    <w:rsid w:val="007B69E2"/>
    <w:rsid w:val="007B6AB6"/>
    <w:rsid w:val="007B6EB2"/>
    <w:rsid w:val="007B6F49"/>
    <w:rsid w:val="007C0021"/>
    <w:rsid w:val="007C06C4"/>
    <w:rsid w:val="007C154C"/>
    <w:rsid w:val="007C43BF"/>
    <w:rsid w:val="007C619E"/>
    <w:rsid w:val="007C61D5"/>
    <w:rsid w:val="007C724E"/>
    <w:rsid w:val="007D1991"/>
    <w:rsid w:val="007D5B1C"/>
    <w:rsid w:val="007E0361"/>
    <w:rsid w:val="007E635B"/>
    <w:rsid w:val="007F143F"/>
    <w:rsid w:val="007F312D"/>
    <w:rsid w:val="007F33C5"/>
    <w:rsid w:val="007F37FD"/>
    <w:rsid w:val="007F383E"/>
    <w:rsid w:val="008011E7"/>
    <w:rsid w:val="0080385B"/>
    <w:rsid w:val="008054B6"/>
    <w:rsid w:val="00805A48"/>
    <w:rsid w:val="00806972"/>
    <w:rsid w:val="00812B93"/>
    <w:rsid w:val="008145E5"/>
    <w:rsid w:val="00815D5E"/>
    <w:rsid w:val="00821F31"/>
    <w:rsid w:val="008249D3"/>
    <w:rsid w:val="0082547D"/>
    <w:rsid w:val="008254B9"/>
    <w:rsid w:val="00825A76"/>
    <w:rsid w:val="00836484"/>
    <w:rsid w:val="0084056B"/>
    <w:rsid w:val="00840F2B"/>
    <w:rsid w:val="00841EF4"/>
    <w:rsid w:val="008428DE"/>
    <w:rsid w:val="00844FB8"/>
    <w:rsid w:val="0084619A"/>
    <w:rsid w:val="00846F97"/>
    <w:rsid w:val="00850DD1"/>
    <w:rsid w:val="00854455"/>
    <w:rsid w:val="00854C1D"/>
    <w:rsid w:val="00857229"/>
    <w:rsid w:val="00857979"/>
    <w:rsid w:val="00857FE6"/>
    <w:rsid w:val="008621F1"/>
    <w:rsid w:val="00864D9F"/>
    <w:rsid w:val="00865F69"/>
    <w:rsid w:val="008675B5"/>
    <w:rsid w:val="00872172"/>
    <w:rsid w:val="00872B2D"/>
    <w:rsid w:val="00872BA9"/>
    <w:rsid w:val="00873064"/>
    <w:rsid w:val="00873F87"/>
    <w:rsid w:val="00874582"/>
    <w:rsid w:val="00881216"/>
    <w:rsid w:val="00882092"/>
    <w:rsid w:val="00890AE3"/>
    <w:rsid w:val="00892EAA"/>
    <w:rsid w:val="00893016"/>
    <w:rsid w:val="008A1723"/>
    <w:rsid w:val="008A3E28"/>
    <w:rsid w:val="008A5C7D"/>
    <w:rsid w:val="008A6F78"/>
    <w:rsid w:val="008A7916"/>
    <w:rsid w:val="008A7B75"/>
    <w:rsid w:val="008B098D"/>
    <w:rsid w:val="008B1BC9"/>
    <w:rsid w:val="008B400C"/>
    <w:rsid w:val="008B40A5"/>
    <w:rsid w:val="008B5766"/>
    <w:rsid w:val="008B6A7B"/>
    <w:rsid w:val="008C0B39"/>
    <w:rsid w:val="008C127A"/>
    <w:rsid w:val="008C1BD7"/>
    <w:rsid w:val="008C1D92"/>
    <w:rsid w:val="008C2436"/>
    <w:rsid w:val="008C2BA8"/>
    <w:rsid w:val="008C5458"/>
    <w:rsid w:val="008C6B89"/>
    <w:rsid w:val="008C7878"/>
    <w:rsid w:val="008D02F5"/>
    <w:rsid w:val="008D1836"/>
    <w:rsid w:val="008D25B7"/>
    <w:rsid w:val="008D2A36"/>
    <w:rsid w:val="008D2CB3"/>
    <w:rsid w:val="008D3C0E"/>
    <w:rsid w:val="008D6FED"/>
    <w:rsid w:val="008E0843"/>
    <w:rsid w:val="008E1B4F"/>
    <w:rsid w:val="008E4087"/>
    <w:rsid w:val="008E6D1B"/>
    <w:rsid w:val="008E782F"/>
    <w:rsid w:val="008F015E"/>
    <w:rsid w:val="008F046B"/>
    <w:rsid w:val="008F16B1"/>
    <w:rsid w:val="008F1762"/>
    <w:rsid w:val="008F33C2"/>
    <w:rsid w:val="008F3D50"/>
    <w:rsid w:val="008F4D44"/>
    <w:rsid w:val="008F5BD7"/>
    <w:rsid w:val="008F6E74"/>
    <w:rsid w:val="00900FC3"/>
    <w:rsid w:val="00901EE1"/>
    <w:rsid w:val="00902A6B"/>
    <w:rsid w:val="00906708"/>
    <w:rsid w:val="009106DE"/>
    <w:rsid w:val="00913041"/>
    <w:rsid w:val="00914427"/>
    <w:rsid w:val="00914BBF"/>
    <w:rsid w:val="00916B22"/>
    <w:rsid w:val="00917617"/>
    <w:rsid w:val="00917AB9"/>
    <w:rsid w:val="009212F6"/>
    <w:rsid w:val="00921E94"/>
    <w:rsid w:val="00922FD6"/>
    <w:rsid w:val="00924084"/>
    <w:rsid w:val="00924366"/>
    <w:rsid w:val="009247CE"/>
    <w:rsid w:val="00926256"/>
    <w:rsid w:val="0092708D"/>
    <w:rsid w:val="0092726A"/>
    <w:rsid w:val="00931340"/>
    <w:rsid w:val="00932009"/>
    <w:rsid w:val="00937922"/>
    <w:rsid w:val="009426E0"/>
    <w:rsid w:val="00944949"/>
    <w:rsid w:val="00945774"/>
    <w:rsid w:val="009477EB"/>
    <w:rsid w:val="00950D85"/>
    <w:rsid w:val="00952244"/>
    <w:rsid w:val="009533E0"/>
    <w:rsid w:val="00953D47"/>
    <w:rsid w:val="0095536D"/>
    <w:rsid w:val="00955DEA"/>
    <w:rsid w:val="00955DFA"/>
    <w:rsid w:val="00962A5E"/>
    <w:rsid w:val="00965A32"/>
    <w:rsid w:val="00965EF5"/>
    <w:rsid w:val="009662C4"/>
    <w:rsid w:val="00973364"/>
    <w:rsid w:val="0097470C"/>
    <w:rsid w:val="00974803"/>
    <w:rsid w:val="00974A1A"/>
    <w:rsid w:val="00974DBD"/>
    <w:rsid w:val="0097618D"/>
    <w:rsid w:val="00976459"/>
    <w:rsid w:val="00977698"/>
    <w:rsid w:val="00977C48"/>
    <w:rsid w:val="00981582"/>
    <w:rsid w:val="0098248C"/>
    <w:rsid w:val="00983068"/>
    <w:rsid w:val="009832AA"/>
    <w:rsid w:val="009848AE"/>
    <w:rsid w:val="00984904"/>
    <w:rsid w:val="00984F21"/>
    <w:rsid w:val="009860EF"/>
    <w:rsid w:val="00986F2A"/>
    <w:rsid w:val="00987212"/>
    <w:rsid w:val="00987FC4"/>
    <w:rsid w:val="0099179D"/>
    <w:rsid w:val="009A06D2"/>
    <w:rsid w:val="009A37C9"/>
    <w:rsid w:val="009A3F75"/>
    <w:rsid w:val="009A44E6"/>
    <w:rsid w:val="009A495C"/>
    <w:rsid w:val="009A4DEE"/>
    <w:rsid w:val="009A5333"/>
    <w:rsid w:val="009A5EC5"/>
    <w:rsid w:val="009A782E"/>
    <w:rsid w:val="009B082E"/>
    <w:rsid w:val="009B1585"/>
    <w:rsid w:val="009B23C5"/>
    <w:rsid w:val="009B500F"/>
    <w:rsid w:val="009B501D"/>
    <w:rsid w:val="009B6B9C"/>
    <w:rsid w:val="009B73C4"/>
    <w:rsid w:val="009C0A8B"/>
    <w:rsid w:val="009C0EF1"/>
    <w:rsid w:val="009C1DE6"/>
    <w:rsid w:val="009C267D"/>
    <w:rsid w:val="009C2F3A"/>
    <w:rsid w:val="009C4F98"/>
    <w:rsid w:val="009C6054"/>
    <w:rsid w:val="009D27A8"/>
    <w:rsid w:val="009D390C"/>
    <w:rsid w:val="009D57E3"/>
    <w:rsid w:val="009D5F1F"/>
    <w:rsid w:val="009D5F73"/>
    <w:rsid w:val="009E1AC7"/>
    <w:rsid w:val="009E274D"/>
    <w:rsid w:val="009E5949"/>
    <w:rsid w:val="009E5F6B"/>
    <w:rsid w:val="009E652D"/>
    <w:rsid w:val="009E7F9E"/>
    <w:rsid w:val="009F2222"/>
    <w:rsid w:val="009F47B0"/>
    <w:rsid w:val="009F4D21"/>
    <w:rsid w:val="009F718C"/>
    <w:rsid w:val="009F776B"/>
    <w:rsid w:val="00A00EE5"/>
    <w:rsid w:val="00A015C8"/>
    <w:rsid w:val="00A0275E"/>
    <w:rsid w:val="00A06D3B"/>
    <w:rsid w:val="00A1148E"/>
    <w:rsid w:val="00A12CDB"/>
    <w:rsid w:val="00A15F71"/>
    <w:rsid w:val="00A16751"/>
    <w:rsid w:val="00A17204"/>
    <w:rsid w:val="00A17800"/>
    <w:rsid w:val="00A22264"/>
    <w:rsid w:val="00A25C05"/>
    <w:rsid w:val="00A301F0"/>
    <w:rsid w:val="00A30288"/>
    <w:rsid w:val="00A31294"/>
    <w:rsid w:val="00A32209"/>
    <w:rsid w:val="00A32926"/>
    <w:rsid w:val="00A33C7D"/>
    <w:rsid w:val="00A374BA"/>
    <w:rsid w:val="00A42E89"/>
    <w:rsid w:val="00A445E0"/>
    <w:rsid w:val="00A4462C"/>
    <w:rsid w:val="00A477F3"/>
    <w:rsid w:val="00A4799A"/>
    <w:rsid w:val="00A47BE3"/>
    <w:rsid w:val="00A507F9"/>
    <w:rsid w:val="00A539B8"/>
    <w:rsid w:val="00A554B5"/>
    <w:rsid w:val="00A56B2E"/>
    <w:rsid w:val="00A5791D"/>
    <w:rsid w:val="00A61C6F"/>
    <w:rsid w:val="00A63A0F"/>
    <w:rsid w:val="00A65FF0"/>
    <w:rsid w:val="00A72BCB"/>
    <w:rsid w:val="00A77294"/>
    <w:rsid w:val="00A80D2C"/>
    <w:rsid w:val="00A810D0"/>
    <w:rsid w:val="00A81931"/>
    <w:rsid w:val="00A81D40"/>
    <w:rsid w:val="00A81D58"/>
    <w:rsid w:val="00A82396"/>
    <w:rsid w:val="00A83BAE"/>
    <w:rsid w:val="00A8562C"/>
    <w:rsid w:val="00A902E2"/>
    <w:rsid w:val="00A93069"/>
    <w:rsid w:val="00A930C6"/>
    <w:rsid w:val="00A93ADC"/>
    <w:rsid w:val="00A94951"/>
    <w:rsid w:val="00A95B67"/>
    <w:rsid w:val="00A96FBC"/>
    <w:rsid w:val="00A970F4"/>
    <w:rsid w:val="00A9727C"/>
    <w:rsid w:val="00A97304"/>
    <w:rsid w:val="00A97BC0"/>
    <w:rsid w:val="00AA0CA0"/>
    <w:rsid w:val="00AA1866"/>
    <w:rsid w:val="00AA3E59"/>
    <w:rsid w:val="00AA6F93"/>
    <w:rsid w:val="00AB129F"/>
    <w:rsid w:val="00AB395D"/>
    <w:rsid w:val="00AB460A"/>
    <w:rsid w:val="00AB4FC5"/>
    <w:rsid w:val="00AB6B40"/>
    <w:rsid w:val="00AB6CCC"/>
    <w:rsid w:val="00AB71D3"/>
    <w:rsid w:val="00AC02E7"/>
    <w:rsid w:val="00AC0E5C"/>
    <w:rsid w:val="00AC10D9"/>
    <w:rsid w:val="00AC3B93"/>
    <w:rsid w:val="00AC4565"/>
    <w:rsid w:val="00AC4715"/>
    <w:rsid w:val="00AD04B0"/>
    <w:rsid w:val="00AD0571"/>
    <w:rsid w:val="00AD20BF"/>
    <w:rsid w:val="00AE14CA"/>
    <w:rsid w:val="00AE18E0"/>
    <w:rsid w:val="00AE2210"/>
    <w:rsid w:val="00AF1C23"/>
    <w:rsid w:val="00AF1F1F"/>
    <w:rsid w:val="00AF2E5F"/>
    <w:rsid w:val="00AF43A6"/>
    <w:rsid w:val="00AF5A3C"/>
    <w:rsid w:val="00AF5B30"/>
    <w:rsid w:val="00AF75DB"/>
    <w:rsid w:val="00B00B3C"/>
    <w:rsid w:val="00B0116B"/>
    <w:rsid w:val="00B02079"/>
    <w:rsid w:val="00B02638"/>
    <w:rsid w:val="00B02731"/>
    <w:rsid w:val="00B03327"/>
    <w:rsid w:val="00B054B3"/>
    <w:rsid w:val="00B069E6"/>
    <w:rsid w:val="00B1006C"/>
    <w:rsid w:val="00B10562"/>
    <w:rsid w:val="00B12D1D"/>
    <w:rsid w:val="00B17520"/>
    <w:rsid w:val="00B25292"/>
    <w:rsid w:val="00B25998"/>
    <w:rsid w:val="00B263C3"/>
    <w:rsid w:val="00B313F9"/>
    <w:rsid w:val="00B32D5E"/>
    <w:rsid w:val="00B350B9"/>
    <w:rsid w:val="00B35814"/>
    <w:rsid w:val="00B36550"/>
    <w:rsid w:val="00B368AB"/>
    <w:rsid w:val="00B36947"/>
    <w:rsid w:val="00B42498"/>
    <w:rsid w:val="00B42E9C"/>
    <w:rsid w:val="00B4397B"/>
    <w:rsid w:val="00B531DC"/>
    <w:rsid w:val="00B53D17"/>
    <w:rsid w:val="00B53F90"/>
    <w:rsid w:val="00B54640"/>
    <w:rsid w:val="00B55C34"/>
    <w:rsid w:val="00B56CCB"/>
    <w:rsid w:val="00B60022"/>
    <w:rsid w:val="00B60452"/>
    <w:rsid w:val="00B618D5"/>
    <w:rsid w:val="00B61FCC"/>
    <w:rsid w:val="00B63CC8"/>
    <w:rsid w:val="00B64EF6"/>
    <w:rsid w:val="00B653D2"/>
    <w:rsid w:val="00B66746"/>
    <w:rsid w:val="00B67336"/>
    <w:rsid w:val="00B675E7"/>
    <w:rsid w:val="00B70160"/>
    <w:rsid w:val="00B727E9"/>
    <w:rsid w:val="00B77528"/>
    <w:rsid w:val="00B80FED"/>
    <w:rsid w:val="00B820D3"/>
    <w:rsid w:val="00B82F70"/>
    <w:rsid w:val="00B85EDC"/>
    <w:rsid w:val="00B878F4"/>
    <w:rsid w:val="00B90B36"/>
    <w:rsid w:val="00B91912"/>
    <w:rsid w:val="00B93022"/>
    <w:rsid w:val="00B944B4"/>
    <w:rsid w:val="00B9459C"/>
    <w:rsid w:val="00B9517A"/>
    <w:rsid w:val="00B95C6B"/>
    <w:rsid w:val="00BA049B"/>
    <w:rsid w:val="00BA0879"/>
    <w:rsid w:val="00BA24E5"/>
    <w:rsid w:val="00BA39F4"/>
    <w:rsid w:val="00BB005A"/>
    <w:rsid w:val="00BB2330"/>
    <w:rsid w:val="00BB2FA3"/>
    <w:rsid w:val="00BB3591"/>
    <w:rsid w:val="00BB35BD"/>
    <w:rsid w:val="00BB4AE5"/>
    <w:rsid w:val="00BB573F"/>
    <w:rsid w:val="00BB62CB"/>
    <w:rsid w:val="00BC0EE9"/>
    <w:rsid w:val="00BC0FD9"/>
    <w:rsid w:val="00BC1660"/>
    <w:rsid w:val="00BC173E"/>
    <w:rsid w:val="00BC3A62"/>
    <w:rsid w:val="00BC40AD"/>
    <w:rsid w:val="00BC5850"/>
    <w:rsid w:val="00BC59AA"/>
    <w:rsid w:val="00BC6649"/>
    <w:rsid w:val="00BD0E25"/>
    <w:rsid w:val="00BD18E1"/>
    <w:rsid w:val="00BD35A8"/>
    <w:rsid w:val="00BD3818"/>
    <w:rsid w:val="00BD389E"/>
    <w:rsid w:val="00BD43EC"/>
    <w:rsid w:val="00BD4DB4"/>
    <w:rsid w:val="00BD6B1B"/>
    <w:rsid w:val="00BD791B"/>
    <w:rsid w:val="00BD7C69"/>
    <w:rsid w:val="00BE0EA1"/>
    <w:rsid w:val="00BE20D3"/>
    <w:rsid w:val="00BE3B85"/>
    <w:rsid w:val="00BE44E9"/>
    <w:rsid w:val="00BF0188"/>
    <w:rsid w:val="00BF0A6F"/>
    <w:rsid w:val="00BF1554"/>
    <w:rsid w:val="00BF4B8F"/>
    <w:rsid w:val="00BF7EA1"/>
    <w:rsid w:val="00C0075E"/>
    <w:rsid w:val="00C00A70"/>
    <w:rsid w:val="00C01744"/>
    <w:rsid w:val="00C02E73"/>
    <w:rsid w:val="00C03B1E"/>
    <w:rsid w:val="00C03E15"/>
    <w:rsid w:val="00C05F19"/>
    <w:rsid w:val="00C06453"/>
    <w:rsid w:val="00C10002"/>
    <w:rsid w:val="00C104F3"/>
    <w:rsid w:val="00C106D2"/>
    <w:rsid w:val="00C135B0"/>
    <w:rsid w:val="00C179D0"/>
    <w:rsid w:val="00C2010E"/>
    <w:rsid w:val="00C20C80"/>
    <w:rsid w:val="00C2105C"/>
    <w:rsid w:val="00C247DE"/>
    <w:rsid w:val="00C255F0"/>
    <w:rsid w:val="00C25F0A"/>
    <w:rsid w:val="00C2619E"/>
    <w:rsid w:val="00C3032E"/>
    <w:rsid w:val="00C305E7"/>
    <w:rsid w:val="00C31F02"/>
    <w:rsid w:val="00C329A0"/>
    <w:rsid w:val="00C32ED5"/>
    <w:rsid w:val="00C41E54"/>
    <w:rsid w:val="00C44FED"/>
    <w:rsid w:val="00C45197"/>
    <w:rsid w:val="00C477B1"/>
    <w:rsid w:val="00C479F6"/>
    <w:rsid w:val="00C50DC3"/>
    <w:rsid w:val="00C52C84"/>
    <w:rsid w:val="00C539C7"/>
    <w:rsid w:val="00C53D17"/>
    <w:rsid w:val="00C55C88"/>
    <w:rsid w:val="00C56E5D"/>
    <w:rsid w:val="00C616C7"/>
    <w:rsid w:val="00C62C6B"/>
    <w:rsid w:val="00C62D37"/>
    <w:rsid w:val="00C63131"/>
    <w:rsid w:val="00C65DAD"/>
    <w:rsid w:val="00C66627"/>
    <w:rsid w:val="00C66DAF"/>
    <w:rsid w:val="00C738F3"/>
    <w:rsid w:val="00C765A3"/>
    <w:rsid w:val="00C76E82"/>
    <w:rsid w:val="00C77DE8"/>
    <w:rsid w:val="00C80635"/>
    <w:rsid w:val="00C83E2E"/>
    <w:rsid w:val="00C858EE"/>
    <w:rsid w:val="00C8680F"/>
    <w:rsid w:val="00C86E67"/>
    <w:rsid w:val="00C90534"/>
    <w:rsid w:val="00C90682"/>
    <w:rsid w:val="00C90B03"/>
    <w:rsid w:val="00C90E80"/>
    <w:rsid w:val="00C92ECD"/>
    <w:rsid w:val="00C92EFE"/>
    <w:rsid w:val="00C934B7"/>
    <w:rsid w:val="00C93CE7"/>
    <w:rsid w:val="00C945C5"/>
    <w:rsid w:val="00C960A9"/>
    <w:rsid w:val="00C9716D"/>
    <w:rsid w:val="00CA4500"/>
    <w:rsid w:val="00CA6E5B"/>
    <w:rsid w:val="00CA70FA"/>
    <w:rsid w:val="00CA7360"/>
    <w:rsid w:val="00CB0985"/>
    <w:rsid w:val="00CC0BC6"/>
    <w:rsid w:val="00CC2F3B"/>
    <w:rsid w:val="00CC506F"/>
    <w:rsid w:val="00CC68B5"/>
    <w:rsid w:val="00CC737D"/>
    <w:rsid w:val="00CC7707"/>
    <w:rsid w:val="00CC7D7B"/>
    <w:rsid w:val="00CD1F87"/>
    <w:rsid w:val="00CD3E9B"/>
    <w:rsid w:val="00CD4432"/>
    <w:rsid w:val="00CD4880"/>
    <w:rsid w:val="00CD603D"/>
    <w:rsid w:val="00CD6F9F"/>
    <w:rsid w:val="00CE03C4"/>
    <w:rsid w:val="00CE09E4"/>
    <w:rsid w:val="00CE2C02"/>
    <w:rsid w:val="00CE7D5B"/>
    <w:rsid w:val="00CF27C5"/>
    <w:rsid w:val="00CF38AC"/>
    <w:rsid w:val="00CF4224"/>
    <w:rsid w:val="00CF4F97"/>
    <w:rsid w:val="00CF6EDE"/>
    <w:rsid w:val="00CF7509"/>
    <w:rsid w:val="00D012ED"/>
    <w:rsid w:val="00D02445"/>
    <w:rsid w:val="00D030F9"/>
    <w:rsid w:val="00D064E5"/>
    <w:rsid w:val="00D067FB"/>
    <w:rsid w:val="00D10FBF"/>
    <w:rsid w:val="00D13C5A"/>
    <w:rsid w:val="00D15ABF"/>
    <w:rsid w:val="00D161E3"/>
    <w:rsid w:val="00D17170"/>
    <w:rsid w:val="00D22947"/>
    <w:rsid w:val="00D23470"/>
    <w:rsid w:val="00D3299E"/>
    <w:rsid w:val="00D33337"/>
    <w:rsid w:val="00D33A2D"/>
    <w:rsid w:val="00D33C57"/>
    <w:rsid w:val="00D35C1D"/>
    <w:rsid w:val="00D364FA"/>
    <w:rsid w:val="00D3745C"/>
    <w:rsid w:val="00D41A96"/>
    <w:rsid w:val="00D4211C"/>
    <w:rsid w:val="00D4246C"/>
    <w:rsid w:val="00D46B37"/>
    <w:rsid w:val="00D51C45"/>
    <w:rsid w:val="00D51C59"/>
    <w:rsid w:val="00D522EB"/>
    <w:rsid w:val="00D52852"/>
    <w:rsid w:val="00D52BC8"/>
    <w:rsid w:val="00D52F01"/>
    <w:rsid w:val="00D53CC9"/>
    <w:rsid w:val="00D5427E"/>
    <w:rsid w:val="00D62E8E"/>
    <w:rsid w:val="00D656D9"/>
    <w:rsid w:val="00D67A62"/>
    <w:rsid w:val="00D7393D"/>
    <w:rsid w:val="00D77A90"/>
    <w:rsid w:val="00D80873"/>
    <w:rsid w:val="00D825BD"/>
    <w:rsid w:val="00D84496"/>
    <w:rsid w:val="00D84E89"/>
    <w:rsid w:val="00D85F79"/>
    <w:rsid w:val="00D87073"/>
    <w:rsid w:val="00D91EE2"/>
    <w:rsid w:val="00D92FD3"/>
    <w:rsid w:val="00D959D0"/>
    <w:rsid w:val="00D96CA4"/>
    <w:rsid w:val="00DA05A3"/>
    <w:rsid w:val="00DA1252"/>
    <w:rsid w:val="00DA2782"/>
    <w:rsid w:val="00DA2B4F"/>
    <w:rsid w:val="00DA3233"/>
    <w:rsid w:val="00DA4B9A"/>
    <w:rsid w:val="00DA4FB2"/>
    <w:rsid w:val="00DA54B0"/>
    <w:rsid w:val="00DA61D2"/>
    <w:rsid w:val="00DA74D0"/>
    <w:rsid w:val="00DB1FF4"/>
    <w:rsid w:val="00DB3B0D"/>
    <w:rsid w:val="00DB5082"/>
    <w:rsid w:val="00DB652E"/>
    <w:rsid w:val="00DB7344"/>
    <w:rsid w:val="00DC0708"/>
    <w:rsid w:val="00DC2A30"/>
    <w:rsid w:val="00DC7278"/>
    <w:rsid w:val="00DC7CAB"/>
    <w:rsid w:val="00DD1207"/>
    <w:rsid w:val="00DD17C2"/>
    <w:rsid w:val="00DD21AB"/>
    <w:rsid w:val="00DD4E00"/>
    <w:rsid w:val="00DD5C64"/>
    <w:rsid w:val="00DD5EC4"/>
    <w:rsid w:val="00DD756C"/>
    <w:rsid w:val="00DD77FC"/>
    <w:rsid w:val="00DE0950"/>
    <w:rsid w:val="00DE098D"/>
    <w:rsid w:val="00DE0E8E"/>
    <w:rsid w:val="00DE2942"/>
    <w:rsid w:val="00DE30B9"/>
    <w:rsid w:val="00DE496C"/>
    <w:rsid w:val="00DE5090"/>
    <w:rsid w:val="00DE6235"/>
    <w:rsid w:val="00DE6AAA"/>
    <w:rsid w:val="00DF0712"/>
    <w:rsid w:val="00DF09EF"/>
    <w:rsid w:val="00DF2918"/>
    <w:rsid w:val="00DF3757"/>
    <w:rsid w:val="00DF3817"/>
    <w:rsid w:val="00DF4AD6"/>
    <w:rsid w:val="00DF4ECF"/>
    <w:rsid w:val="00E001F2"/>
    <w:rsid w:val="00E0608F"/>
    <w:rsid w:val="00E078D3"/>
    <w:rsid w:val="00E112E3"/>
    <w:rsid w:val="00E113CA"/>
    <w:rsid w:val="00E11B2F"/>
    <w:rsid w:val="00E11BCA"/>
    <w:rsid w:val="00E13B4B"/>
    <w:rsid w:val="00E1417F"/>
    <w:rsid w:val="00E1554A"/>
    <w:rsid w:val="00E15666"/>
    <w:rsid w:val="00E166B4"/>
    <w:rsid w:val="00E16DFE"/>
    <w:rsid w:val="00E17C4E"/>
    <w:rsid w:val="00E20299"/>
    <w:rsid w:val="00E208A7"/>
    <w:rsid w:val="00E21234"/>
    <w:rsid w:val="00E21B70"/>
    <w:rsid w:val="00E23B18"/>
    <w:rsid w:val="00E24044"/>
    <w:rsid w:val="00E27165"/>
    <w:rsid w:val="00E271E1"/>
    <w:rsid w:val="00E30F2A"/>
    <w:rsid w:val="00E31BE9"/>
    <w:rsid w:val="00E31C2A"/>
    <w:rsid w:val="00E35443"/>
    <w:rsid w:val="00E3570B"/>
    <w:rsid w:val="00E35890"/>
    <w:rsid w:val="00E400B8"/>
    <w:rsid w:val="00E40945"/>
    <w:rsid w:val="00E411D8"/>
    <w:rsid w:val="00E426A2"/>
    <w:rsid w:val="00E43CA1"/>
    <w:rsid w:val="00E45BDF"/>
    <w:rsid w:val="00E46026"/>
    <w:rsid w:val="00E50673"/>
    <w:rsid w:val="00E53B7A"/>
    <w:rsid w:val="00E545BC"/>
    <w:rsid w:val="00E54644"/>
    <w:rsid w:val="00E550A8"/>
    <w:rsid w:val="00E5589E"/>
    <w:rsid w:val="00E57AAA"/>
    <w:rsid w:val="00E60D0B"/>
    <w:rsid w:val="00E65993"/>
    <w:rsid w:val="00E67751"/>
    <w:rsid w:val="00E67E2E"/>
    <w:rsid w:val="00E701CB"/>
    <w:rsid w:val="00E70A6C"/>
    <w:rsid w:val="00E70E28"/>
    <w:rsid w:val="00E71AAD"/>
    <w:rsid w:val="00E72753"/>
    <w:rsid w:val="00E75DCE"/>
    <w:rsid w:val="00E76A76"/>
    <w:rsid w:val="00E81B67"/>
    <w:rsid w:val="00E81DEB"/>
    <w:rsid w:val="00E83615"/>
    <w:rsid w:val="00E8484B"/>
    <w:rsid w:val="00E86673"/>
    <w:rsid w:val="00E866CD"/>
    <w:rsid w:val="00E86853"/>
    <w:rsid w:val="00E90BF6"/>
    <w:rsid w:val="00E91490"/>
    <w:rsid w:val="00E92B04"/>
    <w:rsid w:val="00E92ECC"/>
    <w:rsid w:val="00E93480"/>
    <w:rsid w:val="00E9351F"/>
    <w:rsid w:val="00E93526"/>
    <w:rsid w:val="00E975F5"/>
    <w:rsid w:val="00EA0F5B"/>
    <w:rsid w:val="00EA6576"/>
    <w:rsid w:val="00EA78E2"/>
    <w:rsid w:val="00EB0657"/>
    <w:rsid w:val="00EB150D"/>
    <w:rsid w:val="00EB1A15"/>
    <w:rsid w:val="00EB1A9F"/>
    <w:rsid w:val="00EB1F5E"/>
    <w:rsid w:val="00EB246E"/>
    <w:rsid w:val="00EB262A"/>
    <w:rsid w:val="00EB34AF"/>
    <w:rsid w:val="00EB6D43"/>
    <w:rsid w:val="00EC180E"/>
    <w:rsid w:val="00EC281C"/>
    <w:rsid w:val="00EC31E7"/>
    <w:rsid w:val="00EC5144"/>
    <w:rsid w:val="00EC76BE"/>
    <w:rsid w:val="00EC7ED4"/>
    <w:rsid w:val="00EC7F2F"/>
    <w:rsid w:val="00ED275A"/>
    <w:rsid w:val="00EE2857"/>
    <w:rsid w:val="00EE2D46"/>
    <w:rsid w:val="00EE7DA0"/>
    <w:rsid w:val="00EF05F6"/>
    <w:rsid w:val="00EF0DCE"/>
    <w:rsid w:val="00EF0F6B"/>
    <w:rsid w:val="00EF1A1F"/>
    <w:rsid w:val="00EF26A1"/>
    <w:rsid w:val="00EF29C0"/>
    <w:rsid w:val="00EF2E4A"/>
    <w:rsid w:val="00EF3589"/>
    <w:rsid w:val="00EF38E2"/>
    <w:rsid w:val="00EF43F2"/>
    <w:rsid w:val="00EF601D"/>
    <w:rsid w:val="00EF644B"/>
    <w:rsid w:val="00EF6BE4"/>
    <w:rsid w:val="00F01ECE"/>
    <w:rsid w:val="00F02AAA"/>
    <w:rsid w:val="00F03DD4"/>
    <w:rsid w:val="00F03F35"/>
    <w:rsid w:val="00F05E8B"/>
    <w:rsid w:val="00F05F32"/>
    <w:rsid w:val="00F10E27"/>
    <w:rsid w:val="00F11EFC"/>
    <w:rsid w:val="00F15C47"/>
    <w:rsid w:val="00F17AC6"/>
    <w:rsid w:val="00F31E87"/>
    <w:rsid w:val="00F339C9"/>
    <w:rsid w:val="00F3637E"/>
    <w:rsid w:val="00F36C9D"/>
    <w:rsid w:val="00F3760A"/>
    <w:rsid w:val="00F40978"/>
    <w:rsid w:val="00F440FC"/>
    <w:rsid w:val="00F449E9"/>
    <w:rsid w:val="00F46A61"/>
    <w:rsid w:val="00F46D14"/>
    <w:rsid w:val="00F516F2"/>
    <w:rsid w:val="00F53FD9"/>
    <w:rsid w:val="00F548B6"/>
    <w:rsid w:val="00F5542B"/>
    <w:rsid w:val="00F558F1"/>
    <w:rsid w:val="00F55CD4"/>
    <w:rsid w:val="00F57CD9"/>
    <w:rsid w:val="00F609D4"/>
    <w:rsid w:val="00F61974"/>
    <w:rsid w:val="00F63417"/>
    <w:rsid w:val="00F64046"/>
    <w:rsid w:val="00F66128"/>
    <w:rsid w:val="00F67145"/>
    <w:rsid w:val="00F708FE"/>
    <w:rsid w:val="00F7641D"/>
    <w:rsid w:val="00F83123"/>
    <w:rsid w:val="00F83901"/>
    <w:rsid w:val="00F84065"/>
    <w:rsid w:val="00F85187"/>
    <w:rsid w:val="00F8692D"/>
    <w:rsid w:val="00F91CAA"/>
    <w:rsid w:val="00F94048"/>
    <w:rsid w:val="00F95DDA"/>
    <w:rsid w:val="00F964D1"/>
    <w:rsid w:val="00F9693F"/>
    <w:rsid w:val="00F96E2A"/>
    <w:rsid w:val="00F97DE3"/>
    <w:rsid w:val="00F97EA5"/>
    <w:rsid w:val="00FA1120"/>
    <w:rsid w:val="00FA7A59"/>
    <w:rsid w:val="00FB129B"/>
    <w:rsid w:val="00FB148C"/>
    <w:rsid w:val="00FB1B63"/>
    <w:rsid w:val="00FB3B81"/>
    <w:rsid w:val="00FB776D"/>
    <w:rsid w:val="00FB7F56"/>
    <w:rsid w:val="00FC0170"/>
    <w:rsid w:val="00FC2E5C"/>
    <w:rsid w:val="00FC2EA8"/>
    <w:rsid w:val="00FC3DC7"/>
    <w:rsid w:val="00FC46EB"/>
    <w:rsid w:val="00FC5759"/>
    <w:rsid w:val="00FC58BB"/>
    <w:rsid w:val="00FC625B"/>
    <w:rsid w:val="00FC63B2"/>
    <w:rsid w:val="00FC7B2B"/>
    <w:rsid w:val="00FD16BC"/>
    <w:rsid w:val="00FD1F95"/>
    <w:rsid w:val="00FD1FC6"/>
    <w:rsid w:val="00FD29A6"/>
    <w:rsid w:val="00FD35D6"/>
    <w:rsid w:val="00FD3F60"/>
    <w:rsid w:val="00FD45CA"/>
    <w:rsid w:val="00FD47D7"/>
    <w:rsid w:val="00FD5220"/>
    <w:rsid w:val="00FD59A3"/>
    <w:rsid w:val="00FE0A24"/>
    <w:rsid w:val="00FF1612"/>
    <w:rsid w:val="00FF2F47"/>
    <w:rsid w:val="00FF5C85"/>
    <w:rsid w:val="00FF655D"/>
    <w:rsid w:val="00FF7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55">
      <o:colormenu v:ext="edit" fillcolor="none" strokecolor="none"/>
    </o:shapedefaults>
    <o:shapelayout v:ext="edit">
      <o:idmap v:ext="edit" data="1"/>
    </o:shapelayout>
  </w:shapeDefaults>
  <w:decimalSymbol w:val="."/>
  <w:listSeparator w:val=","/>
  <w15:docId w15:val="{C8B3C790-6CBF-48A3-AC49-AFE7B203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9B8"/>
  </w:style>
  <w:style w:type="paragraph" w:styleId="Heading1">
    <w:name w:val="heading 1"/>
    <w:basedOn w:val="Normal"/>
    <w:next w:val="Normal"/>
    <w:link w:val="Heading1Char"/>
    <w:uiPriority w:val="9"/>
    <w:qFormat/>
    <w:rsid w:val="006C2345"/>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BD389E"/>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4F7BBB"/>
    <w:pPr>
      <w:keepNext/>
      <w:keepLines/>
      <w:spacing w:before="200" w:after="0"/>
      <w:outlineLvl w:val="2"/>
    </w:pPr>
    <w:rPr>
      <w:rFonts w:ascii="Arial" w:eastAsiaTheme="majorEastAsia" w:hAnsi="Arial" w:cstheme="majorBidi"/>
      <w:b/>
      <w:bCs/>
      <w:i/>
    </w:rPr>
  </w:style>
  <w:style w:type="paragraph" w:styleId="Heading4">
    <w:name w:val="heading 4"/>
    <w:basedOn w:val="Normal"/>
    <w:next w:val="Normal"/>
    <w:link w:val="Heading4Char"/>
    <w:uiPriority w:val="9"/>
    <w:unhideWhenUsed/>
    <w:qFormat/>
    <w:rsid w:val="005F15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4EC"/>
    <w:pPr>
      <w:widowControl w:val="0"/>
      <w:overflowPunct w:val="0"/>
      <w:autoSpaceDE w:val="0"/>
      <w:autoSpaceDN w:val="0"/>
      <w:adjustRightInd w:val="0"/>
      <w:spacing w:after="120" w:line="240" w:lineRule="auto"/>
      <w:ind w:left="720"/>
      <w:textAlignment w:val="baseline"/>
    </w:pPr>
    <w:rPr>
      <w:rFonts w:ascii="Arial Narrow" w:eastAsia="Times New Roman" w:hAnsi="Arial Narrow" w:cs="Times New Roman"/>
      <w:sz w:val="24"/>
      <w:szCs w:val="20"/>
    </w:rPr>
  </w:style>
  <w:style w:type="table" w:styleId="TableGrid">
    <w:name w:val="Table Grid"/>
    <w:basedOn w:val="TableNormal"/>
    <w:uiPriority w:val="59"/>
    <w:rsid w:val="00122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6B1B"/>
    <w:rPr>
      <w:sz w:val="16"/>
      <w:szCs w:val="16"/>
    </w:rPr>
  </w:style>
  <w:style w:type="paragraph" w:styleId="CommentText">
    <w:name w:val="annotation text"/>
    <w:basedOn w:val="Normal"/>
    <w:link w:val="CommentTextChar"/>
    <w:uiPriority w:val="99"/>
    <w:unhideWhenUsed/>
    <w:rsid w:val="00BD6B1B"/>
    <w:pPr>
      <w:spacing w:line="240" w:lineRule="auto"/>
    </w:pPr>
    <w:rPr>
      <w:sz w:val="20"/>
      <w:szCs w:val="20"/>
    </w:rPr>
  </w:style>
  <w:style w:type="character" w:customStyle="1" w:styleId="CommentTextChar">
    <w:name w:val="Comment Text Char"/>
    <w:basedOn w:val="DefaultParagraphFont"/>
    <w:link w:val="CommentText"/>
    <w:uiPriority w:val="99"/>
    <w:rsid w:val="00BD6B1B"/>
    <w:rPr>
      <w:sz w:val="20"/>
      <w:szCs w:val="20"/>
    </w:rPr>
  </w:style>
  <w:style w:type="paragraph" w:styleId="CommentSubject">
    <w:name w:val="annotation subject"/>
    <w:basedOn w:val="CommentText"/>
    <w:next w:val="CommentText"/>
    <w:link w:val="CommentSubjectChar"/>
    <w:uiPriority w:val="99"/>
    <w:semiHidden/>
    <w:unhideWhenUsed/>
    <w:rsid w:val="00BD6B1B"/>
    <w:rPr>
      <w:b/>
      <w:bCs/>
    </w:rPr>
  </w:style>
  <w:style w:type="character" w:customStyle="1" w:styleId="CommentSubjectChar">
    <w:name w:val="Comment Subject Char"/>
    <w:basedOn w:val="CommentTextChar"/>
    <w:link w:val="CommentSubject"/>
    <w:uiPriority w:val="99"/>
    <w:semiHidden/>
    <w:rsid w:val="00BD6B1B"/>
    <w:rPr>
      <w:b/>
      <w:bCs/>
      <w:sz w:val="20"/>
      <w:szCs w:val="20"/>
    </w:rPr>
  </w:style>
  <w:style w:type="paragraph" w:styleId="BalloonText">
    <w:name w:val="Balloon Text"/>
    <w:basedOn w:val="Normal"/>
    <w:link w:val="BalloonTextChar"/>
    <w:uiPriority w:val="99"/>
    <w:semiHidden/>
    <w:unhideWhenUsed/>
    <w:rsid w:val="00BD6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B1B"/>
    <w:rPr>
      <w:rFonts w:ascii="Tahoma" w:hAnsi="Tahoma" w:cs="Tahoma"/>
      <w:sz w:val="16"/>
      <w:szCs w:val="16"/>
    </w:rPr>
  </w:style>
  <w:style w:type="paragraph" w:styleId="Header">
    <w:name w:val="header"/>
    <w:basedOn w:val="Normal"/>
    <w:link w:val="HeaderChar"/>
    <w:uiPriority w:val="99"/>
    <w:semiHidden/>
    <w:unhideWhenUsed/>
    <w:rsid w:val="00A507F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507F9"/>
  </w:style>
  <w:style w:type="paragraph" w:styleId="Footer">
    <w:name w:val="footer"/>
    <w:basedOn w:val="Normal"/>
    <w:link w:val="FooterChar"/>
    <w:uiPriority w:val="99"/>
    <w:unhideWhenUsed/>
    <w:rsid w:val="00A507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7F9"/>
  </w:style>
  <w:style w:type="character" w:customStyle="1" w:styleId="Heading1Char">
    <w:name w:val="Heading 1 Char"/>
    <w:basedOn w:val="DefaultParagraphFont"/>
    <w:link w:val="Heading1"/>
    <w:uiPriority w:val="9"/>
    <w:rsid w:val="006C2345"/>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BD389E"/>
    <w:rPr>
      <w:rFonts w:ascii="Arial" w:eastAsiaTheme="majorEastAsia" w:hAnsi="Arial" w:cstheme="majorBidi"/>
      <w:b/>
      <w:bCs/>
      <w:sz w:val="24"/>
      <w:szCs w:val="26"/>
    </w:rPr>
  </w:style>
  <w:style w:type="character" w:styleId="Strong">
    <w:name w:val="Strong"/>
    <w:basedOn w:val="DefaultParagraphFont"/>
    <w:uiPriority w:val="22"/>
    <w:qFormat/>
    <w:rsid w:val="00F17AC6"/>
    <w:rPr>
      <w:b/>
      <w:bCs/>
    </w:rPr>
  </w:style>
  <w:style w:type="character" w:customStyle="1" w:styleId="Heading3Char">
    <w:name w:val="Heading 3 Char"/>
    <w:basedOn w:val="DefaultParagraphFont"/>
    <w:link w:val="Heading3"/>
    <w:uiPriority w:val="9"/>
    <w:rsid w:val="004F7BBB"/>
    <w:rPr>
      <w:rFonts w:ascii="Arial" w:eastAsiaTheme="majorEastAsia" w:hAnsi="Arial" w:cstheme="majorBidi"/>
      <w:b/>
      <w:bCs/>
      <w:i/>
    </w:rPr>
  </w:style>
  <w:style w:type="character" w:styleId="IntenseEmphasis">
    <w:name w:val="Intense Emphasis"/>
    <w:basedOn w:val="DefaultParagraphFont"/>
    <w:uiPriority w:val="21"/>
    <w:qFormat/>
    <w:rsid w:val="00DF4AD6"/>
    <w:rPr>
      <w:b/>
      <w:bCs/>
      <w:i/>
      <w:iCs/>
      <w:color w:val="4F81BD" w:themeColor="accent1"/>
    </w:rPr>
  </w:style>
  <w:style w:type="paragraph" w:customStyle="1" w:styleId="Style1">
    <w:name w:val="Style1"/>
    <w:basedOn w:val="Normal"/>
    <w:link w:val="Style1Char"/>
    <w:qFormat/>
    <w:rsid w:val="001808EB"/>
    <w:pPr>
      <w:numPr>
        <w:numId w:val="2"/>
      </w:numPr>
    </w:pPr>
    <w:rPr>
      <w:rFonts w:ascii="Verdana" w:eastAsia="Times New Roman" w:hAnsi="Verdana" w:cs="Tahoma"/>
      <w:lang w:bidi="en-US"/>
    </w:rPr>
  </w:style>
  <w:style w:type="character" w:customStyle="1" w:styleId="Style1Char">
    <w:name w:val="Style1 Char"/>
    <w:basedOn w:val="DefaultParagraphFont"/>
    <w:link w:val="Style1"/>
    <w:rsid w:val="001808EB"/>
    <w:rPr>
      <w:rFonts w:ascii="Verdana" w:eastAsia="Times New Roman" w:hAnsi="Verdana" w:cs="Tahoma"/>
      <w:lang w:bidi="en-US"/>
    </w:rPr>
  </w:style>
  <w:style w:type="paragraph" w:customStyle="1" w:styleId="Default">
    <w:name w:val="Default"/>
    <w:basedOn w:val="Normal"/>
    <w:rsid w:val="00AB71D3"/>
    <w:pPr>
      <w:autoSpaceDE w:val="0"/>
      <w:autoSpaceDN w:val="0"/>
      <w:spacing w:after="0" w:line="240" w:lineRule="auto"/>
    </w:pPr>
    <w:rPr>
      <w:rFonts w:ascii="Arial" w:hAnsi="Arial" w:cs="Arial"/>
      <w:color w:val="000000"/>
      <w:sz w:val="24"/>
      <w:szCs w:val="24"/>
    </w:rPr>
  </w:style>
  <w:style w:type="character" w:customStyle="1" w:styleId="A2">
    <w:name w:val="A2"/>
    <w:basedOn w:val="DefaultParagraphFont"/>
    <w:uiPriority w:val="99"/>
    <w:rsid w:val="00AB71D3"/>
    <w:rPr>
      <w:color w:val="000000"/>
    </w:rPr>
  </w:style>
  <w:style w:type="paragraph" w:styleId="NormalWeb">
    <w:name w:val="Normal (Web)"/>
    <w:basedOn w:val="Normal"/>
    <w:uiPriority w:val="99"/>
    <w:unhideWhenUsed/>
    <w:rsid w:val="007147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F1547"/>
    <w:rPr>
      <w:rFonts w:asciiTheme="majorHAnsi" w:eastAsiaTheme="majorEastAsia" w:hAnsiTheme="majorHAnsi" w:cstheme="majorBidi"/>
      <w:b/>
      <w:bCs/>
      <w:i/>
      <w:iCs/>
      <w:color w:val="4F81BD" w:themeColor="accent1"/>
    </w:rPr>
  </w:style>
  <w:style w:type="paragraph" w:styleId="FootnoteText">
    <w:name w:val="footnote text"/>
    <w:aliases w:val="Texto nota pie Car Car Car,FOOTNOTES,fn,single space,Footnote Text Char Char Char,Footnote Text1 Char,Footnote Text2,Footnote Text Char Char Char1 Char,Footnote Text Char Char Char1,ft,ADB,footnote text,Footnote Text Char2,FN,f,Car"/>
    <w:basedOn w:val="Normal"/>
    <w:link w:val="FootnoteTextChar"/>
    <w:uiPriority w:val="99"/>
    <w:semiHidden/>
    <w:unhideWhenUsed/>
    <w:rsid w:val="00BC173E"/>
    <w:pPr>
      <w:spacing w:after="0" w:line="240" w:lineRule="auto"/>
    </w:pPr>
    <w:rPr>
      <w:sz w:val="20"/>
      <w:szCs w:val="20"/>
    </w:rPr>
  </w:style>
  <w:style w:type="character" w:customStyle="1" w:styleId="FootnoteTextChar">
    <w:name w:val="Footnote Text Char"/>
    <w:aliases w:val="Texto nota pie Car Car Car Char,FOOTNOTES Char,fn Char,single space Char,Footnote Text Char Char Char Char,Footnote Text1 Char Char,Footnote Text2 Char,Footnote Text Char Char Char1 Char Char,Footnote Text Char Char Char1 Char1,f Char"/>
    <w:basedOn w:val="DefaultParagraphFont"/>
    <w:link w:val="FootnoteText"/>
    <w:uiPriority w:val="99"/>
    <w:semiHidden/>
    <w:rsid w:val="00BC173E"/>
    <w:rPr>
      <w:sz w:val="20"/>
      <w:szCs w:val="20"/>
    </w:rPr>
  </w:style>
  <w:style w:type="character" w:styleId="FootnoteReference">
    <w:name w:val="footnote reference"/>
    <w:aliases w:val="ftref,ftref1,ftref2,ftref11,SUPERS,referencia nota al pie Char Char,BVI fnr Char Char,BVI fnr Car Car Char Char,BVI fnr Car Char Char,BVI fnr Car Car Car Car Char Char Char,BVI fnr Char Char Char Char Char,ftref Char Char,4_G"/>
    <w:basedOn w:val="DefaultParagraphFont"/>
    <w:link w:val="referencianotaalpieChar"/>
    <w:uiPriority w:val="99"/>
    <w:unhideWhenUsed/>
    <w:rsid w:val="00BC173E"/>
    <w:rPr>
      <w:vertAlign w:val="superscript"/>
    </w:rPr>
  </w:style>
  <w:style w:type="paragraph" w:styleId="TOCHeading">
    <w:name w:val="TOC Heading"/>
    <w:basedOn w:val="Heading1"/>
    <w:next w:val="Normal"/>
    <w:uiPriority w:val="39"/>
    <w:unhideWhenUsed/>
    <w:qFormat/>
    <w:rsid w:val="002A70FF"/>
    <w:pPr>
      <w:outlineLvl w:val="9"/>
    </w:pPr>
    <w:rPr>
      <w:lang w:val="en-US"/>
    </w:rPr>
  </w:style>
  <w:style w:type="paragraph" w:styleId="TOC1">
    <w:name w:val="toc 1"/>
    <w:basedOn w:val="Normal"/>
    <w:next w:val="Normal"/>
    <w:autoRedefine/>
    <w:uiPriority w:val="39"/>
    <w:unhideWhenUsed/>
    <w:rsid w:val="002A70FF"/>
    <w:pPr>
      <w:spacing w:after="100"/>
    </w:pPr>
  </w:style>
  <w:style w:type="paragraph" w:styleId="TOC2">
    <w:name w:val="toc 2"/>
    <w:basedOn w:val="Normal"/>
    <w:next w:val="Normal"/>
    <w:autoRedefine/>
    <w:uiPriority w:val="39"/>
    <w:unhideWhenUsed/>
    <w:rsid w:val="002A70FF"/>
    <w:pPr>
      <w:spacing w:after="100"/>
      <w:ind w:left="220"/>
    </w:pPr>
  </w:style>
  <w:style w:type="paragraph" w:styleId="TOC3">
    <w:name w:val="toc 3"/>
    <w:basedOn w:val="Normal"/>
    <w:next w:val="Normal"/>
    <w:autoRedefine/>
    <w:uiPriority w:val="39"/>
    <w:unhideWhenUsed/>
    <w:rsid w:val="00917AB9"/>
    <w:pPr>
      <w:tabs>
        <w:tab w:val="right" w:leader="dot" w:pos="9182"/>
      </w:tabs>
      <w:spacing w:before="80" w:after="0"/>
      <w:ind w:left="442"/>
    </w:pPr>
  </w:style>
  <w:style w:type="character" w:styleId="Hyperlink">
    <w:name w:val="Hyperlink"/>
    <w:basedOn w:val="DefaultParagraphFont"/>
    <w:uiPriority w:val="99"/>
    <w:unhideWhenUsed/>
    <w:rsid w:val="002A70FF"/>
    <w:rPr>
      <w:color w:val="0000FF" w:themeColor="hyperlink"/>
      <w:u w:val="single"/>
    </w:rPr>
  </w:style>
  <w:style w:type="paragraph" w:styleId="EndnoteText">
    <w:name w:val="endnote text"/>
    <w:basedOn w:val="Normal"/>
    <w:link w:val="EndnoteTextChar"/>
    <w:uiPriority w:val="99"/>
    <w:semiHidden/>
    <w:unhideWhenUsed/>
    <w:rsid w:val="00042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236D"/>
    <w:rPr>
      <w:sz w:val="20"/>
      <w:szCs w:val="20"/>
    </w:rPr>
  </w:style>
  <w:style w:type="character" w:styleId="EndnoteReference">
    <w:name w:val="endnote reference"/>
    <w:basedOn w:val="DefaultParagraphFont"/>
    <w:uiPriority w:val="99"/>
    <w:semiHidden/>
    <w:unhideWhenUsed/>
    <w:rsid w:val="0004236D"/>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850DD1"/>
    <w:pPr>
      <w:spacing w:after="160" w:line="240" w:lineRule="exact"/>
    </w:pPr>
    <w:rPr>
      <w:vertAlign w:val="superscript"/>
    </w:rPr>
  </w:style>
  <w:style w:type="character" w:customStyle="1" w:styleId="maintitle">
    <w:name w:val="maintitle"/>
    <w:basedOn w:val="DefaultParagraphFont"/>
    <w:rsid w:val="00A97304"/>
  </w:style>
  <w:style w:type="paragraph" w:styleId="NoSpacing">
    <w:name w:val="No Spacing"/>
    <w:link w:val="NoSpacingChar"/>
    <w:uiPriority w:val="1"/>
    <w:qFormat/>
    <w:rsid w:val="00200512"/>
    <w:pPr>
      <w:spacing w:after="0" w:line="240" w:lineRule="auto"/>
    </w:pPr>
  </w:style>
  <w:style w:type="character" w:styleId="Emphasis">
    <w:name w:val="Emphasis"/>
    <w:basedOn w:val="DefaultParagraphFont"/>
    <w:uiPriority w:val="20"/>
    <w:qFormat/>
    <w:rsid w:val="00EC281C"/>
    <w:rPr>
      <w:i/>
      <w:iCs/>
    </w:rPr>
  </w:style>
  <w:style w:type="character" w:customStyle="1" w:styleId="NoSpacingChar">
    <w:name w:val="No Spacing Char"/>
    <w:link w:val="NoSpacing"/>
    <w:uiPriority w:val="1"/>
    <w:rsid w:val="00DF09EF"/>
  </w:style>
  <w:style w:type="paragraph" w:customStyle="1" w:styleId="headline">
    <w:name w:val="headline"/>
    <w:basedOn w:val="Normal"/>
    <w:link w:val="headlineChar"/>
    <w:qFormat/>
    <w:rsid w:val="00F03F35"/>
    <w:pPr>
      <w:spacing w:after="0" w:line="240" w:lineRule="auto"/>
    </w:pPr>
    <w:rPr>
      <w:rFonts w:cstheme="minorHAnsi"/>
      <w:b/>
      <w:color w:val="007A45"/>
      <w:sz w:val="40"/>
      <w:szCs w:val="40"/>
      <w:lang w:eastAsia="en-US" w:bidi="en-US"/>
    </w:rPr>
  </w:style>
  <w:style w:type="character" w:customStyle="1" w:styleId="headlineChar">
    <w:name w:val="headline Char"/>
    <w:basedOn w:val="DefaultParagraphFont"/>
    <w:link w:val="headline"/>
    <w:rsid w:val="00F03F35"/>
    <w:rPr>
      <w:rFonts w:cstheme="minorHAnsi"/>
      <w:b/>
      <w:color w:val="007A45"/>
      <w:sz w:val="40"/>
      <w:szCs w:val="40"/>
      <w:lang w:eastAsia="en-US" w:bidi="en-US"/>
    </w:rPr>
  </w:style>
  <w:style w:type="paragraph" w:customStyle="1" w:styleId="s11">
    <w:name w:val="s11"/>
    <w:basedOn w:val="Normal"/>
    <w:rsid w:val="00DA3233"/>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bumpedfont15">
    <w:name w:val="bumpedfont15"/>
    <w:basedOn w:val="DefaultParagraphFont"/>
    <w:rsid w:val="00DA3233"/>
  </w:style>
  <w:style w:type="character" w:styleId="FollowedHyperlink">
    <w:name w:val="FollowedHyperlink"/>
    <w:basedOn w:val="DefaultParagraphFont"/>
    <w:uiPriority w:val="99"/>
    <w:semiHidden/>
    <w:unhideWhenUsed/>
    <w:rsid w:val="000F3502"/>
    <w:rPr>
      <w:color w:val="800080" w:themeColor="followedHyperlink"/>
      <w:u w:val="single"/>
    </w:rPr>
  </w:style>
  <w:style w:type="paragraph" w:styleId="PlainText">
    <w:name w:val="Plain Text"/>
    <w:basedOn w:val="Normal"/>
    <w:link w:val="PlainTextChar"/>
    <w:uiPriority w:val="99"/>
    <w:unhideWhenUsed/>
    <w:rsid w:val="004B5CF4"/>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4B5CF4"/>
    <w:rPr>
      <w:rFonts w:ascii="Consolas" w:eastAsiaTheme="minorHAns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1472">
      <w:bodyDiv w:val="1"/>
      <w:marLeft w:val="0"/>
      <w:marRight w:val="0"/>
      <w:marTop w:val="0"/>
      <w:marBottom w:val="0"/>
      <w:divBdr>
        <w:top w:val="none" w:sz="0" w:space="0" w:color="auto"/>
        <w:left w:val="none" w:sz="0" w:space="0" w:color="auto"/>
        <w:bottom w:val="none" w:sz="0" w:space="0" w:color="auto"/>
        <w:right w:val="none" w:sz="0" w:space="0" w:color="auto"/>
      </w:divBdr>
    </w:div>
    <w:div w:id="144319922">
      <w:bodyDiv w:val="1"/>
      <w:marLeft w:val="0"/>
      <w:marRight w:val="0"/>
      <w:marTop w:val="0"/>
      <w:marBottom w:val="0"/>
      <w:divBdr>
        <w:top w:val="none" w:sz="0" w:space="0" w:color="auto"/>
        <w:left w:val="none" w:sz="0" w:space="0" w:color="auto"/>
        <w:bottom w:val="none" w:sz="0" w:space="0" w:color="auto"/>
        <w:right w:val="none" w:sz="0" w:space="0" w:color="auto"/>
      </w:divBdr>
    </w:div>
    <w:div w:id="161119389">
      <w:bodyDiv w:val="1"/>
      <w:marLeft w:val="0"/>
      <w:marRight w:val="0"/>
      <w:marTop w:val="0"/>
      <w:marBottom w:val="0"/>
      <w:divBdr>
        <w:top w:val="none" w:sz="0" w:space="0" w:color="auto"/>
        <w:left w:val="none" w:sz="0" w:space="0" w:color="auto"/>
        <w:bottom w:val="none" w:sz="0" w:space="0" w:color="auto"/>
        <w:right w:val="none" w:sz="0" w:space="0" w:color="auto"/>
      </w:divBdr>
      <w:divsChild>
        <w:div w:id="786117739">
          <w:marLeft w:val="0"/>
          <w:marRight w:val="0"/>
          <w:marTop w:val="0"/>
          <w:marBottom w:val="0"/>
          <w:divBdr>
            <w:top w:val="none" w:sz="0" w:space="0" w:color="auto"/>
            <w:left w:val="none" w:sz="0" w:space="0" w:color="auto"/>
            <w:bottom w:val="none" w:sz="0" w:space="0" w:color="auto"/>
            <w:right w:val="none" w:sz="0" w:space="0" w:color="auto"/>
          </w:divBdr>
          <w:divsChild>
            <w:div w:id="702367683">
              <w:marLeft w:val="0"/>
              <w:marRight w:val="0"/>
              <w:marTop w:val="0"/>
              <w:marBottom w:val="0"/>
              <w:divBdr>
                <w:top w:val="none" w:sz="0" w:space="0" w:color="auto"/>
                <w:left w:val="none" w:sz="0" w:space="0" w:color="auto"/>
                <w:bottom w:val="none" w:sz="0" w:space="0" w:color="auto"/>
                <w:right w:val="none" w:sz="0" w:space="0" w:color="auto"/>
              </w:divBdr>
              <w:divsChild>
                <w:div w:id="1469278420">
                  <w:marLeft w:val="0"/>
                  <w:marRight w:val="0"/>
                  <w:marTop w:val="0"/>
                  <w:marBottom w:val="0"/>
                  <w:divBdr>
                    <w:top w:val="none" w:sz="0" w:space="0" w:color="auto"/>
                    <w:left w:val="none" w:sz="0" w:space="0" w:color="auto"/>
                    <w:bottom w:val="none" w:sz="0" w:space="0" w:color="auto"/>
                    <w:right w:val="none" w:sz="0" w:space="0" w:color="auto"/>
                  </w:divBdr>
                  <w:divsChild>
                    <w:div w:id="19284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05097">
      <w:bodyDiv w:val="1"/>
      <w:marLeft w:val="0"/>
      <w:marRight w:val="0"/>
      <w:marTop w:val="0"/>
      <w:marBottom w:val="0"/>
      <w:divBdr>
        <w:top w:val="none" w:sz="0" w:space="0" w:color="auto"/>
        <w:left w:val="none" w:sz="0" w:space="0" w:color="auto"/>
        <w:bottom w:val="none" w:sz="0" w:space="0" w:color="auto"/>
        <w:right w:val="none" w:sz="0" w:space="0" w:color="auto"/>
      </w:divBdr>
    </w:div>
    <w:div w:id="231350133">
      <w:bodyDiv w:val="1"/>
      <w:marLeft w:val="0"/>
      <w:marRight w:val="0"/>
      <w:marTop w:val="0"/>
      <w:marBottom w:val="0"/>
      <w:divBdr>
        <w:top w:val="none" w:sz="0" w:space="0" w:color="auto"/>
        <w:left w:val="none" w:sz="0" w:space="0" w:color="auto"/>
        <w:bottom w:val="none" w:sz="0" w:space="0" w:color="auto"/>
        <w:right w:val="none" w:sz="0" w:space="0" w:color="auto"/>
      </w:divBdr>
    </w:div>
    <w:div w:id="288974342">
      <w:bodyDiv w:val="1"/>
      <w:marLeft w:val="0"/>
      <w:marRight w:val="0"/>
      <w:marTop w:val="0"/>
      <w:marBottom w:val="0"/>
      <w:divBdr>
        <w:top w:val="none" w:sz="0" w:space="0" w:color="auto"/>
        <w:left w:val="none" w:sz="0" w:space="0" w:color="auto"/>
        <w:bottom w:val="none" w:sz="0" w:space="0" w:color="auto"/>
        <w:right w:val="none" w:sz="0" w:space="0" w:color="auto"/>
      </w:divBdr>
      <w:divsChild>
        <w:div w:id="1441878322">
          <w:marLeft w:val="0"/>
          <w:marRight w:val="0"/>
          <w:marTop w:val="0"/>
          <w:marBottom w:val="0"/>
          <w:divBdr>
            <w:top w:val="none" w:sz="0" w:space="0" w:color="auto"/>
            <w:left w:val="none" w:sz="0" w:space="0" w:color="auto"/>
            <w:bottom w:val="none" w:sz="0" w:space="0" w:color="auto"/>
            <w:right w:val="none" w:sz="0" w:space="0" w:color="auto"/>
          </w:divBdr>
          <w:divsChild>
            <w:div w:id="207571665">
              <w:marLeft w:val="0"/>
              <w:marRight w:val="0"/>
              <w:marTop w:val="0"/>
              <w:marBottom w:val="0"/>
              <w:divBdr>
                <w:top w:val="none" w:sz="0" w:space="0" w:color="auto"/>
                <w:left w:val="none" w:sz="0" w:space="0" w:color="auto"/>
                <w:bottom w:val="none" w:sz="0" w:space="0" w:color="auto"/>
                <w:right w:val="none" w:sz="0" w:space="0" w:color="auto"/>
              </w:divBdr>
              <w:divsChild>
                <w:div w:id="1043755139">
                  <w:marLeft w:val="0"/>
                  <w:marRight w:val="0"/>
                  <w:marTop w:val="0"/>
                  <w:marBottom w:val="0"/>
                  <w:divBdr>
                    <w:top w:val="none" w:sz="0" w:space="0" w:color="auto"/>
                    <w:left w:val="none" w:sz="0" w:space="0" w:color="auto"/>
                    <w:bottom w:val="none" w:sz="0" w:space="0" w:color="auto"/>
                    <w:right w:val="none" w:sz="0" w:space="0" w:color="auto"/>
                  </w:divBdr>
                  <w:divsChild>
                    <w:div w:id="126507072">
                      <w:marLeft w:val="0"/>
                      <w:marRight w:val="0"/>
                      <w:marTop w:val="0"/>
                      <w:marBottom w:val="0"/>
                      <w:divBdr>
                        <w:top w:val="none" w:sz="0" w:space="0" w:color="auto"/>
                        <w:left w:val="none" w:sz="0" w:space="0" w:color="auto"/>
                        <w:bottom w:val="none" w:sz="0" w:space="0" w:color="auto"/>
                        <w:right w:val="none" w:sz="0" w:space="0" w:color="auto"/>
                      </w:divBdr>
                      <w:divsChild>
                        <w:div w:id="984508914">
                          <w:marLeft w:val="0"/>
                          <w:marRight w:val="0"/>
                          <w:marTop w:val="0"/>
                          <w:marBottom w:val="0"/>
                          <w:divBdr>
                            <w:top w:val="none" w:sz="0" w:space="0" w:color="auto"/>
                            <w:left w:val="none" w:sz="0" w:space="0" w:color="auto"/>
                            <w:bottom w:val="none" w:sz="0" w:space="0" w:color="auto"/>
                            <w:right w:val="none" w:sz="0" w:space="0" w:color="auto"/>
                          </w:divBdr>
                          <w:divsChild>
                            <w:div w:id="324018323">
                              <w:marLeft w:val="0"/>
                              <w:marRight w:val="0"/>
                              <w:marTop w:val="0"/>
                              <w:marBottom w:val="0"/>
                              <w:divBdr>
                                <w:top w:val="none" w:sz="0" w:space="0" w:color="auto"/>
                                <w:left w:val="none" w:sz="0" w:space="0" w:color="auto"/>
                                <w:bottom w:val="none" w:sz="0" w:space="0" w:color="auto"/>
                                <w:right w:val="none" w:sz="0" w:space="0" w:color="auto"/>
                              </w:divBdr>
                              <w:divsChild>
                                <w:div w:id="1735546683">
                                  <w:marLeft w:val="0"/>
                                  <w:marRight w:val="0"/>
                                  <w:marTop w:val="0"/>
                                  <w:marBottom w:val="0"/>
                                  <w:divBdr>
                                    <w:top w:val="none" w:sz="0" w:space="0" w:color="auto"/>
                                    <w:left w:val="none" w:sz="0" w:space="0" w:color="auto"/>
                                    <w:bottom w:val="none" w:sz="0" w:space="0" w:color="auto"/>
                                    <w:right w:val="none" w:sz="0" w:space="0" w:color="auto"/>
                                  </w:divBdr>
                                  <w:divsChild>
                                    <w:div w:id="14207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465798">
      <w:bodyDiv w:val="1"/>
      <w:marLeft w:val="0"/>
      <w:marRight w:val="0"/>
      <w:marTop w:val="0"/>
      <w:marBottom w:val="0"/>
      <w:divBdr>
        <w:top w:val="none" w:sz="0" w:space="0" w:color="auto"/>
        <w:left w:val="none" w:sz="0" w:space="0" w:color="auto"/>
        <w:bottom w:val="none" w:sz="0" w:space="0" w:color="auto"/>
        <w:right w:val="none" w:sz="0" w:space="0" w:color="auto"/>
      </w:divBdr>
    </w:div>
    <w:div w:id="179760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own@cbm.org.au" TargetMode="External"/><Relationship Id="rId18" Type="http://schemas.openxmlformats.org/officeDocument/2006/relationships/hyperlink" Target="http://www.cbm.org.au" TargetMode="External"/><Relationship Id="rId26" Type="http://schemas.openxmlformats.org/officeDocument/2006/relationships/hyperlink" Target="http://www.tear.org.au" TargetMode="External"/><Relationship Id="rId39" Type="http://schemas.openxmlformats.org/officeDocument/2006/relationships/hyperlink" Target="mailto:nhunght@childfund.org.vn" TargetMode="External"/><Relationship Id="rId3" Type="http://schemas.openxmlformats.org/officeDocument/2006/relationships/styles" Target="styles.xml"/><Relationship Id="rId21" Type="http://schemas.openxmlformats.org/officeDocument/2006/relationships/hyperlink" Target="http://www.hollows.org" TargetMode="Externa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hyperlink" Target="mailto:Emma.Thomas@plan.org.au" TargetMode="External"/><Relationship Id="rId50"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mailto:acarroll@cbm.org.au" TargetMode="External"/><Relationship Id="rId17" Type="http://schemas.openxmlformats.org/officeDocument/2006/relationships/hyperlink" Target="mailto:questions@caritas.org.au" TargetMode="External"/><Relationship Id="rId25" Type="http://schemas.openxmlformats.org/officeDocument/2006/relationships/hyperlink" Target="http://www.savethechildren.org.au" TargetMode="External"/><Relationship Id="rId33" Type="http://schemas.openxmlformats.org/officeDocument/2006/relationships/image" Target="media/image4.emf"/><Relationship Id="rId38" Type="http://schemas.openxmlformats.org/officeDocument/2006/relationships/image" Target="media/image7.jpeg"/><Relationship Id="rId46"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www.caritas.org.au" TargetMode="External"/><Relationship Id="rId20" Type="http://schemas.openxmlformats.org/officeDocument/2006/relationships/hyperlink" Target="mailto:info@childfund.org.au" TargetMode="External"/><Relationship Id="rId29" Type="http://schemas.openxmlformats.org/officeDocument/2006/relationships/footer" Target="footer1.xml"/><Relationship Id="rId41" Type="http://schemas.openxmlformats.org/officeDocument/2006/relationships/hyperlink" Target="file:///C:\Users\getrou\AppData\Local\Microsoft\Windows\Temporary%20Internet%20Files\Content.Outlook\4I7SCSF5\mkogekar@childfund.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own@cbm.org.au" TargetMode="External"/><Relationship Id="rId24" Type="http://schemas.openxmlformats.org/officeDocument/2006/relationships/hyperlink" Target="http://www.plan.org.au" TargetMode="External"/><Relationship Id="rId32" Type="http://schemas.openxmlformats.org/officeDocument/2006/relationships/hyperlink" Target="mailto:laura.baines@care.org.au" TargetMode="External"/><Relationship Id="rId37" Type="http://schemas.openxmlformats.org/officeDocument/2006/relationships/hyperlink" Target="mailto:jross@cbm.org.au" TargetMode="External"/><Relationship Id="rId40" Type="http://schemas.openxmlformats.org/officeDocument/2006/relationships/hyperlink" Target="mailto:dungbv@childfund.org.vn" TargetMode="External"/><Relationship Id="rId45" Type="http://schemas.openxmlformats.org/officeDocument/2006/relationships/hyperlink" Target="mailto:jamesr@oxfam.org.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care.org.au" TargetMode="External"/><Relationship Id="rId23" Type="http://schemas.openxmlformats.org/officeDocument/2006/relationships/hyperlink" Target="http://www.oxfam.org.au" TargetMode="External"/><Relationship Id="rId28" Type="http://schemas.openxmlformats.org/officeDocument/2006/relationships/hyperlink" Target="http://www.worldvision.com.au" TargetMode="External"/><Relationship Id="rId36" Type="http://schemas.openxmlformats.org/officeDocument/2006/relationships/image" Target="media/image6.jpeg"/><Relationship Id="rId49" Type="http://schemas.openxmlformats.org/officeDocument/2006/relationships/hyperlink" Target="mailto:veronica.m.bell@savethechildren.org.au" TargetMode="External"/><Relationship Id="rId10" Type="http://schemas.openxmlformats.org/officeDocument/2006/relationships/hyperlink" Target="mailto:acarroll@cbm.org.au" TargetMode="External"/><Relationship Id="rId19" Type="http://schemas.openxmlformats.org/officeDocument/2006/relationships/hyperlink" Target="http://www.childfund.org.au" TargetMode="External"/><Relationship Id="rId31" Type="http://schemas.openxmlformats.org/officeDocument/2006/relationships/hyperlink" Target="mailto:takara.morgan@care.org.au" TargetMode="Externa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re.org.au" TargetMode="External"/><Relationship Id="rId22" Type="http://schemas.openxmlformats.org/officeDocument/2006/relationships/hyperlink" Target="mailto:fhf@hollows.org?subject=Enquiry%20via%20FHFAU%20website" TargetMode="External"/><Relationship Id="rId27" Type="http://schemas.openxmlformats.org/officeDocument/2006/relationships/hyperlink" Target="mailto:info@tear.org.au" TargetMode="External"/><Relationship Id="rId30" Type="http://schemas.openxmlformats.org/officeDocument/2006/relationships/image" Target="media/image3.emf"/><Relationship Id="rId35" Type="http://schemas.openxmlformats.org/officeDocument/2006/relationships/hyperlink" Target="mailto:douglasw@caritas.org.au" TargetMode="External"/><Relationship Id="rId43" Type="http://schemas.openxmlformats.org/officeDocument/2006/relationships/hyperlink" Target="mailto:rmussa@hollows.org" TargetMode="External"/><Relationship Id="rId48"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hyperlink" Target="mailto:peter.fitzgerald@tear.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id.dfat.gov.au/aidissues/did/Pages/new-did-strategy.aspx" TargetMode="External"/><Relationship Id="rId13" Type="http://schemas.openxmlformats.org/officeDocument/2006/relationships/hyperlink" Target="http://www.endthecycle.org.au/" TargetMode="External"/><Relationship Id="rId18" Type="http://schemas.openxmlformats.org/officeDocument/2006/relationships/hyperlink" Target="http://www.acfid.asn.au/code-of-conduct/files/code-of-conduct" TargetMode="External"/><Relationship Id="rId3" Type="http://schemas.openxmlformats.org/officeDocument/2006/relationships/hyperlink" Target="http://ministers.dfat.gov.au/mason/releases/Pages/2013/bm_mr_20131203a.aspx?ministerid=5" TargetMode="External"/><Relationship Id="rId7" Type="http://schemas.openxmlformats.org/officeDocument/2006/relationships/hyperlink" Target="http://aid.dfat.gov.au/aidpolicy/Pages/home.aspx" TargetMode="External"/><Relationship Id="rId12" Type="http://schemas.openxmlformats.org/officeDocument/2006/relationships/hyperlink" Target="http://www.iddcconsortium.net/sites/default/files/resources-tools/files/121200_iddc_totm_digi_revised.pdf" TargetMode="External"/><Relationship Id="rId17" Type="http://schemas.openxmlformats.org/officeDocument/2006/relationships/hyperlink" Target="http://www.apsc.gov.au/apsinduction/module-6/benefits" TargetMode="External"/><Relationship Id="rId2" Type="http://schemas.openxmlformats.org/officeDocument/2006/relationships/hyperlink" Target="http://foreignminister.gov.au/speeches/Pages/2013/jb_sp_130923.aspx?ministerid=4" TargetMode="External"/><Relationship Id="rId16" Type="http://schemas.openxmlformats.org/officeDocument/2006/relationships/hyperlink" Target="http://www.coe.int/t/dg4/cultureheritage/mars/source/resources/references/others/17%20-%20Costs%20and%20Benefits%20of%20Diversity%20-%20EU%202003%20ExSum.pdf" TargetMode="External"/><Relationship Id="rId20" Type="http://schemas.openxmlformats.org/officeDocument/2006/relationships/hyperlink" Target="http://theblog.cbm.org.au/" TargetMode="External"/><Relationship Id="rId1" Type="http://schemas.openxmlformats.org/officeDocument/2006/relationships/hyperlink" Target="http://aid.dfat.gov.au/Publications/Pages/8131_1629_9578_8310_297.aspx" TargetMode="External"/><Relationship Id="rId6" Type="http://schemas.openxmlformats.org/officeDocument/2006/relationships/hyperlink" Target="http://aid.dfat.gov.au/Publications/Pages/8131_1629_9578_8310_297.aspx" TargetMode="External"/><Relationship Id="rId11" Type="http://schemas.openxmlformats.org/officeDocument/2006/relationships/hyperlink" Target="http://www.iddc.org" TargetMode="External"/><Relationship Id="rId5" Type="http://schemas.openxmlformats.org/officeDocument/2006/relationships/hyperlink" Target="http://www.acfid.asn.au/code-of-conduct" TargetMode="External"/><Relationship Id="rId15" Type="http://schemas.openxmlformats.org/officeDocument/2006/relationships/hyperlink" Target="http://jobaccess.gov.au/content/employment-assistance-fund" TargetMode="External"/><Relationship Id="rId10" Type="http://schemas.openxmlformats.org/officeDocument/2006/relationships/hyperlink" Target="http://onlinelibrary.wiley.com/doi/10.1111/j.1467-6486.2004.00463.x/pdf" TargetMode="External"/><Relationship Id="rId19" Type="http://schemas.openxmlformats.org/officeDocument/2006/relationships/hyperlink" Target="http://www.cbm.org.au/content/our-work/values" TargetMode="External"/><Relationship Id="rId4" Type="http://schemas.openxmlformats.org/officeDocument/2006/relationships/hyperlink" Target="http://www.addc.org.au" TargetMode="External"/><Relationship Id="rId9" Type="http://schemas.openxmlformats.org/officeDocument/2006/relationships/hyperlink" Target="http://aid.dfat.gov.au/ngos/ancp/Pages/home.aspx" TargetMode="External"/><Relationship Id="rId14" Type="http://schemas.openxmlformats.org/officeDocument/2006/relationships/hyperlink" Target="http://www.acfid.asn.au/code-of-conduct/files/code-of-con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DD7AE0-8C2D-4DB2-9F28-CA30506F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27181</Words>
  <Characters>154934</Characters>
  <Application>Microsoft Office Word</Application>
  <DocSecurity>4</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CBM Australia</Company>
  <LinksUpToDate>false</LinksUpToDate>
  <CharactersWithSpaces>181752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acarroll</dc:creator>
  <cp:lastModifiedBy>Jen Blyth</cp:lastModifiedBy>
  <cp:revision>2</cp:revision>
  <cp:lastPrinted>2014-09-10T04:20:00Z</cp:lastPrinted>
  <dcterms:created xsi:type="dcterms:W3CDTF">2019-01-08T21:05:00Z</dcterms:created>
  <dcterms:modified xsi:type="dcterms:W3CDTF">2019-01-08T21:05:00Z</dcterms:modified>
</cp:coreProperties>
</file>